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F2B" w:rsidRDefault="00205F2B" w:rsidP="00205F2B">
      <w:pPr>
        <w:keepNext/>
        <w:keepLines/>
        <w:widowControl w:val="0"/>
        <w:spacing w:after="0" w:line="240" w:lineRule="auto"/>
        <w:ind w:firstLine="709"/>
        <w:jc w:val="both"/>
        <w:outlineLvl w:val="0"/>
        <w:rPr>
          <w:rFonts w:ascii="Times New Roman" w:eastAsia="Times New Roman" w:hAnsi="Times New Roman" w:cs="Times New Roman"/>
          <w:b/>
          <w:color w:val="000000"/>
          <w:sz w:val="28"/>
          <w:szCs w:val="28"/>
          <w:lang w:eastAsia="ru-RU"/>
          <w14:ligatures w14:val="none"/>
        </w:rPr>
      </w:pPr>
      <w:r w:rsidRPr="00205F2B">
        <w:rPr>
          <w:rFonts w:ascii="Times New Roman" w:eastAsia="Times New Roman" w:hAnsi="Times New Roman" w:cs="Times New Roman"/>
          <w:b/>
          <w:color w:val="000000"/>
          <w:sz w:val="28"/>
          <w:szCs w:val="28"/>
          <w:lang w:eastAsia="ru-RU"/>
          <w14:ligatures w14:val="none"/>
        </w:rPr>
        <w:t>168. Федеральная рабочая программа по учебному предмету</w:t>
      </w:r>
    </w:p>
    <w:p w:rsidR="00435933" w:rsidRPr="00205F2B" w:rsidRDefault="00205F2B" w:rsidP="00205F2B">
      <w:pPr>
        <w:keepNext/>
        <w:keepLines/>
        <w:widowControl w:val="0"/>
        <w:spacing w:after="0" w:line="240" w:lineRule="auto"/>
        <w:ind w:firstLine="709"/>
        <w:jc w:val="center"/>
        <w:outlineLvl w:val="0"/>
        <w:rPr>
          <w:rFonts w:ascii="Times New Roman" w:eastAsia="Times New Roman" w:hAnsi="Times New Roman" w:cs="Times New Roman"/>
          <w:b/>
          <w:sz w:val="28"/>
          <w:szCs w:val="28"/>
          <w14:ligatures w14:val="none"/>
        </w:rPr>
      </w:pPr>
      <w:r w:rsidRPr="00205F2B">
        <w:rPr>
          <w:rFonts w:ascii="Times New Roman" w:eastAsia="Times New Roman" w:hAnsi="Times New Roman" w:cs="Times New Roman"/>
          <w:b/>
          <w:color w:val="000000"/>
          <w:sz w:val="28"/>
          <w:szCs w:val="28"/>
          <w:lang w:eastAsia="ru-RU"/>
          <w14:ligatures w14:val="none"/>
        </w:rPr>
        <w:t>«Физическая культура».</w:t>
      </w:r>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168.1. 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 Вариант № 1.</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168.2.1. Пояснительная записка.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168.2.1.1. </w:t>
      </w:r>
      <w:proofErr w:type="gramStart"/>
      <w:r w:rsidRPr="00205F2B">
        <w:rPr>
          <w:rFonts w:ascii="Times New Roman" w:eastAsia="Times New Roman" w:hAnsi="Times New Roman" w:cs="Times New Roman"/>
          <w:color w:val="000000"/>
          <w:sz w:val="24"/>
          <w:szCs w:val="24"/>
          <w:lang w:eastAsia="ru-RU"/>
          <w14:ligatures w14:val="none"/>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435933" w:rsidRPr="00205F2B" w:rsidRDefault="00205F2B" w:rsidP="00205F2B">
      <w:pPr>
        <w:widowControl w:val="0"/>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w:t>
      </w:r>
      <w:proofErr w:type="gramStart"/>
      <w:r w:rsidRPr="00205F2B">
        <w:rPr>
          <w:rFonts w:ascii="Times New Roman" w:eastAsia="Times New Roman" w:hAnsi="Times New Roman" w:cs="Times New Roman"/>
          <w:color w:val="000000"/>
          <w:sz w:val="24"/>
          <w:szCs w:val="24"/>
          <w:lang w:eastAsia="ru-RU"/>
          <w14:ligatures w14:val="none"/>
        </w:rPr>
        <w:t>увеличения продолжительности жизни граждан России</w:t>
      </w:r>
      <w:proofErr w:type="gramEnd"/>
      <w:r w:rsidRPr="00205F2B">
        <w:rPr>
          <w:rFonts w:ascii="Times New Roman" w:eastAsia="Times New Roman" w:hAnsi="Times New Roman" w:cs="Times New Roman"/>
          <w:color w:val="000000"/>
          <w:sz w:val="24"/>
          <w:szCs w:val="24"/>
          <w:lang w:eastAsia="ru-RU"/>
          <w14:ligatures w14:val="none"/>
        </w:rPr>
        <w:t xml:space="preserve">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w:t>
      </w:r>
      <w:proofErr w:type="gramEnd"/>
      <w:r w:rsidRPr="00205F2B">
        <w:rPr>
          <w:rFonts w:ascii="Times New Roman" w:eastAsia="Times New Roman" w:hAnsi="Times New Roman" w:cs="Times New Roman"/>
          <w:color w:val="000000"/>
          <w:sz w:val="24"/>
          <w:szCs w:val="24"/>
          <w:lang w:eastAsia="ru-RU"/>
          <w14:ligatures w14:val="none"/>
        </w:rPr>
        <w:t xml:space="preserve"> </w:t>
      </w:r>
      <w:proofErr w:type="gramStart"/>
      <w:r w:rsidRPr="00205F2B">
        <w:rPr>
          <w:rFonts w:ascii="Times New Roman" w:eastAsia="Times New Roman" w:hAnsi="Times New Roman" w:cs="Times New Roman"/>
          <w:color w:val="000000"/>
          <w:sz w:val="24"/>
          <w:szCs w:val="24"/>
          <w:lang w:eastAsia="ru-RU"/>
          <w14:ligatures w14:val="none"/>
        </w:rPr>
        <w:t>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w:t>
      </w:r>
      <w:proofErr w:type="gramEnd"/>
      <w:r w:rsidRPr="00205F2B">
        <w:rPr>
          <w:rFonts w:ascii="Times New Roman" w:eastAsia="Times New Roman" w:hAnsi="Times New Roman" w:cs="Times New Roman"/>
          <w:color w:val="000000"/>
          <w:sz w:val="24"/>
          <w:szCs w:val="24"/>
          <w:lang w:eastAsia="ru-RU"/>
          <w14:ligatures w14:val="none"/>
        </w:rPr>
        <w:t xml:space="preserve"> с Единой всесоюзной спортивной классификацией и является предметом специализации для достижения максимальных спортивных результатов.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168.2.1.4. 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168.2.1.6. Программа по физической культуре обеспечивает </w:t>
      </w:r>
      <w:proofErr w:type="spellStart"/>
      <w:r w:rsidRPr="00205F2B">
        <w:rPr>
          <w:rFonts w:ascii="Times New Roman" w:eastAsia="Times New Roman" w:hAnsi="Times New Roman" w:cs="Times New Roman"/>
          <w:color w:val="000000"/>
          <w:sz w:val="24"/>
          <w:szCs w:val="24"/>
          <w:lang w:eastAsia="ru-RU"/>
          <w14:ligatures w14:val="none"/>
        </w:rPr>
        <w:t>сформированность</w:t>
      </w:r>
      <w:proofErr w:type="spellEnd"/>
      <w:r w:rsidRPr="00205F2B">
        <w:rPr>
          <w:rFonts w:ascii="Times New Roman" w:eastAsia="Times New Roman" w:hAnsi="Times New Roman" w:cs="Times New Roman"/>
          <w:color w:val="000000"/>
          <w:sz w:val="24"/>
          <w:szCs w:val="24"/>
          <w:lang w:eastAsia="ru-RU"/>
          <w14:ligatures w14:val="none"/>
        </w:rPr>
        <w:t xml:space="preserve">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 xml:space="preserve">168.2.1.7. Освоение программы по физической культуре обеспечивает выполнение </w:t>
      </w:r>
      <w:proofErr w:type="gramStart"/>
      <w:r w:rsidRPr="00205F2B">
        <w:rPr>
          <w:rFonts w:ascii="Times New Roman" w:eastAsia="Times New Roman" w:hAnsi="Times New Roman" w:cs="Times New Roman"/>
          <w:color w:val="000000"/>
          <w:sz w:val="24"/>
          <w:szCs w:val="24"/>
          <w:lang w:eastAsia="ru-RU"/>
          <w14:ligatures w14:val="none"/>
        </w:rPr>
        <w:t>обучающимися</w:t>
      </w:r>
      <w:proofErr w:type="gramEnd"/>
      <w:r w:rsidRPr="00205F2B">
        <w:rPr>
          <w:rFonts w:ascii="Times New Roman" w:eastAsia="Times New Roman" w:hAnsi="Times New Roman" w:cs="Times New Roman"/>
          <w:color w:val="000000"/>
          <w:sz w:val="24"/>
          <w:szCs w:val="24"/>
          <w:lang w:eastAsia="ru-RU"/>
          <w14:ligatures w14:val="none"/>
        </w:rPr>
        <w:t xml:space="preserve">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168.2.1.8. Согласно своему назначению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w:t>
      </w:r>
      <w:proofErr w:type="gramStart"/>
      <w:r w:rsidRPr="00205F2B">
        <w:rPr>
          <w:rFonts w:ascii="Times New Roman" w:eastAsia="Times New Roman" w:hAnsi="Times New Roman" w:cs="Times New Roman"/>
          <w:color w:val="000000"/>
          <w:sz w:val="24"/>
          <w:szCs w:val="24"/>
          <w:lang w:eastAsia="ru-RU"/>
          <w14:ligatures w14:val="none"/>
        </w:rPr>
        <w:t>развития</w:t>
      </w:r>
      <w:proofErr w:type="gramEnd"/>
      <w:r w:rsidRPr="00205F2B">
        <w:rPr>
          <w:rFonts w:ascii="Times New Roman" w:eastAsia="Times New Roman" w:hAnsi="Times New Roman" w:cs="Times New Roman"/>
          <w:color w:val="000000"/>
          <w:sz w:val="24"/>
          <w:szCs w:val="24"/>
          <w:lang w:eastAsia="ru-RU"/>
          <w14:ligatures w14:val="none"/>
        </w:rPr>
        <w:t xml:space="preserve">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w:t>
      </w:r>
      <w:proofErr w:type="spellStart"/>
      <w:r w:rsidRPr="00205F2B">
        <w:rPr>
          <w:rFonts w:ascii="Times New Roman" w:eastAsia="Times New Roman" w:hAnsi="Times New Roman" w:cs="Times New Roman"/>
          <w:color w:val="000000"/>
          <w:sz w:val="24"/>
          <w:szCs w:val="24"/>
          <w:lang w:eastAsia="ru-RU"/>
          <w14:ligatures w14:val="none"/>
        </w:rPr>
        <w:t>межпредметных</w:t>
      </w:r>
      <w:proofErr w:type="spellEnd"/>
      <w:r w:rsidRPr="00205F2B">
        <w:rPr>
          <w:rFonts w:ascii="Times New Roman" w:eastAsia="Times New Roman" w:hAnsi="Times New Roman" w:cs="Times New Roman"/>
          <w:color w:val="000000"/>
          <w:sz w:val="24"/>
          <w:szCs w:val="24"/>
          <w:lang w:eastAsia="ru-RU"/>
          <w14:ligatures w14:val="none"/>
        </w:rPr>
        <w:t xml:space="preserve"> и </w:t>
      </w:r>
      <w:proofErr w:type="spellStart"/>
      <w:r w:rsidRPr="00205F2B">
        <w:rPr>
          <w:rFonts w:ascii="Times New Roman" w:eastAsia="Times New Roman" w:hAnsi="Times New Roman" w:cs="Times New Roman"/>
          <w:color w:val="000000"/>
          <w:sz w:val="24"/>
          <w:szCs w:val="24"/>
          <w:lang w:eastAsia="ru-RU"/>
          <w14:ligatures w14:val="none"/>
        </w:rPr>
        <w:t>внутрипредметных</w:t>
      </w:r>
      <w:proofErr w:type="spellEnd"/>
      <w:r w:rsidRPr="00205F2B">
        <w:rPr>
          <w:rFonts w:ascii="Times New Roman" w:eastAsia="Times New Roman" w:hAnsi="Times New Roman" w:cs="Times New Roman"/>
          <w:color w:val="000000"/>
          <w:sz w:val="24"/>
          <w:szCs w:val="24"/>
          <w:lang w:eastAsia="ru-RU"/>
          <w14:ligatures w14:val="none"/>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168.2.1.9. 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168.2.1.10. </w:t>
      </w:r>
      <w:proofErr w:type="gramStart"/>
      <w:r w:rsidRPr="00205F2B">
        <w:rPr>
          <w:rFonts w:ascii="Times New Roman" w:eastAsia="Times New Roman" w:hAnsi="Times New Roman" w:cs="Times New Roman"/>
          <w:color w:val="000000"/>
          <w:sz w:val="24"/>
          <w:szCs w:val="24"/>
          <w:lang w:eastAsia="ru-RU"/>
          <w14:ligatures w14:val="none"/>
        </w:rP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w:t>
      </w:r>
      <w:proofErr w:type="gramEnd"/>
      <w:r w:rsidRPr="00205F2B">
        <w:rPr>
          <w:rFonts w:ascii="Times New Roman" w:eastAsia="Times New Roman" w:hAnsi="Times New Roman" w:cs="Times New Roman"/>
          <w:color w:val="000000"/>
          <w:sz w:val="24"/>
          <w:szCs w:val="24"/>
          <w:lang w:eastAsia="ru-RU"/>
          <w14:ligatures w14:val="none"/>
        </w:rPr>
        <w:t xml:space="preserve">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168.2.1.11.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168.2.1.13. </w:t>
      </w:r>
      <w:proofErr w:type="gramStart"/>
      <w:r w:rsidRPr="00205F2B">
        <w:rPr>
          <w:rFonts w:ascii="Times New Roman" w:eastAsia="Times New Roman" w:hAnsi="Times New Roman" w:cs="Times New Roman"/>
          <w:color w:val="000000"/>
          <w:sz w:val="24"/>
          <w:szCs w:val="24"/>
          <w:lang w:eastAsia="ru-RU"/>
          <w14:ligatures w14:val="none"/>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w:t>
      </w:r>
      <w:proofErr w:type="gramEnd"/>
      <w:r w:rsidRPr="00205F2B">
        <w:rPr>
          <w:rFonts w:ascii="Times New Roman" w:eastAsia="Times New Roman" w:hAnsi="Times New Roman" w:cs="Times New Roman"/>
          <w:color w:val="000000"/>
          <w:sz w:val="24"/>
          <w:szCs w:val="24"/>
          <w:lang w:eastAsia="ru-RU"/>
          <w14:ligatures w14:val="none"/>
        </w:rPr>
        <w:t xml:space="preserve"> физических упражнений в игровой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168.2.1.14. </w:t>
      </w:r>
      <w:proofErr w:type="gramStart"/>
      <w:r w:rsidRPr="00205F2B">
        <w:rPr>
          <w:rFonts w:ascii="Times New Roman" w:eastAsia="Times New Roman" w:hAnsi="Times New Roman" w:cs="Times New Roman"/>
          <w:color w:val="000000"/>
          <w:sz w:val="24"/>
          <w:szCs w:val="24"/>
          <w:lang w:eastAsia="ru-RU"/>
          <w14:ligatures w14:val="none"/>
        </w:rPr>
        <w:t>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w:t>
      </w:r>
      <w:proofErr w:type="gramEnd"/>
      <w:r w:rsidRPr="00205F2B">
        <w:rPr>
          <w:rFonts w:ascii="Times New Roman" w:eastAsia="Times New Roman" w:hAnsi="Times New Roman" w:cs="Times New Roman"/>
          <w:color w:val="000000"/>
          <w:sz w:val="24"/>
          <w:szCs w:val="24"/>
          <w:lang w:eastAsia="ru-RU"/>
          <w14:ligatures w14:val="none"/>
        </w:rPr>
        <w:t xml:space="preserve"> культуры и спорта в Российской Федерации на период до 2030 г. и межотраслевой программы развития школьного спорта до 2024 г., </w:t>
      </w:r>
      <w:proofErr w:type="gramStart"/>
      <w:r w:rsidRPr="00205F2B">
        <w:rPr>
          <w:rFonts w:ascii="Times New Roman" w:eastAsia="Times New Roman" w:hAnsi="Times New Roman" w:cs="Times New Roman"/>
          <w:color w:val="000000"/>
          <w:sz w:val="24"/>
          <w:szCs w:val="24"/>
          <w:lang w:eastAsia="ru-RU"/>
          <w14:ligatures w14:val="none"/>
        </w:rPr>
        <w:t>направлена</w:t>
      </w:r>
      <w:proofErr w:type="gramEnd"/>
      <w:r w:rsidRPr="00205F2B">
        <w:rPr>
          <w:rFonts w:ascii="Times New Roman" w:eastAsia="Times New Roman" w:hAnsi="Times New Roman" w:cs="Times New Roman"/>
          <w:color w:val="000000"/>
          <w:sz w:val="24"/>
          <w:szCs w:val="24"/>
          <w:lang w:eastAsia="ru-RU"/>
          <w14:ligatures w14:val="none"/>
        </w:rPr>
        <w:t xml:space="preserve"> на достижение национальных целей развития Российской Федерации: </w:t>
      </w:r>
      <w:r w:rsidRPr="00205F2B">
        <w:rPr>
          <w:rFonts w:ascii="Times New Roman" w:eastAsia="Times New Roman" w:hAnsi="Times New Roman" w:cs="Times New Roman"/>
          <w:color w:val="000000"/>
          <w:sz w:val="24"/>
          <w:szCs w:val="24"/>
          <w:lang w:eastAsia="ru-RU"/>
          <w14:ligatures w14:val="none"/>
        </w:rPr>
        <w:lastRenderedPageBreak/>
        <w:t>сохранение населения, здоровья и благополучия людей, создание возможностей для самореализации и развития талантов.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168.2.1.15. Программа по физической культуре разработана в соответствии с требованиями ФГОС НОО.</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168.2.1.16. 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w:t>
      </w:r>
      <w:proofErr w:type="gramStart"/>
      <w:r w:rsidRPr="00205F2B">
        <w:rPr>
          <w:rFonts w:ascii="Times New Roman" w:eastAsia="Times New Roman" w:hAnsi="Times New Roman" w:cs="Times New Roman"/>
          <w:color w:val="000000"/>
          <w:sz w:val="24"/>
          <w:szCs w:val="24"/>
          <w:lang w:eastAsia="ru-RU"/>
          <w14:ligatures w14:val="none"/>
        </w:rPr>
        <w:t>обучающихся</w:t>
      </w:r>
      <w:proofErr w:type="gramEnd"/>
      <w:r w:rsidRPr="00205F2B">
        <w:rPr>
          <w:rFonts w:ascii="Times New Roman" w:eastAsia="Times New Roman" w:hAnsi="Times New Roman" w:cs="Times New Roman"/>
          <w:color w:val="000000"/>
          <w:sz w:val="24"/>
          <w:szCs w:val="24"/>
          <w:lang w:eastAsia="ru-RU"/>
          <w14:ligatures w14:val="none"/>
        </w:rPr>
        <w:t xml:space="preserve">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168.2.1.18. </w:t>
      </w:r>
      <w:proofErr w:type="gramStart"/>
      <w:r w:rsidRPr="00205F2B">
        <w:rPr>
          <w:rFonts w:ascii="Times New Roman" w:eastAsia="Times New Roman" w:hAnsi="Times New Roman" w:cs="Times New Roman"/>
          <w:color w:val="000000"/>
          <w:sz w:val="24"/>
          <w:szCs w:val="24"/>
          <w:lang w:eastAsia="ru-RU"/>
          <w14:ligatures w14:val="none"/>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168.2.1.19. 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168.2.1.20. </w:t>
      </w:r>
      <w:proofErr w:type="gramStart"/>
      <w:r w:rsidRPr="00205F2B">
        <w:rPr>
          <w:rFonts w:ascii="Times New Roman" w:eastAsia="Times New Roman" w:hAnsi="Times New Roman" w:cs="Times New Roman"/>
          <w:color w:val="000000"/>
          <w:sz w:val="24"/>
          <w:szCs w:val="24"/>
          <w:lang w:eastAsia="ru-RU"/>
          <w14:ligatures w14:val="none"/>
        </w:rPr>
        <w:t>Важное значение</w:t>
      </w:r>
      <w:proofErr w:type="gramEnd"/>
      <w:r w:rsidRPr="00205F2B">
        <w:rPr>
          <w:rFonts w:ascii="Times New Roman" w:eastAsia="Times New Roman" w:hAnsi="Times New Roman" w:cs="Times New Roman"/>
          <w:color w:val="000000"/>
          <w:sz w:val="24"/>
          <w:szCs w:val="24"/>
          <w:lang w:eastAsia="ru-RU"/>
          <w14:ligatures w14:val="none"/>
        </w:rPr>
        <w:t xml:space="preserve">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w:t>
      </w:r>
      <w:proofErr w:type="gramStart"/>
      <w:r w:rsidRPr="00205F2B">
        <w:rPr>
          <w:rFonts w:ascii="Times New Roman" w:eastAsia="Times New Roman" w:hAnsi="Times New Roman" w:cs="Times New Roman"/>
          <w:color w:val="000000"/>
          <w:sz w:val="24"/>
          <w:szCs w:val="24"/>
          <w:lang w:eastAsia="ru-RU"/>
          <w14:ligatures w14:val="none"/>
        </w:rPr>
        <w:t>обучающихся</w:t>
      </w:r>
      <w:proofErr w:type="gramEnd"/>
      <w:r w:rsidRPr="00205F2B">
        <w:rPr>
          <w:rFonts w:ascii="Times New Roman" w:eastAsia="Times New Roman" w:hAnsi="Times New Roman" w:cs="Times New Roman"/>
          <w:color w:val="000000"/>
          <w:sz w:val="24"/>
          <w:szCs w:val="24"/>
          <w:lang w:eastAsia="ru-RU"/>
          <w14:ligatures w14:val="none"/>
        </w:rPr>
        <w:t>.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168.2.1.21. В соответствии с ФГОС НОО содержание программы по физической культуре состоит из следующих компонентов: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знания о физической культуре (информационный компонент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способы физкультурной деятельности (</w:t>
      </w:r>
      <w:proofErr w:type="spellStart"/>
      <w:r w:rsidRPr="00205F2B">
        <w:rPr>
          <w:rFonts w:ascii="Times New Roman" w:eastAsia="Times New Roman" w:hAnsi="Times New Roman" w:cs="Times New Roman"/>
          <w:color w:val="000000"/>
          <w:sz w:val="24"/>
          <w:szCs w:val="24"/>
          <w:lang w:eastAsia="ru-RU"/>
          <w14:ligatures w14:val="none"/>
        </w:rPr>
        <w:t>операциональный</w:t>
      </w:r>
      <w:proofErr w:type="spellEnd"/>
      <w:r w:rsidRPr="00205F2B">
        <w:rPr>
          <w:rFonts w:ascii="Times New Roman" w:eastAsia="Times New Roman" w:hAnsi="Times New Roman" w:cs="Times New Roman"/>
          <w:color w:val="000000"/>
          <w:sz w:val="24"/>
          <w:szCs w:val="24"/>
          <w:lang w:eastAsia="ru-RU"/>
          <w14:ligatures w14:val="none"/>
        </w:rPr>
        <w:t xml:space="preserve"> компонент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168.2.1.22. Концепция программы по физической культуре основана на следующих принципах: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168.2.1.22.1. 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w:t>
      </w:r>
      <w:r w:rsidRPr="00205F2B">
        <w:rPr>
          <w:rFonts w:ascii="Times New Roman" w:eastAsia="Times New Roman" w:hAnsi="Times New Roman" w:cs="Times New Roman"/>
          <w:color w:val="000000"/>
          <w:sz w:val="24"/>
          <w:szCs w:val="24"/>
          <w:lang w:eastAsia="ru-RU"/>
          <w14:ligatures w14:val="none"/>
        </w:rPr>
        <w:lastRenderedPageBreak/>
        <w:t>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168.2.1.22.2. Принципы непрерывности и цикличности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w:t>
      </w:r>
      <w:proofErr w:type="gramStart"/>
      <w:r w:rsidRPr="00205F2B">
        <w:rPr>
          <w:rFonts w:ascii="Times New Roman" w:eastAsia="Times New Roman" w:hAnsi="Times New Roman" w:cs="Times New Roman"/>
          <w:color w:val="000000"/>
          <w:sz w:val="24"/>
          <w:szCs w:val="24"/>
          <w:lang w:eastAsia="ru-RU"/>
          <w14:ligatures w14:val="none"/>
        </w:rPr>
        <w:t>обучающегося</w:t>
      </w:r>
      <w:proofErr w:type="gramEnd"/>
      <w:r w:rsidRPr="00205F2B">
        <w:rPr>
          <w:rFonts w:ascii="Times New Roman" w:eastAsia="Times New Roman" w:hAnsi="Times New Roman" w:cs="Times New Roman"/>
          <w:color w:val="000000"/>
          <w:sz w:val="24"/>
          <w:szCs w:val="24"/>
          <w:lang w:eastAsia="ru-RU"/>
          <w14:ligatures w14:val="none"/>
        </w:rPr>
        <w:t>.</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168.2.1.22.3. 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168.2.1.22.4. 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168.2.1.22.5.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w:t>
      </w:r>
      <w:proofErr w:type="gramStart"/>
      <w:r w:rsidRPr="00205F2B">
        <w:rPr>
          <w:rFonts w:ascii="Times New Roman" w:eastAsia="Times New Roman" w:hAnsi="Times New Roman" w:cs="Times New Roman"/>
          <w:color w:val="000000"/>
          <w:sz w:val="24"/>
          <w:szCs w:val="24"/>
          <w:lang w:eastAsia="ru-RU"/>
          <w14:ligatures w14:val="none"/>
        </w:rPr>
        <w:t>обучающихся</w:t>
      </w:r>
      <w:proofErr w:type="gramEnd"/>
      <w:r w:rsidRPr="00205F2B">
        <w:rPr>
          <w:rFonts w:ascii="Times New Roman" w:eastAsia="Times New Roman" w:hAnsi="Times New Roman" w:cs="Times New Roman"/>
          <w:color w:val="000000"/>
          <w:sz w:val="24"/>
          <w:szCs w:val="24"/>
          <w:lang w:eastAsia="ru-RU"/>
          <w14:ligatures w14:val="none"/>
        </w:rPr>
        <w:t xml:space="preserve">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168.2.1.22.6. 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205F2B">
        <w:rPr>
          <w:rFonts w:ascii="Times New Roman" w:eastAsia="Times New Roman" w:hAnsi="Times New Roman" w:cs="Times New Roman"/>
          <w:color w:val="000000"/>
          <w:sz w:val="24"/>
          <w:szCs w:val="24"/>
          <w:lang w:eastAsia="ru-RU"/>
          <w14:ligatures w14:val="none"/>
        </w:rPr>
        <w:t>дозированности</w:t>
      </w:r>
      <w:proofErr w:type="spellEnd"/>
      <w:r w:rsidRPr="00205F2B">
        <w:rPr>
          <w:rFonts w:ascii="Times New Roman" w:eastAsia="Times New Roman" w:hAnsi="Times New Roman" w:cs="Times New Roman"/>
          <w:color w:val="000000"/>
          <w:sz w:val="24"/>
          <w:szCs w:val="24"/>
          <w:lang w:eastAsia="ru-RU"/>
          <w14:ligatures w14:val="none"/>
        </w:rPr>
        <w:t xml:space="preserve">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168.2.1.22.7. Принцип динамичности выражает общую тенденцию требований, предъявляемых к </w:t>
      </w:r>
      <w:proofErr w:type="gramStart"/>
      <w:r w:rsidRPr="00205F2B">
        <w:rPr>
          <w:rFonts w:ascii="Times New Roman" w:eastAsia="Times New Roman" w:hAnsi="Times New Roman" w:cs="Times New Roman"/>
          <w:color w:val="000000"/>
          <w:sz w:val="24"/>
          <w:szCs w:val="24"/>
          <w:lang w:eastAsia="ru-RU"/>
          <w14:ligatures w14:val="none"/>
        </w:rPr>
        <w:t>обучающимся</w:t>
      </w:r>
      <w:proofErr w:type="gramEnd"/>
      <w:r w:rsidRPr="00205F2B">
        <w:rPr>
          <w:rFonts w:ascii="Times New Roman" w:eastAsia="Times New Roman" w:hAnsi="Times New Roman" w:cs="Times New Roman"/>
          <w:color w:val="000000"/>
          <w:sz w:val="24"/>
          <w:szCs w:val="24"/>
          <w:lang w:eastAsia="ru-RU"/>
          <w14:ligatures w14:val="none"/>
        </w:rPr>
        <w:t xml:space="preserve">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168.2.1.22.8. 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w:t>
      </w:r>
      <w:proofErr w:type="gramStart"/>
      <w:r w:rsidRPr="00205F2B">
        <w:rPr>
          <w:rFonts w:ascii="Times New Roman" w:eastAsia="Times New Roman" w:hAnsi="Times New Roman" w:cs="Times New Roman"/>
          <w:color w:val="000000"/>
          <w:sz w:val="24"/>
          <w:szCs w:val="24"/>
          <w:lang w:eastAsia="ru-RU"/>
          <w14:ligatures w14:val="none"/>
        </w:rPr>
        <w:t>обучающимся</w:t>
      </w:r>
      <w:proofErr w:type="gramEnd"/>
      <w:r w:rsidRPr="00205F2B">
        <w:rPr>
          <w:rFonts w:ascii="Times New Roman" w:eastAsia="Times New Roman" w:hAnsi="Times New Roman" w:cs="Times New Roman"/>
          <w:color w:val="000000"/>
          <w:sz w:val="24"/>
          <w:szCs w:val="24"/>
          <w:lang w:eastAsia="ru-RU"/>
          <w14:ligatures w14:val="none"/>
        </w:rPr>
        <w:t xml:space="preserve"> достичь наиболее эффективных результатов.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168.2.1.23. Освоение программы по физической культуре предполагает соблюдение главных педагогических правил: от известного к неизвестному, от лёгкого </w:t>
      </w:r>
      <w:proofErr w:type="gramStart"/>
      <w:r w:rsidRPr="00205F2B">
        <w:rPr>
          <w:rFonts w:ascii="Times New Roman" w:eastAsia="Times New Roman" w:hAnsi="Times New Roman" w:cs="Times New Roman"/>
          <w:color w:val="000000"/>
          <w:sz w:val="24"/>
          <w:szCs w:val="24"/>
          <w:lang w:eastAsia="ru-RU"/>
          <w14:ligatures w14:val="none"/>
        </w:rPr>
        <w:t>к</w:t>
      </w:r>
      <w:proofErr w:type="gramEnd"/>
      <w:r w:rsidRPr="00205F2B">
        <w:rPr>
          <w:rFonts w:ascii="Times New Roman" w:eastAsia="Times New Roman" w:hAnsi="Times New Roman" w:cs="Times New Roman"/>
          <w:color w:val="000000"/>
          <w:sz w:val="24"/>
          <w:szCs w:val="24"/>
          <w:lang w:eastAsia="ru-RU"/>
          <w14:ligatures w14:val="none"/>
        </w:rPr>
        <w:t xml:space="preserve">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168.2.1.24. </w:t>
      </w:r>
      <w:proofErr w:type="gramStart"/>
      <w:r w:rsidRPr="00205F2B">
        <w:rPr>
          <w:rFonts w:ascii="Times New Roman" w:eastAsia="Times New Roman" w:hAnsi="Times New Roman" w:cs="Times New Roman"/>
          <w:color w:val="000000"/>
          <w:sz w:val="24"/>
          <w:szCs w:val="24"/>
          <w:lang w:eastAsia="ru-RU"/>
          <w14:ligatures w14:val="none"/>
        </w:rPr>
        <w:t>В основе программы по физической культуре лежит системно-</w:t>
      </w:r>
      <w:proofErr w:type="spellStart"/>
      <w:r w:rsidRPr="00205F2B">
        <w:rPr>
          <w:rFonts w:ascii="Times New Roman" w:eastAsia="Times New Roman" w:hAnsi="Times New Roman" w:cs="Times New Roman"/>
          <w:color w:val="000000"/>
          <w:sz w:val="24"/>
          <w:szCs w:val="24"/>
          <w:lang w:eastAsia="ru-RU"/>
          <w14:ligatures w14:val="none"/>
        </w:rPr>
        <w:t>деятельностный</w:t>
      </w:r>
      <w:proofErr w:type="spellEnd"/>
      <w:r w:rsidRPr="00205F2B">
        <w:rPr>
          <w:rFonts w:ascii="Times New Roman" w:eastAsia="Times New Roman" w:hAnsi="Times New Roman" w:cs="Times New Roman"/>
          <w:color w:val="000000"/>
          <w:sz w:val="24"/>
          <w:szCs w:val="24"/>
          <w:lang w:eastAsia="ru-RU"/>
          <w14:ligatures w14:val="none"/>
        </w:rPr>
        <w:t xml:space="preserve"> подход, целью которого является формирование у обучающихся полного </w:t>
      </w:r>
      <w:r w:rsidRPr="00205F2B">
        <w:rPr>
          <w:rFonts w:ascii="Times New Roman" w:eastAsia="Times New Roman" w:hAnsi="Times New Roman" w:cs="Times New Roman"/>
          <w:color w:val="000000"/>
          <w:sz w:val="24"/>
          <w:szCs w:val="24"/>
          <w:lang w:eastAsia="ru-RU"/>
          <w14:ligatures w14:val="none"/>
        </w:rPr>
        <w:lastRenderedPageBreak/>
        <w:t>представления о возможностях физической культуры.</w:t>
      </w:r>
      <w:proofErr w:type="gramEnd"/>
      <w:r w:rsidRPr="00205F2B">
        <w:rPr>
          <w:rFonts w:ascii="Times New Roman" w:eastAsia="Times New Roman" w:hAnsi="Times New Roman" w:cs="Times New Roman"/>
          <w:color w:val="000000"/>
          <w:sz w:val="24"/>
          <w:szCs w:val="24"/>
          <w:lang w:eastAsia="ru-RU"/>
          <w14:ligatures w14:val="none"/>
        </w:rPr>
        <w:t xml:space="preserve">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w:t>
      </w:r>
      <w:proofErr w:type="spellStart"/>
      <w:r w:rsidRPr="00205F2B">
        <w:rPr>
          <w:rFonts w:ascii="Times New Roman" w:eastAsia="Times New Roman" w:hAnsi="Times New Roman" w:cs="Times New Roman"/>
          <w:color w:val="000000"/>
          <w:sz w:val="24"/>
          <w:szCs w:val="24"/>
          <w:lang w:eastAsia="ru-RU"/>
          <w14:ligatures w14:val="none"/>
        </w:rPr>
        <w:t>метапредметных</w:t>
      </w:r>
      <w:proofErr w:type="spellEnd"/>
      <w:r w:rsidRPr="00205F2B">
        <w:rPr>
          <w:rFonts w:ascii="Times New Roman" w:eastAsia="Times New Roman" w:hAnsi="Times New Roman" w:cs="Times New Roman"/>
          <w:color w:val="000000"/>
          <w:sz w:val="24"/>
          <w:szCs w:val="24"/>
          <w:lang w:eastAsia="ru-RU"/>
          <w14:ligatures w14:val="none"/>
        </w:rPr>
        <w:t xml:space="preserve"> и личностных.</w:t>
      </w:r>
      <w:bookmarkStart w:id="0" w:name="_Toc101876890"/>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168.2.1.27. </w:t>
      </w:r>
      <w:proofErr w:type="gramStart"/>
      <w:r w:rsidRPr="00205F2B">
        <w:rPr>
          <w:rFonts w:ascii="Times New Roman" w:eastAsia="Times New Roman" w:hAnsi="Times New Roman" w:cs="Times New Roman"/>
          <w:color w:val="000000"/>
          <w:sz w:val="24"/>
          <w:szCs w:val="24"/>
          <w:lang w:eastAsia="ru-RU"/>
          <w14:ligatures w14:val="none"/>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168.2.1.30. </w:t>
      </w:r>
      <w:proofErr w:type="gramStart"/>
      <w:r w:rsidRPr="00205F2B">
        <w:rPr>
          <w:rFonts w:ascii="Times New Roman" w:eastAsia="Times New Roman" w:hAnsi="Times New Roman" w:cs="Times New Roman"/>
          <w:color w:val="000000"/>
          <w:sz w:val="24"/>
          <w:szCs w:val="24"/>
          <w:lang w:eastAsia="ru-RU"/>
          <w14:ligatures w14:val="none"/>
        </w:rPr>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rsidRPr="00205F2B">
        <w:rPr>
          <w:rFonts w:ascii="Times New Roman" w:eastAsia="Times New Roman" w:hAnsi="Times New Roman" w:cs="Times New Roman"/>
          <w:color w:val="000000"/>
          <w:sz w:val="24"/>
          <w:szCs w:val="24"/>
          <w:lang w:eastAsia="ru-RU"/>
          <w14:ligatures w14:val="none"/>
        </w:rPr>
        <w:t>здоровьесберегающую</w:t>
      </w:r>
      <w:proofErr w:type="spellEnd"/>
      <w:r w:rsidRPr="00205F2B">
        <w:rPr>
          <w:rFonts w:ascii="Times New Roman" w:eastAsia="Times New Roman" w:hAnsi="Times New Roman" w:cs="Times New Roman"/>
          <w:color w:val="000000"/>
          <w:sz w:val="24"/>
          <w:szCs w:val="24"/>
          <w:lang w:eastAsia="ru-RU"/>
          <w14:ligatures w14:val="none"/>
        </w:rPr>
        <w:t xml:space="preserve">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w:t>
      </w:r>
      <w:proofErr w:type="gramEnd"/>
      <w:r w:rsidRPr="00205F2B">
        <w:rPr>
          <w:rFonts w:ascii="Times New Roman" w:eastAsia="Times New Roman" w:hAnsi="Times New Roman" w:cs="Times New Roman"/>
          <w:color w:val="000000"/>
          <w:sz w:val="24"/>
          <w:szCs w:val="24"/>
          <w:lang w:eastAsia="ru-RU"/>
          <w14:ligatures w14:val="none"/>
        </w:rPr>
        <w:t xml:space="preserve"> и различных форм двигательной деятельности и, как результат, – физическое воспитание, формирование здоровья и здорового образа жизни.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Наряду с этим программа по физической культуре обеспечивает:</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государственные гарантии качества начального общего образования, личностного развития </w:t>
      </w:r>
      <w:proofErr w:type="gramStart"/>
      <w:r w:rsidRPr="00205F2B">
        <w:rPr>
          <w:rFonts w:ascii="Times New Roman" w:eastAsia="Times New Roman" w:hAnsi="Times New Roman" w:cs="Times New Roman"/>
          <w:color w:val="000000"/>
          <w:sz w:val="24"/>
          <w:szCs w:val="24"/>
          <w:lang w:eastAsia="ru-RU"/>
          <w14:ligatures w14:val="none"/>
        </w:rPr>
        <w:t>обучающихся</w:t>
      </w:r>
      <w:proofErr w:type="gramEnd"/>
      <w:r w:rsidRPr="00205F2B">
        <w:rPr>
          <w:rFonts w:ascii="Times New Roman" w:eastAsia="Times New Roman" w:hAnsi="Times New Roman" w:cs="Times New Roman"/>
          <w:color w:val="000000"/>
          <w:sz w:val="24"/>
          <w:szCs w:val="24"/>
          <w:lang w:eastAsia="ru-RU"/>
          <w14:ligatures w14:val="none"/>
        </w:rPr>
        <w:t>;</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освоение </w:t>
      </w:r>
      <w:proofErr w:type="gramStart"/>
      <w:r w:rsidRPr="00205F2B">
        <w:rPr>
          <w:rFonts w:ascii="Times New Roman" w:eastAsia="Times New Roman" w:hAnsi="Times New Roman" w:cs="Times New Roman"/>
          <w:color w:val="000000"/>
          <w:sz w:val="24"/>
          <w:szCs w:val="24"/>
          <w:lang w:eastAsia="ru-RU"/>
          <w14:ligatures w14:val="none"/>
        </w:rPr>
        <w:t>обучающимися</w:t>
      </w:r>
      <w:proofErr w:type="gramEnd"/>
      <w:r w:rsidRPr="00205F2B">
        <w:rPr>
          <w:rFonts w:ascii="Times New Roman" w:eastAsia="Times New Roman" w:hAnsi="Times New Roman" w:cs="Times New Roman"/>
          <w:color w:val="000000"/>
          <w:sz w:val="24"/>
          <w:szCs w:val="24"/>
          <w:lang w:eastAsia="ru-RU"/>
          <w14:ligatures w14:val="none"/>
        </w:rPr>
        <w:t xml:space="preserve">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168.2.1.31. Приоритет индивидуального подхода в обучении позволяет </w:t>
      </w:r>
      <w:proofErr w:type="gramStart"/>
      <w:r w:rsidRPr="00205F2B">
        <w:rPr>
          <w:rFonts w:ascii="Times New Roman" w:eastAsia="Times New Roman" w:hAnsi="Times New Roman" w:cs="Times New Roman"/>
          <w:color w:val="000000"/>
          <w:sz w:val="24"/>
          <w:szCs w:val="24"/>
          <w:lang w:eastAsia="ru-RU"/>
          <w14:ligatures w14:val="none"/>
        </w:rPr>
        <w:t>обучающимся</w:t>
      </w:r>
      <w:proofErr w:type="gramEnd"/>
      <w:r w:rsidRPr="00205F2B">
        <w:rPr>
          <w:rFonts w:ascii="Times New Roman" w:eastAsia="Times New Roman" w:hAnsi="Times New Roman" w:cs="Times New Roman"/>
          <w:color w:val="000000"/>
          <w:sz w:val="24"/>
          <w:szCs w:val="24"/>
          <w:lang w:eastAsia="ru-RU"/>
          <w14:ligatures w14:val="none"/>
        </w:rPr>
        <w:t xml:space="preserve"> </w:t>
      </w:r>
      <w:r w:rsidRPr="00205F2B">
        <w:rPr>
          <w:rFonts w:ascii="Times New Roman" w:eastAsia="Times New Roman" w:hAnsi="Times New Roman" w:cs="Times New Roman"/>
          <w:color w:val="000000"/>
          <w:sz w:val="24"/>
          <w:szCs w:val="24"/>
          <w:lang w:eastAsia="ru-RU"/>
          <w14:ligatures w14:val="none"/>
        </w:rPr>
        <w:lastRenderedPageBreak/>
        <w:t>осваивать программу по физической культуре в соответствии с возможностями каждого.</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168.2.1.32. Универсальными компетенциями </w:t>
      </w:r>
      <w:proofErr w:type="gramStart"/>
      <w:r w:rsidRPr="00205F2B">
        <w:rPr>
          <w:rFonts w:ascii="Times New Roman" w:eastAsia="Times New Roman" w:hAnsi="Times New Roman" w:cs="Times New Roman"/>
          <w:color w:val="000000"/>
          <w:sz w:val="24"/>
          <w:szCs w:val="24"/>
          <w:lang w:eastAsia="ru-RU"/>
          <w14:ligatures w14:val="none"/>
        </w:rPr>
        <w:t>обучающихся</w:t>
      </w:r>
      <w:proofErr w:type="gramEnd"/>
      <w:r w:rsidRPr="00205F2B">
        <w:rPr>
          <w:rFonts w:ascii="Times New Roman" w:eastAsia="Times New Roman" w:hAnsi="Times New Roman" w:cs="Times New Roman"/>
          <w:color w:val="000000"/>
          <w:sz w:val="24"/>
          <w:szCs w:val="24"/>
          <w:lang w:eastAsia="ru-RU"/>
          <w14:ligatures w14:val="none"/>
        </w:rPr>
        <w:t xml:space="preserve"> на этапе начального образования по программе по физической культуре являются: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w:t>
      </w:r>
      <w:proofErr w:type="gramStart"/>
      <w:r w:rsidRPr="00205F2B">
        <w:rPr>
          <w:rFonts w:ascii="Times New Roman" w:eastAsia="Times New Roman" w:hAnsi="Times New Roman" w:cs="Times New Roman"/>
          <w:color w:val="000000"/>
          <w:sz w:val="24"/>
          <w:szCs w:val="24"/>
          <w:lang w:eastAsia="ru-RU"/>
          <w14:ligatures w14:val="none"/>
        </w:rPr>
        <w:t>по</w:t>
      </w:r>
      <w:proofErr w:type="gramEnd"/>
      <w:r w:rsidRPr="00205F2B">
        <w:rPr>
          <w:rFonts w:ascii="Times New Roman" w:eastAsia="Times New Roman" w:hAnsi="Times New Roman" w:cs="Times New Roman"/>
          <w:color w:val="000000"/>
          <w:sz w:val="24"/>
          <w:szCs w:val="24"/>
          <w:lang w:eastAsia="ru-RU"/>
          <w14:ligatures w14:val="none"/>
        </w:rPr>
        <w:t xml:space="preserve"> </w:t>
      </w:r>
      <w:proofErr w:type="gramStart"/>
      <w:r w:rsidRPr="00205F2B">
        <w:rPr>
          <w:rFonts w:ascii="Times New Roman" w:eastAsia="Times New Roman" w:hAnsi="Times New Roman" w:cs="Times New Roman"/>
          <w:color w:val="000000"/>
          <w:sz w:val="24"/>
          <w:szCs w:val="24"/>
          <w:lang w:eastAsia="ru-RU"/>
          <w14:ligatures w14:val="none"/>
        </w:rPr>
        <w:t>общим</w:t>
      </w:r>
      <w:proofErr w:type="gramEnd"/>
      <w:r w:rsidRPr="00205F2B">
        <w:rPr>
          <w:rFonts w:ascii="Times New Roman" w:eastAsia="Times New Roman" w:hAnsi="Times New Roman" w:cs="Times New Roman"/>
          <w:color w:val="000000"/>
          <w:sz w:val="24"/>
          <w:szCs w:val="24"/>
          <w:lang w:eastAsia="ru-RU"/>
          <w14:ligatures w14:val="none"/>
        </w:rPr>
        <w:t xml:space="preserve">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bookmarkStart w:id="1" w:name="_Toc101876891"/>
      <w:bookmarkEnd w:id="0"/>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168.2.1.33. Общее число часов, рекомендованных для изучения физической культуры – 405 часов</w:t>
      </w:r>
      <w:r>
        <w:rPr>
          <w:rFonts w:ascii="Times New Roman" w:eastAsia="Times New Roman" w:hAnsi="Times New Roman" w:cs="Times New Roman"/>
          <w:color w:val="000000"/>
          <w:sz w:val="24"/>
          <w:szCs w:val="24"/>
          <w:lang w:eastAsia="ru-RU"/>
          <w14:ligatures w14:val="none"/>
        </w:rPr>
        <w:t>: 2 часа в неделю по учебному плану ОО и третий час физической культуры реализуется за счет внеурочной деятельности</w:t>
      </w:r>
      <w:r w:rsidRPr="00205F2B">
        <w:rPr>
          <w:rFonts w:ascii="Times New Roman" w:eastAsia="Times New Roman" w:hAnsi="Times New Roman" w:cs="Times New Roman"/>
          <w:color w:val="000000"/>
          <w:sz w:val="24"/>
          <w:szCs w:val="24"/>
          <w:lang w:eastAsia="ru-RU"/>
          <w14:ligatures w14:val="none"/>
        </w:rPr>
        <w:t xml:space="preserve">: </w:t>
      </w:r>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 1 классе – </w:t>
      </w:r>
      <w:r w:rsidR="00F045A8">
        <w:rPr>
          <w:rFonts w:ascii="Times New Roman" w:eastAsia="Times New Roman" w:hAnsi="Times New Roman" w:cs="Times New Roman"/>
          <w:color w:val="000000"/>
          <w:sz w:val="24"/>
          <w:szCs w:val="24"/>
          <w:lang w:eastAsia="ru-RU"/>
          <w14:ligatures w14:val="none"/>
        </w:rPr>
        <w:t xml:space="preserve">102 </w:t>
      </w:r>
      <w:r w:rsidRPr="00205F2B">
        <w:rPr>
          <w:rFonts w:ascii="Times New Roman" w:eastAsia="Times New Roman" w:hAnsi="Times New Roman" w:cs="Times New Roman"/>
          <w:color w:val="000000"/>
          <w:sz w:val="24"/>
          <w:szCs w:val="24"/>
          <w:lang w:eastAsia="ru-RU"/>
          <w14:ligatures w14:val="none"/>
        </w:rPr>
        <w:t>часов (</w:t>
      </w:r>
      <w:r w:rsidR="00F045A8">
        <w:rPr>
          <w:rFonts w:ascii="Times New Roman" w:eastAsia="Times New Roman" w:hAnsi="Times New Roman" w:cs="Times New Roman"/>
          <w:color w:val="000000"/>
          <w:sz w:val="24"/>
          <w:szCs w:val="24"/>
          <w:lang w:eastAsia="ru-RU"/>
          <w14:ligatures w14:val="none"/>
        </w:rPr>
        <w:t>3</w:t>
      </w:r>
      <w:r w:rsidRPr="00205F2B">
        <w:rPr>
          <w:rFonts w:ascii="Times New Roman" w:eastAsia="Times New Roman" w:hAnsi="Times New Roman" w:cs="Times New Roman"/>
          <w:color w:val="000000"/>
          <w:sz w:val="24"/>
          <w:szCs w:val="24"/>
          <w:lang w:eastAsia="ru-RU"/>
          <w14:ligatures w14:val="none"/>
        </w:rPr>
        <w:t xml:space="preserve"> часа в неделю), </w:t>
      </w:r>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во 2 классе – </w:t>
      </w:r>
      <w:r>
        <w:rPr>
          <w:rFonts w:ascii="Times New Roman" w:eastAsia="Times New Roman" w:hAnsi="Times New Roman" w:cs="Times New Roman"/>
          <w:color w:val="000000"/>
          <w:sz w:val="24"/>
          <w:szCs w:val="24"/>
          <w:lang w:eastAsia="ru-RU"/>
          <w14:ligatures w14:val="none"/>
        </w:rPr>
        <w:t>68</w:t>
      </w:r>
      <w:r w:rsidRPr="00205F2B">
        <w:rPr>
          <w:rFonts w:ascii="Times New Roman" w:eastAsia="Times New Roman" w:hAnsi="Times New Roman" w:cs="Times New Roman"/>
          <w:color w:val="000000"/>
          <w:sz w:val="24"/>
          <w:szCs w:val="24"/>
          <w:lang w:eastAsia="ru-RU"/>
          <w14:ligatures w14:val="none"/>
        </w:rPr>
        <w:t xml:space="preserve"> часа (</w:t>
      </w:r>
      <w:r>
        <w:rPr>
          <w:rFonts w:ascii="Times New Roman" w:eastAsia="Times New Roman" w:hAnsi="Times New Roman" w:cs="Times New Roman"/>
          <w:color w:val="000000"/>
          <w:sz w:val="24"/>
          <w:szCs w:val="24"/>
          <w:lang w:eastAsia="ru-RU"/>
          <w14:ligatures w14:val="none"/>
        </w:rPr>
        <w:t>2</w:t>
      </w:r>
      <w:r w:rsidRPr="00205F2B">
        <w:rPr>
          <w:rFonts w:ascii="Times New Roman" w:eastAsia="Times New Roman" w:hAnsi="Times New Roman" w:cs="Times New Roman"/>
          <w:color w:val="000000"/>
          <w:sz w:val="24"/>
          <w:szCs w:val="24"/>
          <w:lang w:eastAsia="ru-RU"/>
          <w14:ligatures w14:val="none"/>
        </w:rPr>
        <w:t xml:space="preserve"> часа в неделю), </w:t>
      </w:r>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 3 классе – </w:t>
      </w:r>
      <w:r>
        <w:rPr>
          <w:rFonts w:ascii="Times New Roman" w:eastAsia="Times New Roman" w:hAnsi="Times New Roman" w:cs="Times New Roman"/>
          <w:color w:val="000000"/>
          <w:sz w:val="24"/>
          <w:szCs w:val="24"/>
          <w:lang w:eastAsia="ru-RU"/>
          <w14:ligatures w14:val="none"/>
        </w:rPr>
        <w:t>68</w:t>
      </w:r>
      <w:r w:rsidRPr="00205F2B">
        <w:rPr>
          <w:rFonts w:ascii="Times New Roman" w:eastAsia="Times New Roman" w:hAnsi="Times New Roman" w:cs="Times New Roman"/>
          <w:color w:val="000000"/>
          <w:sz w:val="24"/>
          <w:szCs w:val="24"/>
          <w:lang w:eastAsia="ru-RU"/>
          <w14:ligatures w14:val="none"/>
        </w:rPr>
        <w:t xml:space="preserve"> часа (</w:t>
      </w:r>
      <w:r>
        <w:rPr>
          <w:rFonts w:ascii="Times New Roman" w:eastAsia="Times New Roman" w:hAnsi="Times New Roman" w:cs="Times New Roman"/>
          <w:color w:val="000000"/>
          <w:sz w:val="24"/>
          <w:szCs w:val="24"/>
          <w:lang w:eastAsia="ru-RU"/>
          <w14:ligatures w14:val="none"/>
        </w:rPr>
        <w:t>2</w:t>
      </w:r>
      <w:r w:rsidRPr="00205F2B">
        <w:rPr>
          <w:rFonts w:ascii="Times New Roman" w:eastAsia="Times New Roman" w:hAnsi="Times New Roman" w:cs="Times New Roman"/>
          <w:color w:val="000000"/>
          <w:sz w:val="24"/>
          <w:szCs w:val="24"/>
          <w:lang w:eastAsia="ru-RU"/>
          <w14:ligatures w14:val="none"/>
        </w:rPr>
        <w:t xml:space="preserve"> часа в неделю),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 4 классе – </w:t>
      </w:r>
      <w:r>
        <w:rPr>
          <w:rFonts w:ascii="Times New Roman" w:eastAsia="Times New Roman" w:hAnsi="Times New Roman" w:cs="Times New Roman"/>
          <w:color w:val="000000"/>
          <w:sz w:val="24"/>
          <w:szCs w:val="24"/>
          <w:lang w:eastAsia="ru-RU"/>
          <w14:ligatures w14:val="none"/>
        </w:rPr>
        <w:t>68</w:t>
      </w:r>
      <w:r w:rsidRPr="00205F2B">
        <w:rPr>
          <w:rFonts w:ascii="Times New Roman" w:eastAsia="Times New Roman" w:hAnsi="Times New Roman" w:cs="Times New Roman"/>
          <w:color w:val="000000"/>
          <w:sz w:val="24"/>
          <w:szCs w:val="24"/>
          <w:lang w:eastAsia="ru-RU"/>
          <w14:ligatures w14:val="none"/>
        </w:rPr>
        <w:t xml:space="preserve"> часа (</w:t>
      </w:r>
      <w:r>
        <w:rPr>
          <w:rFonts w:ascii="Times New Roman" w:eastAsia="Times New Roman" w:hAnsi="Times New Roman" w:cs="Times New Roman"/>
          <w:color w:val="000000"/>
          <w:sz w:val="24"/>
          <w:szCs w:val="24"/>
          <w:lang w:eastAsia="ru-RU"/>
          <w14:ligatures w14:val="none"/>
        </w:rPr>
        <w:t>2</w:t>
      </w:r>
      <w:r w:rsidRPr="00205F2B">
        <w:rPr>
          <w:rFonts w:ascii="Times New Roman" w:eastAsia="Times New Roman" w:hAnsi="Times New Roman" w:cs="Times New Roman"/>
          <w:color w:val="000000"/>
          <w:sz w:val="24"/>
          <w:szCs w:val="24"/>
          <w:lang w:eastAsia="ru-RU"/>
          <w14:ligatures w14:val="none"/>
        </w:rPr>
        <w:t xml:space="preserve"> часа в неделю).</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168.2.1.34.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bookmarkStart w:id="2" w:name="_Toc101876892"/>
      <w:bookmarkEnd w:id="1"/>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color w:val="000000"/>
          <w:sz w:val="24"/>
          <w:szCs w:val="24"/>
          <w:lang w:eastAsia="ru-RU"/>
          <w14:ligatures w14:val="none"/>
        </w:rPr>
      </w:pP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168.2.2. Планируемые результаты освоения программы по физической культуре на уровне начального общего образования.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168.2.2.1.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 результате изучения физической культуры на уровне начального общего образования </w:t>
      </w:r>
      <w:proofErr w:type="gramStart"/>
      <w:r w:rsidRPr="00205F2B">
        <w:rPr>
          <w:rFonts w:ascii="Times New Roman" w:eastAsia="Times New Roman" w:hAnsi="Times New Roman" w:cs="Times New Roman"/>
          <w:color w:val="000000"/>
          <w:sz w:val="24"/>
          <w:szCs w:val="24"/>
          <w:lang w:eastAsia="ru-RU"/>
          <w14:ligatures w14:val="none"/>
        </w:rPr>
        <w:t>у</w:t>
      </w:r>
      <w:proofErr w:type="gramEnd"/>
      <w:r w:rsidRPr="00205F2B">
        <w:rPr>
          <w:rFonts w:ascii="Times New Roman" w:eastAsia="Times New Roman" w:hAnsi="Times New Roman" w:cs="Times New Roman"/>
          <w:color w:val="000000"/>
          <w:sz w:val="24"/>
          <w:szCs w:val="24"/>
          <w:lang w:eastAsia="ru-RU"/>
          <w14:ligatures w14:val="none"/>
        </w:rPr>
        <w:t xml:space="preserve"> обучающегося будут сформированы следующие личностные результаты: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Патриотическое воспитание: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Гражданское воспитание: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w:t>
      </w:r>
      <w:proofErr w:type="gramEnd"/>
      <w:r w:rsidRPr="00205F2B">
        <w:rPr>
          <w:rFonts w:ascii="Times New Roman" w:eastAsia="Times New Roman" w:hAnsi="Times New Roman" w:cs="Times New Roman"/>
          <w:color w:val="000000"/>
          <w:sz w:val="24"/>
          <w:szCs w:val="24"/>
          <w:lang w:eastAsia="ru-RU"/>
          <w14:ligatures w14:val="none"/>
        </w:rPr>
        <w:t xml:space="preserve">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Ценности научного познания: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знание истории развития представлений о физическом развитии и воспитании человека в российской культурно-педагогической традиции;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Формирование культуры здоровья: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Экологическое воспитание: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экологическое мышление, умение руководствоваться им в познавательной, коммуникативной и социальной практике.</w:t>
      </w:r>
      <w:bookmarkStart w:id="3" w:name="_Toc101876894"/>
      <w:bookmarkEnd w:id="2"/>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168.2.2.2.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168.2.2.2.1. У обучающегося будут сформированы следующие базовые логические и исследовательские действия, умения работать с информацией как часть познавательных универсальных учебных действий: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моделировать правила безопасного поведения при освоении физических упражнений, плавании;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устанавливать связь между физическими упражнениями и их влиянием на развитие физических качеств;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овладевать базовыми предметными и </w:t>
      </w:r>
      <w:proofErr w:type="spellStart"/>
      <w:r w:rsidRPr="00205F2B">
        <w:rPr>
          <w:rFonts w:ascii="Times New Roman" w:eastAsia="Times New Roman" w:hAnsi="Times New Roman" w:cs="Times New Roman"/>
          <w:color w:val="000000"/>
          <w:sz w:val="24"/>
          <w:szCs w:val="24"/>
          <w:lang w:eastAsia="ru-RU"/>
          <w14:ligatures w14:val="none"/>
        </w:rPr>
        <w:t>межпредметными</w:t>
      </w:r>
      <w:proofErr w:type="spellEnd"/>
      <w:r w:rsidRPr="00205F2B">
        <w:rPr>
          <w:rFonts w:ascii="Times New Roman" w:eastAsia="Times New Roman" w:hAnsi="Times New Roman" w:cs="Times New Roman"/>
          <w:color w:val="000000"/>
          <w:sz w:val="24"/>
          <w:szCs w:val="24"/>
          <w:lang w:eastAsia="ru-RU"/>
          <w14:ligatures w14:val="none"/>
        </w:rPr>
        <w:t xml:space="preserve"> понятиями, отражающими </w:t>
      </w:r>
      <w:r w:rsidRPr="00205F2B">
        <w:rPr>
          <w:rFonts w:ascii="Times New Roman" w:eastAsia="Times New Roman" w:hAnsi="Times New Roman" w:cs="Times New Roman"/>
          <w:color w:val="000000"/>
          <w:sz w:val="24"/>
          <w:szCs w:val="24"/>
          <w:lang w:eastAsia="ru-RU"/>
          <w14:ligatures w14:val="none"/>
        </w:rPr>
        <w:lastRenderedPageBreak/>
        <w:t>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168.2.2.2.2. У обучающегося будут сформированы умения общения как часть коммуникативных универсальных учебных действий: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описывать влияние физической культуры на здоровье и эмоциональное благополучие человека;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конструктивно разрешать конфликты посредством учёта интересов сторон и сотрудничества.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168.2.2.2.3.</w:t>
      </w:r>
      <w:r w:rsidRPr="00205F2B">
        <w:rPr>
          <w:rFonts w:ascii="Times New Roman" w:eastAsia="Times New Roman" w:hAnsi="Times New Roman" w:cs="Times New Roman"/>
          <w:b/>
          <w:bCs/>
          <w:color w:val="000000"/>
          <w:sz w:val="24"/>
          <w:szCs w:val="24"/>
          <w:lang w:eastAsia="ru-RU"/>
          <w14:ligatures w14:val="none"/>
        </w:rPr>
        <w:t> </w:t>
      </w:r>
      <w:r w:rsidRPr="00205F2B">
        <w:rPr>
          <w:rFonts w:ascii="Times New Roman" w:eastAsia="Times New Roman" w:hAnsi="Times New Roman" w:cs="Times New Roman"/>
          <w:color w:val="000000"/>
          <w:sz w:val="24"/>
          <w:szCs w:val="24"/>
          <w:lang w:eastAsia="ru-RU"/>
          <w14:ligatures w14:val="none"/>
        </w:rPr>
        <w:t>У обучающегося будут сформированы умения самоорганизации и самоконтроля как часть регулятивных универсальных учебных действий: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предусматривать возникновение возможных ситуаций, опасных для здоровья и жизни;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проявлять </w:t>
      </w:r>
      <w:proofErr w:type="gramStart"/>
      <w:r w:rsidRPr="00205F2B">
        <w:rPr>
          <w:rFonts w:ascii="Times New Roman" w:eastAsia="Times New Roman" w:hAnsi="Times New Roman" w:cs="Times New Roman"/>
          <w:color w:val="000000"/>
          <w:sz w:val="24"/>
          <w:szCs w:val="24"/>
          <w:lang w:eastAsia="ru-RU"/>
          <w14:ligatures w14:val="none"/>
        </w:rPr>
        <w:t>волевую</w:t>
      </w:r>
      <w:proofErr w:type="gramEnd"/>
      <w:r w:rsidRPr="00205F2B">
        <w:rPr>
          <w:rFonts w:ascii="Times New Roman" w:eastAsia="Times New Roman" w:hAnsi="Times New Roman" w:cs="Times New Roman"/>
          <w:color w:val="000000"/>
          <w:sz w:val="24"/>
          <w:szCs w:val="24"/>
          <w:lang w:eastAsia="ru-RU"/>
          <w14:ligatures w14:val="none"/>
        </w:rPr>
        <w:t xml:space="preserve"> </w:t>
      </w:r>
      <w:proofErr w:type="spellStart"/>
      <w:r w:rsidRPr="00205F2B">
        <w:rPr>
          <w:rFonts w:ascii="Times New Roman" w:eastAsia="Times New Roman" w:hAnsi="Times New Roman" w:cs="Times New Roman"/>
          <w:color w:val="000000"/>
          <w:sz w:val="24"/>
          <w:szCs w:val="24"/>
          <w:lang w:eastAsia="ru-RU"/>
          <w14:ligatures w14:val="none"/>
        </w:rPr>
        <w:t>саморегуляцию</w:t>
      </w:r>
      <w:proofErr w:type="spellEnd"/>
      <w:r w:rsidRPr="00205F2B">
        <w:rPr>
          <w:rFonts w:ascii="Times New Roman" w:eastAsia="Times New Roman" w:hAnsi="Times New Roman" w:cs="Times New Roman"/>
          <w:color w:val="000000"/>
          <w:sz w:val="24"/>
          <w:szCs w:val="24"/>
          <w:lang w:eastAsia="ru-RU"/>
          <w14:ligatures w14:val="none"/>
        </w:rPr>
        <w:t xml:space="preserve">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4" w:name="_Toc101876895"/>
      <w:bookmarkEnd w:id="3"/>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61257F">
        <w:rPr>
          <w:rFonts w:ascii="Times New Roman" w:eastAsia="Times New Roman" w:hAnsi="Times New Roman" w:cs="Times New Roman"/>
          <w:b/>
          <w:color w:val="000000"/>
          <w:sz w:val="24"/>
          <w:szCs w:val="24"/>
          <w:lang w:eastAsia="ru-RU"/>
          <w14:ligatures w14:val="none"/>
        </w:rPr>
        <w:t>Предметные результаты</w:t>
      </w:r>
      <w:r w:rsidRPr="00205F2B">
        <w:rPr>
          <w:rFonts w:ascii="Times New Roman" w:eastAsia="Times New Roman" w:hAnsi="Times New Roman" w:cs="Times New Roman"/>
          <w:color w:val="000000"/>
          <w:sz w:val="24"/>
          <w:szCs w:val="24"/>
          <w:lang w:eastAsia="ru-RU"/>
          <w14:ligatures w14:val="none"/>
        </w:rPr>
        <w:t xml:space="preserve"> изучения учебного предмета «Физическая культура» отражают опыт </w:t>
      </w:r>
      <w:proofErr w:type="gramStart"/>
      <w:r w:rsidRPr="00205F2B">
        <w:rPr>
          <w:rFonts w:ascii="Times New Roman" w:eastAsia="Times New Roman" w:hAnsi="Times New Roman" w:cs="Times New Roman"/>
          <w:color w:val="000000"/>
          <w:sz w:val="24"/>
          <w:szCs w:val="24"/>
          <w:lang w:eastAsia="ru-RU"/>
          <w14:ligatures w14:val="none"/>
        </w:rPr>
        <w:t>обучающихся</w:t>
      </w:r>
      <w:proofErr w:type="gramEnd"/>
      <w:r w:rsidRPr="00205F2B">
        <w:rPr>
          <w:rFonts w:ascii="Times New Roman" w:eastAsia="Times New Roman" w:hAnsi="Times New Roman" w:cs="Times New Roman"/>
          <w:color w:val="000000"/>
          <w:sz w:val="24"/>
          <w:szCs w:val="24"/>
          <w:lang w:eastAsia="ru-RU"/>
          <w14:ligatures w14:val="none"/>
        </w:rPr>
        <w:t xml:space="preserve"> в физкультурной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 состав предметных результатов по освоению обязательного содержания включены </w:t>
      </w:r>
      <w:r w:rsidRPr="00205F2B">
        <w:rPr>
          <w:rFonts w:ascii="Times New Roman" w:eastAsia="Times New Roman" w:hAnsi="Times New Roman" w:cs="Times New Roman"/>
          <w:color w:val="000000"/>
          <w:sz w:val="24"/>
          <w:szCs w:val="24"/>
          <w:lang w:eastAsia="ru-RU"/>
          <w14:ligatures w14:val="none"/>
        </w:rPr>
        <w:lastRenderedPageBreak/>
        <w:t>физические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Предметные результаты представлены по годам обучения и отражают </w:t>
      </w:r>
      <w:proofErr w:type="spellStart"/>
      <w:r w:rsidRPr="00205F2B">
        <w:rPr>
          <w:rFonts w:ascii="Times New Roman" w:eastAsia="Times New Roman" w:hAnsi="Times New Roman" w:cs="Times New Roman"/>
          <w:color w:val="000000"/>
          <w:sz w:val="24"/>
          <w:szCs w:val="24"/>
          <w:lang w:eastAsia="ru-RU"/>
          <w14:ligatures w14:val="none"/>
        </w:rPr>
        <w:t>сформированность</w:t>
      </w:r>
      <w:proofErr w:type="spellEnd"/>
      <w:r w:rsidRPr="00205F2B">
        <w:rPr>
          <w:rFonts w:ascii="Times New Roman" w:eastAsia="Times New Roman" w:hAnsi="Times New Roman" w:cs="Times New Roman"/>
          <w:color w:val="000000"/>
          <w:sz w:val="24"/>
          <w:szCs w:val="24"/>
          <w:lang w:eastAsia="ru-RU"/>
          <w14:ligatures w14:val="none"/>
        </w:rPr>
        <w:t xml:space="preserve"> у обучающихся определённых умений.</w:t>
      </w:r>
      <w:bookmarkStart w:id="5" w:name="_Toc101876896"/>
      <w:bookmarkEnd w:id="4"/>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61257F"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61257F">
        <w:rPr>
          <w:rFonts w:ascii="Times New Roman" w:eastAsia="Times New Roman" w:hAnsi="Times New Roman" w:cs="Times New Roman"/>
          <w:b/>
          <w:color w:val="000000"/>
          <w:sz w:val="24"/>
          <w:szCs w:val="24"/>
          <w:lang w:eastAsia="ru-RU"/>
          <w14:ligatures w14:val="none"/>
        </w:rPr>
        <w:t xml:space="preserve">168.2.2.3. К концу обучения в 1 классе </w:t>
      </w:r>
      <w:proofErr w:type="gramStart"/>
      <w:r w:rsidRPr="0061257F">
        <w:rPr>
          <w:rFonts w:ascii="Times New Roman" w:eastAsia="Times New Roman" w:hAnsi="Times New Roman" w:cs="Times New Roman"/>
          <w:b/>
          <w:color w:val="000000"/>
          <w:sz w:val="24"/>
          <w:szCs w:val="24"/>
          <w:lang w:eastAsia="ru-RU"/>
          <w14:ligatures w14:val="none"/>
        </w:rPr>
        <w:t>обучающийся</w:t>
      </w:r>
      <w:proofErr w:type="gramEnd"/>
      <w:r w:rsidRPr="0061257F">
        <w:rPr>
          <w:rFonts w:ascii="Times New Roman" w:eastAsia="Times New Roman" w:hAnsi="Times New Roman" w:cs="Times New Roman"/>
          <w:b/>
          <w:color w:val="000000"/>
          <w:sz w:val="24"/>
          <w:szCs w:val="24"/>
          <w:lang w:eastAsia="ru-RU"/>
          <w14:ligatures w14:val="none"/>
        </w:rPr>
        <w:t xml:space="preserve"> получит следующие предметные</w:t>
      </w:r>
      <w:r w:rsidRPr="00205F2B">
        <w:rPr>
          <w:rFonts w:ascii="Times New Roman" w:eastAsia="Times New Roman" w:hAnsi="Times New Roman" w:cs="Times New Roman"/>
          <w:color w:val="000000"/>
          <w:sz w:val="24"/>
          <w:szCs w:val="24"/>
          <w:lang w:eastAsia="ru-RU"/>
          <w14:ligatures w14:val="none"/>
        </w:rPr>
        <w:t xml:space="preserve"> </w:t>
      </w:r>
      <w:r w:rsidRPr="0061257F">
        <w:rPr>
          <w:rFonts w:ascii="Times New Roman" w:eastAsia="Times New Roman" w:hAnsi="Times New Roman" w:cs="Times New Roman"/>
          <w:b/>
          <w:color w:val="000000"/>
          <w:sz w:val="24"/>
          <w:szCs w:val="24"/>
          <w:lang w:eastAsia="ru-RU"/>
          <w14:ligatures w14:val="none"/>
        </w:rPr>
        <w:t>результаты по отдельным темам программы по физической культуре:</w:t>
      </w:r>
    </w:p>
    <w:p w:rsidR="00435933" w:rsidRPr="00F045A8"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F045A8">
        <w:rPr>
          <w:rFonts w:ascii="Times New Roman" w:eastAsia="Times New Roman" w:hAnsi="Times New Roman" w:cs="Times New Roman"/>
          <w:b/>
          <w:color w:val="000000"/>
          <w:sz w:val="24"/>
          <w:szCs w:val="24"/>
          <w:lang w:eastAsia="ru-RU"/>
          <w14:ligatures w14:val="none"/>
        </w:rPr>
        <w:t>Знания 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различать основные предметные области физической культуры (гимнастика, игры, туризм, спорт);</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иметь представление об основных видах разминки.</w:t>
      </w:r>
    </w:p>
    <w:p w:rsidR="00435933" w:rsidRPr="00F045A8"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F045A8">
        <w:rPr>
          <w:rFonts w:ascii="Times New Roman" w:eastAsia="Times New Roman" w:hAnsi="Times New Roman" w:cs="Times New Roman"/>
          <w:b/>
          <w:color w:val="000000"/>
          <w:sz w:val="24"/>
          <w:szCs w:val="24"/>
          <w:lang w:eastAsia="ru-RU"/>
          <w14:ligatures w14:val="none"/>
        </w:rPr>
        <w:t>Способы физкультурной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занятия общеразвивающими и здоровье формирующими физическими упражнениями: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выбирать гимнастические упражнения для формирования стопы, </w:t>
      </w:r>
      <w:proofErr w:type="gramStart"/>
      <w:r w:rsidRPr="00205F2B">
        <w:rPr>
          <w:rFonts w:ascii="Times New Roman" w:eastAsia="Times New Roman" w:hAnsi="Times New Roman" w:cs="Times New Roman"/>
          <w:color w:val="000000"/>
          <w:sz w:val="24"/>
          <w:szCs w:val="24"/>
          <w:lang w:eastAsia="ru-RU"/>
          <w14:ligatures w14:val="none"/>
        </w:rPr>
        <w:t>осанки</w:t>
      </w:r>
      <w:proofErr w:type="gramEnd"/>
      <w:r w:rsidRPr="00205F2B">
        <w:rPr>
          <w:rFonts w:ascii="Times New Roman" w:eastAsia="Times New Roman" w:hAnsi="Times New Roman" w:cs="Times New Roman"/>
          <w:color w:val="000000"/>
          <w:sz w:val="24"/>
          <w:szCs w:val="24"/>
          <w:lang w:eastAsia="ru-RU"/>
          <w14:ligatures w14:val="none"/>
        </w:rPr>
        <w:t xml:space="preserve"> в положении стоя, сидя и при ходьбе, упражнения для развития гибкости и координации;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развивающие, подвижные игры и спортивные эстафеты, строевые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w:t>
      </w:r>
      <w:r w:rsidRPr="00205F2B">
        <w:rPr>
          <w:rFonts w:ascii="Times New Roman" w:eastAsia="Times New Roman" w:hAnsi="Times New Roman" w:cs="Times New Roman"/>
          <w:color w:val="000000"/>
          <w:sz w:val="24"/>
          <w:szCs w:val="24"/>
          <w:lang w:eastAsia="ru-RU"/>
          <w14:ligatures w14:val="none"/>
        </w:rPr>
        <w:lastRenderedPageBreak/>
        <w:t>плаванием, основами туристической деятельности, общаться и взаимодействовать в игровой деятельности, выполнять команды и строевые упражнения.</w:t>
      </w:r>
    </w:p>
    <w:p w:rsidR="00435933" w:rsidRPr="00F045A8"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F045A8">
        <w:rPr>
          <w:rFonts w:ascii="Times New Roman" w:eastAsia="Times New Roman" w:hAnsi="Times New Roman" w:cs="Times New Roman"/>
          <w:b/>
          <w:color w:val="000000"/>
          <w:sz w:val="24"/>
          <w:szCs w:val="24"/>
          <w:lang w:eastAsia="ru-RU"/>
          <w14:ligatures w14:val="none"/>
        </w:rPr>
        <w:t>Физическое совершенствование.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Физкультурно-оздоровительная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осваивать способы игровой деятельности. </w:t>
      </w:r>
      <w:bookmarkStart w:id="6" w:name="_Toc101876897"/>
      <w:bookmarkEnd w:id="5"/>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61257F"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61257F">
        <w:rPr>
          <w:rFonts w:ascii="Times New Roman" w:eastAsia="Times New Roman" w:hAnsi="Times New Roman" w:cs="Times New Roman"/>
          <w:b/>
          <w:color w:val="000000"/>
          <w:sz w:val="24"/>
          <w:szCs w:val="24"/>
          <w:lang w:eastAsia="ru-RU"/>
          <w14:ligatures w14:val="none"/>
        </w:rPr>
        <w:t xml:space="preserve">168.2.2.4. К концу обучения во 2 классе </w:t>
      </w:r>
      <w:proofErr w:type="gramStart"/>
      <w:r w:rsidRPr="0061257F">
        <w:rPr>
          <w:rFonts w:ascii="Times New Roman" w:eastAsia="Times New Roman" w:hAnsi="Times New Roman" w:cs="Times New Roman"/>
          <w:b/>
          <w:color w:val="000000"/>
          <w:sz w:val="24"/>
          <w:szCs w:val="24"/>
          <w:lang w:eastAsia="ru-RU"/>
          <w14:ligatures w14:val="none"/>
        </w:rPr>
        <w:t>обучающийся</w:t>
      </w:r>
      <w:proofErr w:type="gramEnd"/>
      <w:r w:rsidRPr="0061257F">
        <w:rPr>
          <w:rFonts w:ascii="Times New Roman" w:eastAsia="Times New Roman" w:hAnsi="Times New Roman" w:cs="Times New Roman"/>
          <w:b/>
          <w:color w:val="000000"/>
          <w:sz w:val="24"/>
          <w:szCs w:val="24"/>
          <w:lang w:eastAsia="ru-RU"/>
          <w14:ligatures w14:val="none"/>
        </w:rPr>
        <w:t xml:space="preserve"> достигнет следующих предметных результатов по отдельным темам программы по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Знания 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w:t>
      </w:r>
      <w:proofErr w:type="gramEnd"/>
      <w:r w:rsidRPr="00205F2B">
        <w:rPr>
          <w:rFonts w:ascii="Times New Roman" w:eastAsia="Times New Roman" w:hAnsi="Times New Roman" w:cs="Times New Roman"/>
          <w:color w:val="000000"/>
          <w:sz w:val="24"/>
          <w:szCs w:val="24"/>
          <w:lang w:eastAsia="ru-RU"/>
          <w14:ligatures w14:val="none"/>
        </w:rPr>
        <w:t xml:space="preserve"> занятий плаванием, характеризовать умение плавать.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Способы физкультурной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занятия общеразвивающими и здоровье формирующими физическими упражнениями: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использовать технику </w:t>
      </w:r>
      <w:proofErr w:type="gramStart"/>
      <w:r w:rsidRPr="00205F2B">
        <w:rPr>
          <w:rFonts w:ascii="Times New Roman" w:eastAsia="Times New Roman" w:hAnsi="Times New Roman" w:cs="Times New Roman"/>
          <w:color w:val="000000"/>
          <w:sz w:val="24"/>
          <w:szCs w:val="24"/>
          <w:lang w:eastAsia="ru-RU"/>
          <w14:ligatures w14:val="none"/>
        </w:rPr>
        <w:t>контроля за</w:t>
      </w:r>
      <w:proofErr w:type="gramEnd"/>
      <w:r w:rsidRPr="00205F2B">
        <w:rPr>
          <w:rFonts w:ascii="Times New Roman" w:eastAsia="Times New Roman" w:hAnsi="Times New Roman" w:cs="Times New Roman"/>
          <w:color w:val="000000"/>
          <w:sz w:val="24"/>
          <w:szCs w:val="24"/>
          <w:lang w:eastAsia="ru-RU"/>
          <w14:ligatures w14:val="none"/>
        </w:rPr>
        <w:t xml:space="preserve">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принимать решения в условиях игровой деятельности, оценивать правила безопасности в процессе игры;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знать основные строевые команды.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наблюдения за физическим развитием и физической подготовленностью:</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w:t>
      </w:r>
      <w:proofErr w:type="spellStart"/>
      <w:r w:rsidRPr="00205F2B">
        <w:rPr>
          <w:rFonts w:ascii="Times New Roman" w:eastAsia="Times New Roman" w:hAnsi="Times New Roman" w:cs="Times New Roman"/>
          <w:color w:val="000000"/>
          <w:sz w:val="24"/>
          <w:szCs w:val="24"/>
          <w:lang w:eastAsia="ru-RU"/>
          <w14:ligatures w14:val="none"/>
        </w:rPr>
        <w:t>пальпаторно</w:t>
      </w:r>
      <w:proofErr w:type="spellEnd"/>
      <w:r w:rsidRPr="00205F2B">
        <w:rPr>
          <w:rFonts w:ascii="Times New Roman" w:eastAsia="Times New Roman" w:hAnsi="Times New Roman" w:cs="Times New Roman"/>
          <w:color w:val="000000"/>
          <w:sz w:val="24"/>
          <w:szCs w:val="24"/>
          <w:lang w:eastAsia="ru-RU"/>
          <w14:ligatures w14:val="none"/>
        </w:rPr>
        <w:t>) частоту сердечных сокращений при выполнении упражнений с различной нагрузкой;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развивающие, подвижные игры и спортивные эстафеты, командные перестроения: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участвовать в играх и игровых заданиях, спортивных эстафетах; устанавливать ролевое участие членов команды; выполнять перестроения.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Физическое совершенствование.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Физкультурно-оздоровительная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физические упражнения на развитие гибкости и координационно-скоростных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и демонстрировать технику перемещения гимнастическим шагом, мягким бегом вперёд, назад, прыжками, подскоками, галопом;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демонстрировать </w:t>
      </w:r>
      <w:proofErr w:type="gramStart"/>
      <w:r w:rsidRPr="00205F2B">
        <w:rPr>
          <w:rFonts w:ascii="Times New Roman" w:eastAsia="Times New Roman" w:hAnsi="Times New Roman" w:cs="Times New Roman"/>
          <w:color w:val="000000"/>
          <w:sz w:val="24"/>
          <w:szCs w:val="24"/>
          <w:lang w:eastAsia="ru-RU"/>
          <w14:ligatures w14:val="none"/>
        </w:rPr>
        <w:t>равновесие</w:t>
      </w:r>
      <w:proofErr w:type="gramEnd"/>
      <w:r w:rsidRPr="00205F2B">
        <w:rPr>
          <w:rFonts w:ascii="Times New Roman" w:eastAsia="Times New Roman" w:hAnsi="Times New Roman" w:cs="Times New Roman"/>
          <w:color w:val="000000"/>
          <w:sz w:val="24"/>
          <w:szCs w:val="24"/>
          <w:lang w:eastAsia="ru-RU"/>
          <w14:ligatures w14:val="none"/>
        </w:rPr>
        <w:t xml:space="preserve"> стоя и в </w:t>
      </w:r>
      <w:proofErr w:type="spellStart"/>
      <w:r w:rsidRPr="00205F2B">
        <w:rPr>
          <w:rFonts w:ascii="Times New Roman" w:eastAsia="Times New Roman" w:hAnsi="Times New Roman" w:cs="Times New Roman"/>
          <w:color w:val="000000"/>
          <w:sz w:val="24"/>
          <w:szCs w:val="24"/>
          <w:lang w:eastAsia="ru-RU"/>
          <w14:ligatures w14:val="none"/>
        </w:rPr>
        <w:t>полуприседе</w:t>
      </w:r>
      <w:proofErr w:type="spellEnd"/>
      <w:r w:rsidRPr="00205F2B">
        <w:rPr>
          <w:rFonts w:ascii="Times New Roman" w:eastAsia="Times New Roman" w:hAnsi="Times New Roman" w:cs="Times New Roman"/>
          <w:color w:val="000000"/>
          <w:sz w:val="24"/>
          <w:szCs w:val="24"/>
          <w:lang w:eastAsia="ru-RU"/>
          <w14:ligatures w14:val="none"/>
        </w:rPr>
        <w:t xml:space="preserve"> на каждой ноге попеременно, прыжки на месте с полуповоротом с прямыми ногами и в группировке (в обе стороны);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технику плавания одним или несколькими спортивными стилями плавания (при наличии материально-технического обеспечения).</w:t>
      </w:r>
      <w:bookmarkStart w:id="7" w:name="_Toc101876898"/>
      <w:bookmarkEnd w:id="6"/>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61257F"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61257F">
        <w:rPr>
          <w:rFonts w:ascii="Times New Roman" w:eastAsia="Times New Roman" w:hAnsi="Times New Roman" w:cs="Times New Roman"/>
          <w:b/>
          <w:color w:val="000000"/>
          <w:sz w:val="24"/>
          <w:szCs w:val="24"/>
          <w:lang w:eastAsia="ru-RU"/>
          <w14:ligatures w14:val="none"/>
        </w:rPr>
        <w:t xml:space="preserve">168.2.2.5. К концу обучения в 3 классе </w:t>
      </w:r>
      <w:proofErr w:type="gramStart"/>
      <w:r w:rsidRPr="0061257F">
        <w:rPr>
          <w:rFonts w:ascii="Times New Roman" w:eastAsia="Times New Roman" w:hAnsi="Times New Roman" w:cs="Times New Roman"/>
          <w:b/>
          <w:color w:val="000000"/>
          <w:sz w:val="24"/>
          <w:szCs w:val="24"/>
          <w:lang w:eastAsia="ru-RU"/>
          <w14:ligatures w14:val="none"/>
        </w:rPr>
        <w:t>обучающийся</w:t>
      </w:r>
      <w:proofErr w:type="gramEnd"/>
      <w:r w:rsidRPr="0061257F">
        <w:rPr>
          <w:rFonts w:ascii="Times New Roman" w:eastAsia="Times New Roman" w:hAnsi="Times New Roman" w:cs="Times New Roman"/>
          <w:b/>
          <w:color w:val="000000"/>
          <w:sz w:val="24"/>
          <w:szCs w:val="24"/>
          <w:lang w:eastAsia="ru-RU"/>
          <w14:ligatures w14:val="none"/>
        </w:rPr>
        <w:t xml:space="preserve"> достигнет следующих предметных результатов по отдельным темам программы по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Знания 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представлять и описывать общее строение человека, называть основные части костного скелета человека и основные группы мышц;</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описывать технику выполнения освоенных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формулировать основные правила безопасного поведения на занятиях по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различать упражнения по воздействию на развитие основных физических качеств и способностей человека;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различать упражнения на развитие моторики;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объяснять технику дыхания под водой, технику удержания тела на воде;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формулировать основные правила выполнения спортивных упражнений (по виду спорта на выбор);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выявлять характерные ошибки при выполнении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Способы физкультурной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занятия общеразвивающими и здоровье формирующими физическими упражнениями: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организовывать проведение игр, игровых заданий и спортивных эстафет (на выбор).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наблюдения за физическим развитием и физической подготовленностью:</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проводить наблюдения за своим дыханием при выполнении упражнений основной гимнастики.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Самостоятельные развивающие, подвижные игры и спортивные эстафеты: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составлять, организовывать и проводить игры и игровые задания;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выполнять ролевые задания при проведении спортивных эстафет с гимнастическим </w:t>
      </w:r>
      <w:r w:rsidRPr="00205F2B">
        <w:rPr>
          <w:rFonts w:ascii="Times New Roman" w:eastAsia="Times New Roman" w:hAnsi="Times New Roman" w:cs="Times New Roman"/>
          <w:color w:val="000000"/>
          <w:sz w:val="24"/>
          <w:szCs w:val="24"/>
          <w:lang w:eastAsia="ru-RU"/>
          <w14:ligatures w14:val="none"/>
        </w:rPr>
        <w:lastRenderedPageBreak/>
        <w:t>предметом/без гимнастического предмета (организатор эстафеты, главный судья, капитан, член команды).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Физическое совершенствование.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Физкультурно-оздоровительная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осваивать и выполнять технику разучиваемых физических упражнений и комбинаций гимнастических упражнений с </w:t>
      </w:r>
      <w:proofErr w:type="gramStart"/>
      <w:r w:rsidRPr="00205F2B">
        <w:rPr>
          <w:rFonts w:ascii="Times New Roman" w:eastAsia="Times New Roman" w:hAnsi="Times New Roman" w:cs="Times New Roman"/>
          <w:color w:val="000000"/>
          <w:sz w:val="24"/>
          <w:szCs w:val="24"/>
          <w:lang w:eastAsia="ru-RU"/>
          <w14:ligatures w14:val="none"/>
        </w:rPr>
        <w:t>использованием</w:t>
      </w:r>
      <w:proofErr w:type="gramEnd"/>
      <w:r w:rsidRPr="00205F2B">
        <w:rPr>
          <w:rFonts w:ascii="Times New Roman" w:eastAsia="Times New Roman" w:hAnsi="Times New Roman" w:cs="Times New Roman"/>
          <w:color w:val="000000"/>
          <w:sz w:val="24"/>
          <w:szCs w:val="24"/>
          <w:lang w:eastAsia="ru-RU"/>
          <w14:ligatures w14:val="none"/>
        </w:rPr>
        <w:t xml:space="preserve"> в том числе танцевальных шагов, поворотов, прыжков;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и выполнять технику спортивного плавания стилями (на выбор): брасс, кроль на спине, кроль;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технику выполнения комплексов гимнастических упражнений для развития гибкости, координационно-скоростных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проявлять физические качества: гибкость, координацию – и демонстрировать динамику их развития;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по самостоятельному выполнению упражнений в оздоровительных формах занятий;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строевой и походный шаг.</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Спортивно-оздоровительная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8" w:name="_Toc101876899"/>
      <w:bookmarkEnd w:id="7"/>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61257F"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61257F">
        <w:rPr>
          <w:rFonts w:ascii="Times New Roman" w:eastAsia="Times New Roman" w:hAnsi="Times New Roman" w:cs="Times New Roman"/>
          <w:b/>
          <w:color w:val="000000"/>
          <w:sz w:val="24"/>
          <w:szCs w:val="24"/>
          <w:lang w:eastAsia="ru-RU"/>
          <w14:ligatures w14:val="none"/>
        </w:rPr>
        <w:t xml:space="preserve">168.2.2.6. К концу обучения в 4 классе </w:t>
      </w:r>
      <w:proofErr w:type="gramStart"/>
      <w:r w:rsidRPr="0061257F">
        <w:rPr>
          <w:rFonts w:ascii="Times New Roman" w:eastAsia="Times New Roman" w:hAnsi="Times New Roman" w:cs="Times New Roman"/>
          <w:b/>
          <w:color w:val="000000"/>
          <w:sz w:val="24"/>
          <w:szCs w:val="24"/>
          <w:lang w:eastAsia="ru-RU"/>
          <w14:ligatures w14:val="none"/>
        </w:rPr>
        <w:t>обучающийся</w:t>
      </w:r>
      <w:proofErr w:type="gramEnd"/>
      <w:r w:rsidRPr="0061257F">
        <w:rPr>
          <w:rFonts w:ascii="Times New Roman" w:eastAsia="Times New Roman" w:hAnsi="Times New Roman" w:cs="Times New Roman"/>
          <w:b/>
          <w:color w:val="000000"/>
          <w:sz w:val="24"/>
          <w:szCs w:val="24"/>
          <w:lang w:eastAsia="ru-RU"/>
          <w14:ligatures w14:val="none"/>
        </w:rPr>
        <w:t xml:space="preserve"> достигнет следующих предметных результатов по отдельным темам программы по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Знания о физической культуре: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понимать и перечислять физические упражнения в классификации по преимущественной целевой направленности;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формулировать основные задачи физической культуры, объяснять отличия задач физической культуры от задач спорта;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давать основные определения по организации строевых упражнений: строй, фланг, фронт, интервал, дистанция, направляющий, замыкающий, шеренга, колонна;</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знать строевые команды;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определять ситуации, требующие применения правил предупреждения травматизма;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определять состав спортивной одежды в зависимости от погодных условий и условий занятий;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различать гимнастические упражнения по воздействию на развитие физических качеств (сила, быстрота, координация, гибкость).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Способы физкультурной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объяснять технику разученных гимнастических упражнений и специальных физических упражнений по виду спорта (по выбору);</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общаться и взаимодействовать в игровой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составлять, организовывать и проводить подвижные игры с элементами соревновательной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Физическое совершенствование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Физкультурно-оздоровительная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осваивать универсальные умения </w:t>
      </w:r>
      <w:proofErr w:type="gramStart"/>
      <w:r w:rsidRPr="00205F2B">
        <w:rPr>
          <w:rFonts w:ascii="Times New Roman" w:eastAsia="Times New Roman" w:hAnsi="Times New Roman" w:cs="Times New Roman"/>
          <w:color w:val="000000"/>
          <w:sz w:val="24"/>
          <w:szCs w:val="24"/>
          <w:lang w:eastAsia="ru-RU"/>
          <w14:ligatures w14:val="none"/>
        </w:rPr>
        <w:t>по контролю за величиной физической нагрузки при выполнении упражнений на развитие физических качеств по частоте</w:t>
      </w:r>
      <w:proofErr w:type="gramEnd"/>
      <w:r w:rsidRPr="00205F2B">
        <w:rPr>
          <w:rFonts w:ascii="Times New Roman" w:eastAsia="Times New Roman" w:hAnsi="Times New Roman" w:cs="Times New Roman"/>
          <w:color w:val="000000"/>
          <w:sz w:val="24"/>
          <w:szCs w:val="24"/>
          <w:lang w:eastAsia="ru-RU"/>
          <w14:ligatures w14:val="none"/>
        </w:rPr>
        <w:t xml:space="preserve"> сердечных сокращений;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принимать на себя ответственность за результаты эффективного развития собственных физических качеств.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Спортивно-оздоровительная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и показывать универсальные умения при выполнении организующих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технику выполнения спортивных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по взаимодействию в парах и группах при разучивании специальных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выявлять характерные ошибки при выполнении гимнастических упражнений и техники плавания;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различать, выполнять и озвучивать строевые команды;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по взаимодействию в группах при разучивании и выполнении физических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и демонстрировать технику различных стилей плавания (на выбор), выполнять плавание на скорость;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описывать и демонстрировать правила соревновательной деятельности по виду спорта (на выбор);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соблюдать правила техники безопасности при занятиях физической культурой и спортом;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демонстрировать технику удержания гимнастических предметов (мяч, скакалка) при передаче, броске, ловле, вращении, перекатах;</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демонстрировать технику выполнения равновесий, поворотов, прыжков толчком с одной ноги (попеременно), на месте и с разбега;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осваивать технику выполнения акробатических упражнений (кувырок, колесо, шпагат/</w:t>
      </w:r>
      <w:proofErr w:type="spellStart"/>
      <w:r w:rsidRPr="00205F2B">
        <w:rPr>
          <w:rFonts w:ascii="Times New Roman" w:eastAsia="Times New Roman" w:hAnsi="Times New Roman" w:cs="Times New Roman"/>
          <w:color w:val="000000"/>
          <w:sz w:val="24"/>
          <w:szCs w:val="24"/>
          <w:lang w:eastAsia="ru-RU"/>
          <w14:ligatures w14:val="none"/>
        </w:rPr>
        <w:t>полушпагат</w:t>
      </w:r>
      <w:proofErr w:type="spellEnd"/>
      <w:r w:rsidRPr="00205F2B">
        <w:rPr>
          <w:rFonts w:ascii="Times New Roman" w:eastAsia="Times New Roman" w:hAnsi="Times New Roman" w:cs="Times New Roman"/>
          <w:color w:val="000000"/>
          <w:sz w:val="24"/>
          <w:szCs w:val="24"/>
          <w:lang w:eastAsia="ru-RU"/>
          <w14:ligatures w14:val="none"/>
        </w:rPr>
        <w:t>, мост из различных положений по выбору, стойка на руках);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технику танцевальных шагов, выполняемых индивидуально, парами, в группах;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моделировать комплексы упражнений общей гимнастики по видам разминки (общая, партерная, у опоры);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в самостоятельной организации и проведении подвижных игр, игровых заданий, спортивных эстафет;</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универсальные умения управлять эмоциями в процессе учебной и игровой деятельности;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осваивать технические действия из спортивных игр.</w:t>
      </w:r>
      <w:bookmarkStart w:id="9" w:name="_Toc101876900"/>
      <w:bookmarkEnd w:id="8"/>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168.2.3. Содержание обучения в 1 классе.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Исходные положения в физических упражнениях: стойки, упоры, седы, </w:t>
      </w:r>
      <w:proofErr w:type="gramStart"/>
      <w:r w:rsidRPr="00205F2B">
        <w:rPr>
          <w:rFonts w:ascii="Times New Roman" w:eastAsia="Times New Roman" w:hAnsi="Times New Roman" w:cs="Times New Roman"/>
          <w:color w:val="000000"/>
          <w:sz w:val="24"/>
          <w:szCs w:val="24"/>
          <w:lang w:eastAsia="ru-RU"/>
          <w14:ligatures w14:val="none"/>
        </w:rPr>
        <w:t>положения</w:t>
      </w:r>
      <w:proofErr w:type="gramEnd"/>
      <w:r w:rsidRPr="00205F2B">
        <w:rPr>
          <w:rFonts w:ascii="Times New Roman" w:eastAsia="Times New Roman" w:hAnsi="Times New Roman" w:cs="Times New Roman"/>
          <w:color w:val="000000"/>
          <w:sz w:val="24"/>
          <w:szCs w:val="24"/>
          <w:lang w:eastAsia="ru-RU"/>
          <w14:ligatures w14:val="none"/>
        </w:rPr>
        <w:t xml:space="preserve"> лёжа, сидя, у опоры.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Распорядок дня. Личная гигиена. Основные правила личной гигиены.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Самоконтроль. Строевые команды, построение, расчёт.</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Физические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по видам разминки.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w:t>
      </w:r>
      <w:proofErr w:type="spellStart"/>
      <w:r w:rsidRPr="00205F2B">
        <w:rPr>
          <w:rFonts w:ascii="Times New Roman" w:eastAsia="Times New Roman" w:hAnsi="Times New Roman" w:cs="Times New Roman"/>
          <w:color w:val="000000"/>
          <w:sz w:val="24"/>
          <w:szCs w:val="24"/>
          <w:lang w:eastAsia="ru-RU"/>
          <w14:ligatures w14:val="none"/>
        </w:rPr>
        <w:t>полупальцах</w:t>
      </w:r>
      <w:proofErr w:type="spellEnd"/>
      <w:r w:rsidRPr="00205F2B">
        <w:rPr>
          <w:rFonts w:ascii="Times New Roman" w:eastAsia="Times New Roman" w:hAnsi="Times New Roman" w:cs="Times New Roman"/>
          <w:color w:val="000000"/>
          <w:sz w:val="24"/>
          <w:szCs w:val="24"/>
          <w:lang w:eastAsia="ru-RU"/>
          <w14:ligatures w14:val="none"/>
        </w:rPr>
        <w:t xml:space="preserve"> и пятках («казачок»), шаги с продвижением вперёд на </w:t>
      </w:r>
      <w:proofErr w:type="spellStart"/>
      <w:r w:rsidRPr="00205F2B">
        <w:rPr>
          <w:rFonts w:ascii="Times New Roman" w:eastAsia="Times New Roman" w:hAnsi="Times New Roman" w:cs="Times New Roman"/>
          <w:color w:val="000000"/>
          <w:sz w:val="24"/>
          <w:szCs w:val="24"/>
          <w:lang w:eastAsia="ru-RU"/>
          <w14:ligatures w14:val="none"/>
        </w:rPr>
        <w:t>полупальцах</w:t>
      </w:r>
      <w:proofErr w:type="spellEnd"/>
      <w:r w:rsidRPr="00205F2B">
        <w:rPr>
          <w:rFonts w:ascii="Times New Roman" w:eastAsia="Times New Roman" w:hAnsi="Times New Roman" w:cs="Times New Roman"/>
          <w:color w:val="000000"/>
          <w:sz w:val="24"/>
          <w:szCs w:val="24"/>
          <w:lang w:eastAsia="ru-RU"/>
          <w14:ligatures w14:val="none"/>
        </w:rPr>
        <w:t xml:space="preserve"> с выпрямленными коленями и в </w:t>
      </w:r>
      <w:proofErr w:type="spellStart"/>
      <w:r w:rsidRPr="00205F2B">
        <w:rPr>
          <w:rFonts w:ascii="Times New Roman" w:eastAsia="Times New Roman" w:hAnsi="Times New Roman" w:cs="Times New Roman"/>
          <w:color w:val="000000"/>
          <w:sz w:val="24"/>
          <w:szCs w:val="24"/>
          <w:lang w:eastAsia="ru-RU"/>
          <w14:ligatures w14:val="none"/>
        </w:rPr>
        <w:t>полуприседе</w:t>
      </w:r>
      <w:proofErr w:type="spellEnd"/>
      <w:r w:rsidRPr="00205F2B">
        <w:rPr>
          <w:rFonts w:ascii="Times New Roman" w:eastAsia="Times New Roman" w:hAnsi="Times New Roman" w:cs="Times New Roman"/>
          <w:color w:val="000000"/>
          <w:sz w:val="24"/>
          <w:szCs w:val="24"/>
          <w:lang w:eastAsia="ru-RU"/>
          <w14:ligatures w14:val="none"/>
        </w:rPr>
        <w:t xml:space="preserve"> («жираф»), </w:t>
      </w:r>
      <w:proofErr w:type="gramStart"/>
      <w:r w:rsidRPr="00205F2B">
        <w:rPr>
          <w:rFonts w:ascii="Times New Roman" w:eastAsia="Times New Roman" w:hAnsi="Times New Roman" w:cs="Times New Roman"/>
          <w:color w:val="000000"/>
          <w:sz w:val="24"/>
          <w:szCs w:val="24"/>
          <w:lang w:eastAsia="ru-RU"/>
          <w14:ligatures w14:val="none"/>
        </w:rPr>
        <w:t>шаги</w:t>
      </w:r>
      <w:proofErr w:type="gramEnd"/>
      <w:r w:rsidRPr="00205F2B">
        <w:rPr>
          <w:rFonts w:ascii="Times New Roman" w:eastAsia="Times New Roman" w:hAnsi="Times New Roman" w:cs="Times New Roman"/>
          <w:color w:val="000000"/>
          <w:sz w:val="24"/>
          <w:szCs w:val="24"/>
          <w:lang w:eastAsia="ru-RU"/>
          <w14:ligatures w14:val="none"/>
        </w:rPr>
        <w:t xml:space="preserve"> с продвижением вперёд, сочетаемые с отведением рук назад на горизонтальном уровне («конькобежец»). Освоение танцевальных позиций у опоры.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w:t>
      </w:r>
      <w:proofErr w:type="spellStart"/>
      <w:r w:rsidRPr="00205F2B">
        <w:rPr>
          <w:rFonts w:ascii="Times New Roman" w:eastAsia="Times New Roman" w:hAnsi="Times New Roman" w:cs="Times New Roman"/>
          <w:color w:val="000000"/>
          <w:sz w:val="24"/>
          <w:szCs w:val="24"/>
          <w:lang w:eastAsia="ru-RU"/>
          <w14:ligatures w14:val="none"/>
        </w:rPr>
        <w:t>выворотности</w:t>
      </w:r>
      <w:proofErr w:type="spellEnd"/>
      <w:r w:rsidRPr="00205F2B">
        <w:rPr>
          <w:rFonts w:ascii="Times New Roman" w:eastAsia="Times New Roman" w:hAnsi="Times New Roman" w:cs="Times New Roman"/>
          <w:color w:val="000000"/>
          <w:sz w:val="24"/>
          <w:szCs w:val="24"/>
          <w:lang w:eastAsia="ru-RU"/>
          <w14:ligatures w14:val="none"/>
        </w:rPr>
        <w:t xml:space="preserve"> стоп («крестик»), упражнения для укрепления мышц ног, увеличения подвижности тазобедренных, коленных и голеностопных суставов («велосипед»).</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Подводящие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Группировка, кувырок в сторону, освоение подводящих упражнений к выполнению продольных и поперечных шпагатов («ящерка»).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для развития моторики и координации с гимнастическим предметом.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Удержание скакалки. </w:t>
      </w:r>
      <w:proofErr w:type="gramStart"/>
      <w:r w:rsidRPr="00205F2B">
        <w:rPr>
          <w:rFonts w:ascii="Times New Roman" w:eastAsia="Times New Roman" w:hAnsi="Times New Roman" w:cs="Times New Roman"/>
          <w:color w:val="000000"/>
          <w:sz w:val="24"/>
          <w:szCs w:val="24"/>
          <w:lang w:eastAsia="ru-RU"/>
          <w14:ligatures w14:val="none"/>
        </w:rPr>
        <w:t>Вращение кистью руки скакалки, сложенной вчетверо, – перед собой, сложенной вдвое – поочерёдно в лицевой, боковой плоскостях.</w:t>
      </w:r>
      <w:proofErr w:type="gramEnd"/>
      <w:r w:rsidRPr="00205F2B">
        <w:rPr>
          <w:rFonts w:ascii="Times New Roman" w:eastAsia="Times New Roman" w:hAnsi="Times New Roman" w:cs="Times New Roman"/>
          <w:color w:val="000000"/>
          <w:sz w:val="24"/>
          <w:szCs w:val="24"/>
          <w:lang w:eastAsia="ru-RU"/>
          <w14:ligatures w14:val="none"/>
        </w:rPr>
        <w:t xml:space="preserve"> Подскоки через скакалку вперёд, назад. Прыжки через скакалку вперёд, назад. Игровые задания со скакалкой.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w:t>
      </w:r>
      <w:r w:rsidRPr="00205F2B">
        <w:rPr>
          <w:rFonts w:ascii="Times New Roman" w:eastAsia="Times New Roman" w:hAnsi="Times New Roman" w:cs="Times New Roman"/>
          <w:color w:val="000000"/>
          <w:sz w:val="24"/>
          <w:szCs w:val="24"/>
          <w:lang w:eastAsia="ru-RU"/>
          <w14:ligatures w14:val="none"/>
        </w:rPr>
        <w:lastRenderedPageBreak/>
        <w:t>обратно. Перекат мяча по полу, по рукам. Бросок и ловля мяча. Игровые задания с мячом.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для развития координации и развития жизненно важных навыков и умений.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танцевальных шагов: «буратино», «</w:t>
      </w:r>
      <w:proofErr w:type="spellStart"/>
      <w:r w:rsidRPr="00205F2B">
        <w:rPr>
          <w:rFonts w:ascii="Times New Roman" w:eastAsia="Times New Roman" w:hAnsi="Times New Roman" w:cs="Times New Roman"/>
          <w:color w:val="000000"/>
          <w:sz w:val="24"/>
          <w:szCs w:val="24"/>
          <w:lang w:eastAsia="ru-RU"/>
          <w14:ligatures w14:val="none"/>
        </w:rPr>
        <w:t>ковырялочка</w:t>
      </w:r>
      <w:proofErr w:type="spellEnd"/>
      <w:r w:rsidRPr="00205F2B">
        <w:rPr>
          <w:rFonts w:ascii="Times New Roman" w:eastAsia="Times New Roman" w:hAnsi="Times New Roman" w:cs="Times New Roman"/>
          <w:color w:val="000000"/>
          <w:sz w:val="24"/>
          <w:szCs w:val="24"/>
          <w:lang w:eastAsia="ru-RU"/>
          <w14:ligatures w14:val="none"/>
        </w:rPr>
        <w:t>», «верёвочка».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Бег, сочетаемый с круговыми движениями руками.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Игры и игровые задания, спортивные эстафеты.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Музыкально-сценические игры. Игровые задания. Спортивные эстафеты с мячом, со скакалкой. Спортивные игры с элементами единоборства.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Организующие команды и приёмы.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универсальных умений при выполнении организующих команд.</w:t>
      </w:r>
      <w:bookmarkStart w:id="10" w:name="_Toc101876902"/>
      <w:bookmarkEnd w:id="9"/>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168.2.4. Содержание обучения во 2 классе.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по видам разминки.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Общая разминка. Упражнения общей разминки. Повторение разученных упражнений. </w:t>
      </w:r>
      <w:proofErr w:type="gramStart"/>
      <w:r w:rsidRPr="00205F2B">
        <w:rPr>
          <w:rFonts w:ascii="Times New Roman" w:eastAsia="Times New Roman" w:hAnsi="Times New Roman" w:cs="Times New Roman"/>
          <w:color w:val="000000"/>
          <w:sz w:val="24"/>
          <w:szCs w:val="24"/>
          <w:lang w:eastAsia="ru-RU"/>
          <w14:ligatures w14:val="none"/>
        </w:rPr>
        <w:t>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w:t>
      </w:r>
      <w:proofErr w:type="gramEnd"/>
      <w:r w:rsidRPr="00205F2B">
        <w:rPr>
          <w:rFonts w:ascii="Times New Roman" w:eastAsia="Times New Roman" w:hAnsi="Times New Roman" w:cs="Times New Roman"/>
          <w:color w:val="000000"/>
          <w:sz w:val="24"/>
          <w:szCs w:val="24"/>
          <w:lang w:eastAsia="ru-RU"/>
          <w14:ligatures w14:val="none"/>
        </w:rPr>
        <w:t xml:space="preserve"> ног животом, грудью («складочка»).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Партерная разминка. </w:t>
      </w:r>
      <w:proofErr w:type="gramStart"/>
      <w:r w:rsidRPr="00205F2B">
        <w:rPr>
          <w:rFonts w:ascii="Times New Roman" w:eastAsia="Times New Roman" w:hAnsi="Times New Roman" w:cs="Times New Roman"/>
          <w:color w:val="000000"/>
          <w:sz w:val="24"/>
          <w:szCs w:val="24"/>
          <w:lang w:eastAsia="ru-RU"/>
          <w14:ligatures w14:val="none"/>
        </w:rPr>
        <w:t xml:space="preserve">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w:t>
      </w:r>
      <w:proofErr w:type="spellStart"/>
      <w:r w:rsidRPr="00205F2B">
        <w:rPr>
          <w:rFonts w:ascii="Times New Roman" w:eastAsia="Times New Roman" w:hAnsi="Times New Roman" w:cs="Times New Roman"/>
          <w:color w:val="000000"/>
          <w:sz w:val="24"/>
          <w:szCs w:val="24"/>
          <w:lang w:eastAsia="ru-RU"/>
          <w14:ligatures w14:val="none"/>
        </w:rPr>
        <w:t>выворотности</w:t>
      </w:r>
      <w:proofErr w:type="spellEnd"/>
      <w:r w:rsidRPr="00205F2B">
        <w:rPr>
          <w:rFonts w:ascii="Times New Roman" w:eastAsia="Times New Roman" w:hAnsi="Times New Roman" w:cs="Times New Roman"/>
          <w:color w:val="000000"/>
          <w:sz w:val="24"/>
          <w:szCs w:val="24"/>
          <w:lang w:eastAsia="ru-RU"/>
          <w14:ligatures w14:val="none"/>
        </w:rPr>
        <w:t xml:space="preserve"> стоп, упражнения для укрепления мышц ног, рук, упражнения для увеличения подвижности тазобедренных, коленных и голеностопных суставов.</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w:t>
      </w:r>
      <w:proofErr w:type="gramStart"/>
      <w:r w:rsidRPr="00205F2B">
        <w:rPr>
          <w:rFonts w:ascii="Times New Roman" w:eastAsia="Times New Roman" w:hAnsi="Times New Roman" w:cs="Times New Roman"/>
          <w:color w:val="000000"/>
          <w:sz w:val="24"/>
          <w:szCs w:val="24"/>
          <w:lang w:eastAsia="ru-RU"/>
          <w14:ligatures w14:val="none"/>
        </w:rPr>
        <w:t>ноги</w:t>
      </w:r>
      <w:proofErr w:type="gramEnd"/>
      <w:r w:rsidRPr="00205F2B">
        <w:rPr>
          <w:rFonts w:ascii="Times New Roman" w:eastAsia="Times New Roman" w:hAnsi="Times New Roman" w:cs="Times New Roman"/>
          <w:color w:val="000000"/>
          <w:sz w:val="24"/>
          <w:szCs w:val="24"/>
          <w:lang w:eastAsia="ru-RU"/>
          <w14:ligatures w14:val="none"/>
        </w:rPr>
        <w:t xml:space="preserve">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Разминка у опоры. </w:t>
      </w:r>
      <w:proofErr w:type="gramStart"/>
      <w:r w:rsidRPr="00205F2B">
        <w:rPr>
          <w:rFonts w:ascii="Times New Roman" w:eastAsia="Times New Roman" w:hAnsi="Times New Roman" w:cs="Times New Roman"/>
          <w:color w:val="000000"/>
          <w:sz w:val="24"/>
          <w:szCs w:val="24"/>
          <w:lang w:eastAsia="ru-RU"/>
          <w14:ligatures w14:val="none"/>
        </w:rPr>
        <w:t xml:space="preserve">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w:t>
      </w:r>
      <w:proofErr w:type="spellStart"/>
      <w:r w:rsidRPr="00205F2B">
        <w:rPr>
          <w:rFonts w:ascii="Times New Roman" w:eastAsia="Times New Roman" w:hAnsi="Times New Roman" w:cs="Times New Roman"/>
          <w:color w:val="000000"/>
          <w:sz w:val="24"/>
          <w:szCs w:val="24"/>
          <w:lang w:eastAsia="ru-RU"/>
          <w14:ligatures w14:val="none"/>
        </w:rPr>
        <w:t>полуприсед</w:t>
      </w:r>
      <w:proofErr w:type="spellEnd"/>
      <w:r w:rsidRPr="00205F2B">
        <w:rPr>
          <w:rFonts w:ascii="Times New Roman" w:eastAsia="Times New Roman" w:hAnsi="Times New Roman" w:cs="Times New Roman"/>
          <w:color w:val="000000"/>
          <w:sz w:val="24"/>
          <w:szCs w:val="24"/>
          <w:lang w:eastAsia="ru-RU"/>
          <w14:ligatures w14:val="none"/>
        </w:rPr>
        <w:t xml:space="preserve"> (колени вперёд, вместе) – вытянуть колени – подняться на </w:t>
      </w:r>
      <w:proofErr w:type="spellStart"/>
      <w:r w:rsidRPr="00205F2B">
        <w:rPr>
          <w:rFonts w:ascii="Times New Roman" w:eastAsia="Times New Roman" w:hAnsi="Times New Roman" w:cs="Times New Roman"/>
          <w:color w:val="000000"/>
          <w:sz w:val="24"/>
          <w:szCs w:val="24"/>
          <w:lang w:eastAsia="ru-RU"/>
          <w14:ligatures w14:val="none"/>
        </w:rPr>
        <w:t>полупальцы</w:t>
      </w:r>
      <w:proofErr w:type="spellEnd"/>
      <w:r w:rsidRPr="00205F2B">
        <w:rPr>
          <w:rFonts w:ascii="Times New Roman" w:eastAsia="Times New Roman" w:hAnsi="Times New Roman" w:cs="Times New Roman"/>
          <w:color w:val="000000"/>
          <w:sz w:val="24"/>
          <w:szCs w:val="24"/>
          <w:lang w:eastAsia="ru-RU"/>
          <w14:ligatures w14:val="none"/>
        </w:rPr>
        <w:t xml:space="preserve"> – опустить пятки на пол в исходное положение.</w:t>
      </w:r>
      <w:proofErr w:type="gramEnd"/>
      <w:r w:rsidRPr="00205F2B">
        <w:rPr>
          <w:rFonts w:ascii="Times New Roman" w:eastAsia="Times New Roman" w:hAnsi="Times New Roman" w:cs="Times New Roman"/>
          <w:color w:val="000000"/>
          <w:sz w:val="24"/>
          <w:szCs w:val="24"/>
          <w:lang w:eastAsia="ru-RU"/>
          <w14:ligatures w14:val="none"/>
        </w:rPr>
        <w:t xml:space="preserve">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Подводящие упражнения, акробатические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Освоение упражнений: кувырок вперёд, назад, шпагат, колесо, мост из </w:t>
      </w:r>
      <w:proofErr w:type="gramStart"/>
      <w:r w:rsidRPr="00205F2B">
        <w:rPr>
          <w:rFonts w:ascii="Times New Roman" w:eastAsia="Times New Roman" w:hAnsi="Times New Roman" w:cs="Times New Roman"/>
          <w:color w:val="000000"/>
          <w:sz w:val="24"/>
          <w:szCs w:val="24"/>
          <w:lang w:eastAsia="ru-RU"/>
          <w14:ligatures w14:val="none"/>
        </w:rPr>
        <w:t>положения</w:t>
      </w:r>
      <w:proofErr w:type="gramEnd"/>
      <w:r w:rsidRPr="00205F2B">
        <w:rPr>
          <w:rFonts w:ascii="Times New Roman" w:eastAsia="Times New Roman" w:hAnsi="Times New Roman" w:cs="Times New Roman"/>
          <w:color w:val="000000"/>
          <w:sz w:val="24"/>
          <w:szCs w:val="24"/>
          <w:lang w:eastAsia="ru-RU"/>
          <w14:ligatures w14:val="none"/>
        </w:rPr>
        <w:t xml:space="preserve"> сидя, стоя и вставание из положения мост.</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Упражнения для развития моторики и координации с гимнастическим предметом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Бросок мяча в заданную плоскость и ловля мяча. Серия отбивов мяча.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Комбинации упражнений. Осваиваем соединение изученных упражнений в комбинации.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Пример: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Пример: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Исходное положение: сидя в группировке – кувырок вперед-поворот «казак» – подъём – стойка в VI позиции, руки опущены.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Упражнения для развития координации и развития жизненно важных навыков и умений.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Плавательная подготовка.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«весёлый дельфин». Освоение спортивных стилей плавания.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Основная гимнастика.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универсальных умений дыхания во время выполнения гимнастических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w:t>
      </w:r>
      <w:proofErr w:type="spellStart"/>
      <w:r w:rsidRPr="00205F2B">
        <w:rPr>
          <w:rFonts w:ascii="Times New Roman" w:eastAsia="Times New Roman" w:hAnsi="Times New Roman" w:cs="Times New Roman"/>
          <w:color w:val="000000"/>
          <w:sz w:val="24"/>
          <w:szCs w:val="24"/>
          <w:lang w:eastAsia="ru-RU"/>
          <w14:ligatures w14:val="none"/>
        </w:rPr>
        <w:t>припадание</w:t>
      </w:r>
      <w:proofErr w:type="spellEnd"/>
      <w:r w:rsidRPr="00205F2B">
        <w:rPr>
          <w:rFonts w:ascii="Times New Roman" w:eastAsia="Times New Roman" w:hAnsi="Times New Roman" w:cs="Times New Roman"/>
          <w:color w:val="000000"/>
          <w:sz w:val="24"/>
          <w:szCs w:val="24"/>
          <w:lang w:eastAsia="ru-RU"/>
          <w14:ligatures w14:val="none"/>
        </w:rPr>
        <w:t>»), элементы современного танца.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упражнений на развитие силы: сгибание и разгибание рук в упоре лёжа на полу.</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Игры и игровые задания, спортивные эстафеты.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Организующие команды и приёмы.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11" w:name="_Toc101876903"/>
      <w:bookmarkEnd w:id="10"/>
      <w:r w:rsidRPr="00205F2B">
        <w:rPr>
          <w:rFonts w:ascii="Times New Roman" w:eastAsia="Times New Roman" w:hAnsi="Times New Roman" w:cs="Times New Roman"/>
          <w:color w:val="000000"/>
          <w:sz w:val="24"/>
          <w:szCs w:val="24"/>
          <w:lang w:eastAsia="ru-RU"/>
          <w14:ligatures w14:val="none"/>
        </w:rPr>
        <w:t xml:space="preserve"> одному с равномерной скоростью</w:t>
      </w:r>
      <w:bookmarkEnd w:id="11"/>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168.2.5. Содержание обучения в 3 классе.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Основные группы мышц человека. Подводящие упражнения к выполнению акробатических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Моделирование физической нагрузки при выполнении гимнастических упражнений для развития основных физических качеств.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Освоение навыков по самостоятельному ведению общей, партерной разминки и разминки у опоры в группе.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Организующие команды и приёмы.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Спортивно-оздоровительная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упражнений основной гимнастики на развитие отдельных мышечных групп.</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упражнений основной гимнастики с учётом особенностей режима работы мышц (динамичные, статичные).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серии поворотов и прыжков, в том числе с использованием гимнастических предметов.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плавания на дистанцию не менее 25 метров (при наличии материально-технической базы).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правил вида спорта (на выбор), освоение физических упражнений для начальной подготовки по данному виду спорта.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Выполнение заданий в ролевых играх и игровых заданий.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строевого шага и походного шага. Шеренги, перестроения и движение в шеренгах. Повороты на месте и в движении.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Различные групповые выступления, в том числе освоение основных условий участия во </w:t>
      </w:r>
      <w:proofErr w:type="spellStart"/>
      <w:r w:rsidRPr="00205F2B">
        <w:rPr>
          <w:rFonts w:ascii="Times New Roman" w:eastAsia="Times New Roman" w:hAnsi="Times New Roman" w:cs="Times New Roman"/>
          <w:color w:val="000000"/>
          <w:sz w:val="24"/>
          <w:szCs w:val="24"/>
          <w:lang w:eastAsia="ru-RU"/>
          <w14:ligatures w14:val="none"/>
        </w:rPr>
        <w:t>флешмобах</w:t>
      </w:r>
      <w:proofErr w:type="spellEnd"/>
      <w:r w:rsidRPr="00205F2B">
        <w:rPr>
          <w:rFonts w:ascii="Times New Roman" w:eastAsia="Times New Roman" w:hAnsi="Times New Roman" w:cs="Times New Roman"/>
          <w:color w:val="000000"/>
          <w:sz w:val="24"/>
          <w:szCs w:val="24"/>
          <w:lang w:eastAsia="ru-RU"/>
          <w14:ligatures w14:val="none"/>
        </w:rPr>
        <w:t>.</w:t>
      </w:r>
      <w:bookmarkStart w:id="12" w:name="_Toc101876904"/>
    </w:p>
    <w:p w:rsid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color w:val="000000"/>
          <w:sz w:val="24"/>
          <w:szCs w:val="24"/>
          <w:lang w:eastAsia="ru-RU"/>
          <w14:ligatures w14:val="none"/>
        </w:rPr>
      </w:pP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b/>
          <w:sz w:val="24"/>
          <w:szCs w:val="24"/>
          <w:lang w:eastAsia="ru-RU"/>
          <w14:ligatures w14:val="none"/>
        </w:rPr>
      </w:pPr>
      <w:r w:rsidRPr="00205F2B">
        <w:rPr>
          <w:rFonts w:ascii="Times New Roman" w:eastAsia="Times New Roman" w:hAnsi="Times New Roman" w:cs="Times New Roman"/>
          <w:b/>
          <w:color w:val="000000"/>
          <w:sz w:val="24"/>
          <w:szCs w:val="24"/>
          <w:lang w:eastAsia="ru-RU"/>
          <w14:ligatures w14:val="none"/>
        </w:rPr>
        <w:t>168.2.6. Содержание обучения в 4 классе.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w:t>
      </w:r>
      <w:proofErr w:type="spellStart"/>
      <w:r w:rsidRPr="00205F2B">
        <w:rPr>
          <w:rFonts w:ascii="Times New Roman" w:eastAsia="Times New Roman" w:hAnsi="Times New Roman" w:cs="Times New Roman"/>
          <w:color w:val="000000"/>
          <w:sz w:val="24"/>
          <w:szCs w:val="24"/>
          <w:lang w:eastAsia="ru-RU"/>
          <w14:ligatures w14:val="none"/>
        </w:rPr>
        <w:t>флешмоба</w:t>
      </w:r>
      <w:proofErr w:type="spellEnd"/>
      <w:r w:rsidRPr="00205F2B">
        <w:rPr>
          <w:rFonts w:ascii="Times New Roman" w:eastAsia="Times New Roman" w:hAnsi="Times New Roman" w:cs="Times New Roman"/>
          <w:color w:val="000000"/>
          <w:sz w:val="24"/>
          <w:szCs w:val="24"/>
          <w:lang w:eastAsia="ru-RU"/>
          <w14:ligatures w14:val="none"/>
        </w:rPr>
        <w:t>.</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простейших форм борьбы. Игровые задания в рамках освоения упражнений единоборств и самообороны.</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принципов определения максимально допустимой для себя нагрузки (амплитуды движения) при выполнении физического упражнения.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lastRenderedPageBreak/>
        <w:t xml:space="preserve">Способы демонстрации результатов освоения программы по физической культуре.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Спортивно-оздоровительная деятельность</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комбинаций упражнений основной гимнастики с элементами акробатики и танцевальных шагов.</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Овладение техникой выполнения гимнастических упражнений для развития силы мышц рук (для удержания собственного веса).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Овладение техникой выполнения гимнастических упражнений для сбалансированности веса и роста; эстетических движений.</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Освоение акробатических упражнений: мост из </w:t>
      </w:r>
      <w:proofErr w:type="gramStart"/>
      <w:r w:rsidRPr="00205F2B">
        <w:rPr>
          <w:rFonts w:ascii="Times New Roman" w:eastAsia="Times New Roman" w:hAnsi="Times New Roman" w:cs="Times New Roman"/>
          <w:color w:val="000000"/>
          <w:sz w:val="24"/>
          <w:szCs w:val="24"/>
          <w:lang w:eastAsia="ru-RU"/>
          <w14:ligatures w14:val="none"/>
        </w:rPr>
        <w:t>положения</w:t>
      </w:r>
      <w:proofErr w:type="gramEnd"/>
      <w:r w:rsidRPr="00205F2B">
        <w:rPr>
          <w:rFonts w:ascii="Times New Roman" w:eastAsia="Times New Roman" w:hAnsi="Times New Roman" w:cs="Times New Roman"/>
          <w:color w:val="000000"/>
          <w:sz w:val="24"/>
          <w:szCs w:val="24"/>
          <w:lang w:eastAsia="ru-RU"/>
          <w14:ligatures w14:val="none"/>
        </w:rPr>
        <w:t xml:space="preserve"> стоя и поднятие из моста, шпагаты: поперечный или продольный, стойка на руках, колесо.</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Овладение техникой выполнения гимнастической, строевой и туристической ходьбы и равномерного бега на 60 и 100 м.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proofErr w:type="gramStart"/>
      <w:r w:rsidRPr="00205F2B">
        <w:rPr>
          <w:rFonts w:ascii="Times New Roman" w:eastAsia="Times New Roman" w:hAnsi="Times New Roman" w:cs="Times New Roman"/>
          <w:color w:val="000000"/>
          <w:sz w:val="24"/>
          <w:szCs w:val="24"/>
          <w:lang w:eastAsia="ru-RU"/>
          <w14:ligatures w14:val="none"/>
        </w:rPr>
        <w:t>Овладение одним или более из спортивных стилей плавания на время и дистанцию (на выбор) при наличии материально-технического обеспечения).</w:t>
      </w:r>
      <w:proofErr w:type="gramEnd"/>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Выполнение заданий в ролевых, туристических, спортивных играх.</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Освоение строевого шага и походного шага. Шеренги, перестроения и движение в шеренгах. Повороты на месте и в движении.</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 xml:space="preserve">Овладение техникой выполнения групповых гимнастических и спортивных упражнений. </w:t>
      </w:r>
    </w:p>
    <w:p w:rsidR="00435933" w:rsidRPr="00205F2B" w:rsidRDefault="00205F2B" w:rsidP="00205F2B">
      <w:pPr>
        <w:widowControl w:val="0"/>
        <w:tabs>
          <w:tab w:val="left" w:pos="567"/>
        </w:tabs>
        <w:spacing w:after="0" w:line="240" w:lineRule="auto"/>
        <w:ind w:firstLine="709"/>
        <w:jc w:val="both"/>
        <w:rPr>
          <w:rFonts w:ascii="Times New Roman" w:eastAsia="Times New Roman" w:hAnsi="Times New Roman" w:cs="Times New Roman"/>
          <w:sz w:val="24"/>
          <w:szCs w:val="24"/>
          <w:lang w:eastAsia="ru-RU"/>
          <w14:ligatures w14:val="none"/>
        </w:rPr>
      </w:pPr>
      <w:r w:rsidRPr="00205F2B">
        <w:rPr>
          <w:rFonts w:ascii="Times New Roman" w:eastAsia="Times New Roman" w:hAnsi="Times New Roman" w:cs="Times New Roman"/>
          <w:color w:val="000000"/>
          <w:sz w:val="24"/>
          <w:szCs w:val="24"/>
          <w:lang w:eastAsia="ru-RU"/>
          <w14:ligatures w14:val="none"/>
        </w:rPr>
        <w:t>Демонстрация результатов освоения программы по физической культуре.</w:t>
      </w:r>
    </w:p>
    <w:bookmarkEnd w:id="12"/>
    <w:p w:rsidR="00205F2B" w:rsidRDefault="00205F2B" w:rsidP="00205F2B">
      <w:pPr>
        <w:widowControl w:val="0"/>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321C9F" w:rsidRDefault="00321C9F" w:rsidP="00205F2B">
      <w:pPr>
        <w:widowControl w:val="0"/>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321C9F" w:rsidRDefault="00321C9F" w:rsidP="00205F2B">
      <w:pPr>
        <w:widowControl w:val="0"/>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321C9F" w:rsidRDefault="00321C9F" w:rsidP="00205F2B">
      <w:pPr>
        <w:widowControl w:val="0"/>
        <w:spacing w:after="0" w:line="240" w:lineRule="auto"/>
        <w:ind w:firstLine="709"/>
        <w:jc w:val="both"/>
        <w:rPr>
          <w:rFonts w:ascii="Times New Roman" w:eastAsia="Times New Roman" w:hAnsi="Times New Roman" w:cs="Times New Roman"/>
          <w:color w:val="000000"/>
          <w:sz w:val="24"/>
          <w:szCs w:val="24"/>
          <w:lang w:eastAsia="ru-RU"/>
          <w14:ligatures w14:val="none"/>
        </w:rPr>
      </w:pPr>
    </w:p>
    <w:p w:rsidR="00F22AB3" w:rsidRDefault="00F22AB3" w:rsidP="00205F2B">
      <w:pPr>
        <w:widowControl w:val="0"/>
        <w:spacing w:after="0" w:line="240" w:lineRule="auto"/>
        <w:ind w:firstLine="709"/>
        <w:jc w:val="both"/>
        <w:rPr>
          <w:rFonts w:ascii="Times New Roman" w:eastAsia="Times New Roman" w:hAnsi="Times New Roman" w:cs="Times New Roman"/>
          <w:color w:val="000000"/>
          <w:sz w:val="24"/>
          <w:szCs w:val="24"/>
          <w:lang w:eastAsia="ru-RU"/>
          <w14:ligatures w14:val="none"/>
        </w:rPr>
        <w:sectPr w:rsidR="00F22AB3" w:rsidSect="00205F2B">
          <w:pgSz w:w="11906" w:h="16838"/>
          <w:pgMar w:top="567" w:right="1134" w:bottom="567" w:left="1134" w:header="709" w:footer="709" w:gutter="0"/>
          <w:cols w:space="708"/>
          <w:docGrid w:linePitch="360"/>
        </w:sectPr>
      </w:pPr>
    </w:p>
    <w:p w:rsidR="00F22AB3" w:rsidRDefault="00F22AB3" w:rsidP="00F22AB3">
      <w:pPr>
        <w:spacing w:after="0"/>
      </w:pPr>
      <w:r>
        <w:rPr>
          <w:rFonts w:ascii="Times New Roman" w:hAnsi="Times New Roman"/>
          <w:b/>
          <w:color w:val="000000"/>
          <w:sz w:val="28"/>
        </w:rPr>
        <w:lastRenderedPageBreak/>
        <w:t xml:space="preserve">ПОУРОЧНОЕ ПЛАНИРОВАНИЕ </w:t>
      </w:r>
    </w:p>
    <w:p w:rsidR="00F22AB3" w:rsidRDefault="00F22AB3" w:rsidP="00F22AB3">
      <w:pPr>
        <w:spacing w:after="0"/>
        <w:ind w:left="120"/>
      </w:pPr>
      <w:r>
        <w:rPr>
          <w:rFonts w:ascii="Times New Roman" w:hAnsi="Times New Roman"/>
          <w:b/>
          <w:color w:val="000000"/>
          <w:sz w:val="28"/>
        </w:rPr>
        <w:t xml:space="preserve"> 1 КЛАСС </w:t>
      </w:r>
    </w:p>
    <w:tbl>
      <w:tblPr>
        <w:tblW w:w="15877" w:type="dxa"/>
        <w:tblCellSpacing w:w="20" w:type="nil"/>
        <w:tblInd w:w="-131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3686"/>
        <w:gridCol w:w="567"/>
        <w:gridCol w:w="3544"/>
        <w:gridCol w:w="5670"/>
        <w:gridCol w:w="1843"/>
      </w:tblGrid>
      <w:tr w:rsidR="00F22AB3" w:rsidRPr="009E4950" w:rsidTr="00F22AB3">
        <w:trPr>
          <w:trHeight w:val="59"/>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 </w:t>
            </w:r>
            <w:proofErr w:type="gramStart"/>
            <w:r w:rsidRPr="00AF6796">
              <w:rPr>
                <w:rFonts w:ascii="Times New Roman" w:hAnsi="Times New Roman" w:cs="Times New Roman"/>
                <w:b/>
                <w:color w:val="000000"/>
                <w:sz w:val="20"/>
                <w:szCs w:val="20"/>
              </w:rPr>
              <w:t>п</w:t>
            </w:r>
            <w:proofErr w:type="gramEnd"/>
            <w:r w:rsidRPr="00AF6796">
              <w:rPr>
                <w:rFonts w:ascii="Times New Roman" w:hAnsi="Times New Roman" w:cs="Times New Roman"/>
                <w:b/>
                <w:color w:val="000000"/>
                <w:sz w:val="20"/>
                <w:szCs w:val="20"/>
              </w:rPr>
              <w:t>/п</w:t>
            </w:r>
          </w:p>
          <w:p w:rsidR="00F22AB3" w:rsidRPr="00AF6796" w:rsidRDefault="00F22AB3" w:rsidP="00F22AB3">
            <w:pPr>
              <w:spacing w:after="0" w:line="240" w:lineRule="auto"/>
              <w:rPr>
                <w:rFonts w:ascii="Times New Roman" w:hAnsi="Times New Roman" w:cs="Times New Roman"/>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Тема урока</w:t>
            </w:r>
          </w:p>
          <w:p w:rsidR="00F22AB3" w:rsidRPr="00AF6796" w:rsidRDefault="00F22AB3" w:rsidP="00F22AB3">
            <w:pPr>
              <w:spacing w:after="0" w:line="240" w:lineRule="auto"/>
              <w:rPr>
                <w:rFonts w:ascii="Times New Roman" w:hAnsi="Times New Roman" w:cs="Times New Roman"/>
                <w:sz w:val="20"/>
                <w:szCs w:val="20"/>
              </w:rPr>
            </w:pP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roofErr w:type="spellStart"/>
            <w:r w:rsidRPr="00AF6796">
              <w:rPr>
                <w:rFonts w:ascii="Times New Roman" w:hAnsi="Times New Roman" w:cs="Times New Roman"/>
                <w:b/>
                <w:color w:val="000000"/>
                <w:sz w:val="20"/>
                <w:szCs w:val="20"/>
              </w:rPr>
              <w:t>Колво</w:t>
            </w:r>
            <w:proofErr w:type="spellEnd"/>
            <w:r w:rsidRPr="00AF6796">
              <w:rPr>
                <w:rFonts w:ascii="Times New Roman" w:hAnsi="Times New Roman" w:cs="Times New Roman"/>
                <w:b/>
                <w:color w:val="000000"/>
                <w:sz w:val="20"/>
                <w:szCs w:val="20"/>
              </w:rPr>
              <w:t xml:space="preserve"> часов</w:t>
            </w:r>
          </w:p>
        </w:tc>
        <w:tc>
          <w:tcPr>
            <w:tcW w:w="3544" w:type="dxa"/>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Программное содержание</w:t>
            </w:r>
          </w:p>
        </w:tc>
        <w:tc>
          <w:tcPr>
            <w:tcW w:w="5670" w:type="dxa"/>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Основные виды деятельности </w:t>
            </w:r>
            <w:proofErr w:type="gramStart"/>
            <w:r w:rsidRPr="00AF6796">
              <w:rPr>
                <w:rFonts w:ascii="Times New Roman" w:hAnsi="Times New Roman" w:cs="Times New Roman"/>
                <w:b/>
                <w:color w:val="000000"/>
                <w:sz w:val="20"/>
                <w:szCs w:val="20"/>
              </w:rPr>
              <w:t>обучающихся</w:t>
            </w:r>
            <w:proofErr w:type="gramEnd"/>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Электронные цифровые образовательные ресурсы</w:t>
            </w:r>
          </w:p>
        </w:tc>
      </w:tr>
      <w:tr w:rsidR="00F22AB3" w:rsidRPr="009E4950"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Раздел 1. Знания 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3544" w:type="dxa"/>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физической культуре</w:t>
            </w:r>
          </w:p>
        </w:tc>
        <w:tc>
          <w:tcPr>
            <w:tcW w:w="5670" w:type="dxa"/>
          </w:tcPr>
          <w:p w:rsidR="00F22AB3" w:rsidRPr="00AF6796" w:rsidRDefault="00F22AB3" w:rsidP="00F22AB3">
            <w:pPr>
              <w:spacing w:after="0" w:line="240" w:lineRule="auto"/>
              <w:rPr>
                <w:rFonts w:ascii="Times New Roman" w:hAnsi="Times New Roman" w:cs="Times New Roman"/>
                <w:b/>
                <w:color w:val="000000"/>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r>
      <w:tr w:rsidR="00F22AB3" w:rsidRPr="009E4950"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Знания 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2</w:t>
            </w:r>
          </w:p>
        </w:tc>
        <w:tc>
          <w:tcPr>
            <w:tcW w:w="3544" w:type="dxa"/>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физической культуре</w:t>
            </w:r>
          </w:p>
        </w:tc>
        <w:tc>
          <w:tcPr>
            <w:tcW w:w="5670" w:type="dxa"/>
          </w:tcPr>
          <w:p w:rsidR="00F22AB3" w:rsidRPr="00AF6796" w:rsidRDefault="00F22AB3" w:rsidP="00F22AB3">
            <w:pPr>
              <w:spacing w:after="0" w:line="240" w:lineRule="auto"/>
              <w:rPr>
                <w:rFonts w:ascii="Times New Roman" w:hAnsi="Times New Roman" w:cs="Times New Roman"/>
                <w:b/>
                <w:color w:val="000000"/>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r>
      <w:tr w:rsidR="00F22AB3" w:rsidRPr="00AF6796" w:rsidTr="00F22AB3">
        <w:trPr>
          <w:trHeight w:val="65"/>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Что такое физическая культура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Обсуждают рассказ учителя о видах спорта и занятиях физическими упражнениями, которым обучают школьников на уроках физической культуры, рассказывают об известных видах спорта и проводят примеры упражнений, которые умеют выполнять. Проводят наблюдение за передвижениями животных и выделяют общие признаки с передвижениями человека. Проводят сравнение между современными физическими упражнениями и трудовыми действиями древних охотников, устанавливают возможную связь между ними</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Современные физические упражнения</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r w:rsidRPr="00AF6796">
              <w:rPr>
                <w:rFonts w:ascii="Times New Roman" w:hAnsi="Times New Roman" w:cs="Times New Roman"/>
                <w:b/>
                <w:color w:val="000000"/>
                <w:sz w:val="20"/>
                <w:szCs w:val="20"/>
              </w:rPr>
              <w:t xml:space="preserve">Способы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самостоятельной деятельности</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DB38BF"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Режим дня школьника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Режим дня и правила его составления и соблюдения</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Режим дня и правила его составления и соблюдения</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Обсуждают предназначение режима дня, определяют основные дневные мероприятия первоклассника и распределяют их по </w:t>
            </w:r>
            <w:proofErr w:type="spellStart"/>
            <w:r w:rsidRPr="00AF6796">
              <w:rPr>
                <w:rFonts w:ascii="Times New Roman" w:hAnsi="Times New Roman" w:cs="Times New Roman"/>
                <w:sz w:val="20"/>
                <w:szCs w:val="20"/>
              </w:rPr>
              <w:t>часамс</w:t>
            </w:r>
            <w:proofErr w:type="spellEnd"/>
            <w:r w:rsidRPr="00AF6796">
              <w:rPr>
                <w:rFonts w:ascii="Times New Roman" w:hAnsi="Times New Roman" w:cs="Times New Roman"/>
                <w:sz w:val="20"/>
                <w:szCs w:val="20"/>
              </w:rPr>
              <w:t xml:space="preserve"> утра до вечера. Знакомятся с таблицей режима дня и правилами её оформления, уточняют индивидуальные мероприятия и заполняют таблицу (по образцу, с помощью родителей)</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 xml:space="preserve">ФИЗИЧЕСКОЕ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СОВЕРШЕНСТВОВАНИЕ</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1.</w:t>
            </w:r>
            <w:r w:rsidRPr="00AF6796">
              <w:rPr>
                <w:rFonts w:ascii="Times New Roman" w:hAnsi="Times New Roman" w:cs="Times New Roman"/>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Оздоровительная физическая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культура</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Гигиена человека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Личная гигиена и гигиенические процедуры</w:t>
            </w:r>
            <w:bookmarkStart w:id="13" w:name="_GoBack"/>
            <w:bookmarkEnd w:id="13"/>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Гигиена человека и требования к проведению гигиенических процедур</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понятием «личная гигиена», обсуждают положительную связь личной гигиены с состоянием здоровья человека. Знакомятся с гигиеническими процедурами и правилами их выполнения, устанавливают время их проведения в режиме дня</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Осанка человека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Осанка человека. Упражнения для осанки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Осанка и комплексы упражнений для правильного её развития</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понятием «осанка человека», правильной и неправильной формой осанки, обсуждают её отличительные признаки. Знакомятся с возможными причинами нарушения осанки и способами её профилактики. Определяют </w:t>
            </w:r>
            <w:r w:rsidRPr="00AF6796">
              <w:rPr>
                <w:rFonts w:ascii="Times New Roman" w:hAnsi="Times New Roman" w:cs="Times New Roman"/>
                <w:sz w:val="20"/>
                <w:szCs w:val="20"/>
              </w:rPr>
              <w:lastRenderedPageBreak/>
              <w:t xml:space="preserve">целесообразность использования физических упражнений для профилактики нарушения осанки. </w:t>
            </w:r>
            <w:proofErr w:type="gramStart"/>
            <w:r w:rsidRPr="00AF6796">
              <w:rPr>
                <w:rFonts w:ascii="Times New Roman" w:hAnsi="Times New Roman" w:cs="Times New Roman"/>
                <w:sz w:val="20"/>
                <w:szCs w:val="20"/>
              </w:rPr>
              <w:t xml:space="preserve">Разучивают упражнения для профилактики нарушения осанки (упражнения для формирования навыка </w:t>
            </w:r>
            <w:proofErr w:type="spellStart"/>
            <w:r w:rsidRPr="00AF6796">
              <w:rPr>
                <w:rFonts w:ascii="Times New Roman" w:hAnsi="Times New Roman" w:cs="Times New Roman"/>
                <w:sz w:val="20"/>
                <w:szCs w:val="20"/>
              </w:rPr>
              <w:t>прямостояния</w:t>
            </w:r>
            <w:proofErr w:type="spellEnd"/>
            <w:r>
              <w:rPr>
                <w:rFonts w:ascii="Times New Roman" w:hAnsi="Times New Roman" w:cs="Times New Roman"/>
                <w:sz w:val="20"/>
                <w:szCs w:val="20"/>
              </w:rPr>
              <w:t xml:space="preserve"> </w:t>
            </w:r>
            <w:r w:rsidRPr="00AF6796">
              <w:rPr>
                <w:rFonts w:ascii="Times New Roman" w:hAnsi="Times New Roman" w:cs="Times New Roman"/>
                <w:sz w:val="20"/>
                <w:szCs w:val="20"/>
              </w:rPr>
              <w:t>и упражнения для развития силы отдельных мышечных групп</w:t>
            </w:r>
            <w:proofErr w:type="gramEnd"/>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DB38BF"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lastRenderedPageBreak/>
              <w:t>1.3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Утренняя зарядка и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физкультминутки в режиме дня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школьника</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Комплексы утренней зарядки и физкультминуток в режиме дня школьника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Физические упражнения для физкультминуток и утренней зарядки</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Обсуждают рассказ учителя о физкультминутке как комплексе физических упражнений, её предназначении в учебной деятельности учащихся младшего школьного возраста. Устанавливают положительную связь между физкультминутками и предупреждением утомления во время учебной деятельности, приводят примеры её планирования в режиме учебного дня. Разучивают комплексы физкультминуток в положении сидя и стоя на месте (упражнения на усиление активности дыхания, кровообращения и внимания; профилактики утомления мышц пальцев рук и спины). Обсуждают рассказ учителя о пользе утренней зарядки, правилах выполнения, входящих в неё упражнений. Уточняют название упражнений и последовательность их выполнения в комплексе. Разучивают комплекс утренней зарядки, контролируют правильность и последовательность выполнения входящих в него упражнений (упражнения для </w:t>
            </w:r>
            <w:proofErr w:type="spellStart"/>
            <w:r w:rsidRPr="00AF6796">
              <w:rPr>
                <w:rFonts w:ascii="Times New Roman" w:hAnsi="Times New Roman" w:cs="Times New Roman"/>
                <w:sz w:val="20"/>
                <w:szCs w:val="20"/>
              </w:rPr>
              <w:t>усилениядыхания</w:t>
            </w:r>
            <w:proofErr w:type="spellEnd"/>
            <w:r w:rsidRPr="00AF6796">
              <w:rPr>
                <w:rFonts w:ascii="Times New Roman" w:hAnsi="Times New Roman" w:cs="Times New Roman"/>
                <w:sz w:val="20"/>
                <w:szCs w:val="20"/>
              </w:rPr>
              <w:t xml:space="preserve"> и работы сердца; для мышц рук, туловища, спины, живота и ног; дыхательные упражнения для восстановления организма)</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70643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Спортивно-оздоровительная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физическая культура</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sz w:val="20"/>
                <w:szCs w:val="20"/>
              </w:rPr>
              <w:t>Гимнастика с основами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sz w:val="20"/>
                <w:szCs w:val="20"/>
              </w:rPr>
              <w:t>акробатики</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Правила поведения на уроках физической культуры, общие понятия о видах гимнастики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Правила поведения на уроках физической культуры, подбора одежды для занятий в спортивном зале и на открытом воздухе</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правилами поведения на уроках физической культуры, требованиями к обязательному их соблюдению. Знакомятся с формой одежды для занятий физической культурой в спортивном зале и в домашних условиях, во время прогулок на открытом воздухе</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Учимся гимнастическим упражнениям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Правила поведения на уроках физической культуры, подбора одежды для занятий в спортивном зале и на открытом воздухе. </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и анализируют образцы техники учителя, контролируют её выполнение другими учащимися, помогают им исправлять ошибки. Обучаются подъёму туловища из </w:t>
            </w:r>
            <w:proofErr w:type="gramStart"/>
            <w:r w:rsidRPr="00AF6796">
              <w:rPr>
                <w:rFonts w:ascii="Times New Roman" w:hAnsi="Times New Roman" w:cs="Times New Roman"/>
                <w:sz w:val="20"/>
                <w:szCs w:val="20"/>
              </w:rPr>
              <w:t>положения</w:t>
            </w:r>
            <w:proofErr w:type="gramEnd"/>
            <w:r w:rsidRPr="00AF6796">
              <w:rPr>
                <w:rFonts w:ascii="Times New Roman" w:hAnsi="Times New Roman" w:cs="Times New Roman"/>
                <w:sz w:val="20"/>
                <w:szCs w:val="20"/>
              </w:rPr>
              <w:t xml:space="preserve"> лёжа на спине и животе. Обучаются подъёму ног из </w:t>
            </w:r>
            <w:proofErr w:type="gramStart"/>
            <w:r w:rsidRPr="00AF6796">
              <w:rPr>
                <w:rFonts w:ascii="Times New Roman" w:hAnsi="Times New Roman" w:cs="Times New Roman"/>
                <w:sz w:val="20"/>
                <w:szCs w:val="20"/>
              </w:rPr>
              <w:t>положения</w:t>
            </w:r>
            <w:proofErr w:type="gramEnd"/>
            <w:r w:rsidRPr="00AF6796">
              <w:rPr>
                <w:rFonts w:ascii="Times New Roman" w:hAnsi="Times New Roman" w:cs="Times New Roman"/>
                <w:sz w:val="20"/>
                <w:szCs w:val="20"/>
              </w:rPr>
              <w:t xml:space="preserve"> лёжа на животе. Обучаются сгибанию рук в положении упор лёжа. Разучивают прыжки в группировке, толчком двумя ногами. Разучивают прыжки в упоре на руках, толчком двумя ногами</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CD19BB"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9</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Учимся гимнастическим упражнениям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10</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Стилизованные способы передвижения ходьбой и бегом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Гимнастические упражнения: стилизованные способы передвижения ходьбой и бегом, </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Разучивают стилизованные передвижения (гимнастический шаг; гимнастический бег; чередование гимнастической ходьбы с гимнастическим бегом).</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CD19BB"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Стилизованные способы передвижения ходьбой и бегом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Акробатические упражнения, основные техники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Гимнастика с основами акробатики.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образцы техники гимнастических упражнений учителя, уточняют выполнение отдельных элементов.</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Строевые упражнения и организующие команды на уроках физической культуры</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и анализируют образец техники учителя, уточняют выполнение отдельных технических элементов. Разучивают способы </w:t>
            </w:r>
            <w:proofErr w:type="gramStart"/>
            <w:r w:rsidRPr="00AF6796">
              <w:rPr>
                <w:rFonts w:ascii="Times New Roman" w:hAnsi="Times New Roman" w:cs="Times New Roman"/>
                <w:sz w:val="20"/>
                <w:szCs w:val="20"/>
              </w:rPr>
              <w:t>построения</w:t>
            </w:r>
            <w:proofErr w:type="gramEnd"/>
            <w:r w:rsidRPr="00AF6796">
              <w:rPr>
                <w:rFonts w:ascii="Times New Roman" w:hAnsi="Times New Roman" w:cs="Times New Roman"/>
                <w:sz w:val="20"/>
                <w:szCs w:val="20"/>
              </w:rPr>
              <w:t xml:space="preserve"> стоя на месте (шеренга, колонна по одному, две шеренги, колонна по одному и по два). Разучивают повороты, стоя на месте (вправо, влево). Разучивают передвижение ходьбой в колонне по одному с равномерной скоростью.</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CD19BB"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Строевые упражнения и организующие команды на уроках физической культуры</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Гимнастические упражнения с мячом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p w:rsidR="00F22AB3" w:rsidRPr="00AF6796" w:rsidRDefault="00F22AB3" w:rsidP="00F22AB3">
            <w:pPr>
              <w:spacing w:after="0" w:line="240" w:lineRule="auto"/>
              <w:rPr>
                <w:rFonts w:ascii="Times New Roman" w:hAnsi="Times New Roman" w:cs="Times New Roman"/>
                <w:sz w:val="20"/>
                <w:szCs w:val="20"/>
              </w:rPr>
            </w:pPr>
          </w:p>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с гимнастическим мячом и гимнастической скакалкой, стилизованные гимнастические прыжки.</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Разучивают упражнения с гимнастическим мячом (подбрасывание одной рукой и двумя руками; перекладывание с одной руки на другую; прокатывание под ногами; поднимание ногами из </w:t>
            </w:r>
            <w:proofErr w:type="gramStart"/>
            <w:r w:rsidRPr="00AF6796">
              <w:rPr>
                <w:rFonts w:ascii="Times New Roman" w:hAnsi="Times New Roman" w:cs="Times New Roman"/>
                <w:sz w:val="20"/>
                <w:szCs w:val="20"/>
              </w:rPr>
              <w:t>положения</w:t>
            </w:r>
            <w:proofErr w:type="gramEnd"/>
            <w:r w:rsidRPr="00AF6796">
              <w:rPr>
                <w:rFonts w:ascii="Times New Roman" w:hAnsi="Times New Roman" w:cs="Times New Roman"/>
                <w:sz w:val="20"/>
                <w:szCs w:val="20"/>
              </w:rPr>
              <w:t xml:space="preserve"> лёжа на полу). Разучивают упражнения со скакалкой (перешагивание и перепрыгивание через скакалку, лежащую на полу; поочерёдное и последовательное вращение сложенной вдвое скакалкой одной рукой с правого и левого бока, двумя руками с правого и левого бока, перед собой). Разучивают упражнения в гимнастических прыжках (прыжки в высоту с разведением рук и ног в сторону; с приземлением в </w:t>
            </w:r>
            <w:proofErr w:type="spellStart"/>
            <w:r w:rsidRPr="00AF6796">
              <w:rPr>
                <w:rFonts w:ascii="Times New Roman" w:hAnsi="Times New Roman" w:cs="Times New Roman"/>
                <w:sz w:val="20"/>
                <w:szCs w:val="20"/>
              </w:rPr>
              <w:t>полуприседе</w:t>
            </w:r>
            <w:proofErr w:type="spellEnd"/>
            <w:r w:rsidRPr="00AF6796">
              <w:rPr>
                <w:rFonts w:ascii="Times New Roman" w:hAnsi="Times New Roman" w:cs="Times New Roman"/>
                <w:sz w:val="20"/>
                <w:szCs w:val="20"/>
              </w:rPr>
              <w:t>; с поворотом в правую и левую сторону).</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CD19BB"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Гимнастические упражнения со скакалкой</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CD19BB"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Гимнастические упражнения в прыжках</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CD19BB" w:rsidTr="00F22AB3">
        <w:trPr>
          <w:trHeight w:val="551"/>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Прыжки в группировке толчком двумя ногами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19</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нормативов комплекса ГТО. Наклон вперед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стоя на гимнастической скамье, поднимание туловища из положения лежа на спине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Исходные положения в физических упражнениях: стойки, упоры, седы, положения лёжа. Акробатические упражнения: подъём туловища из </w:t>
            </w:r>
            <w:proofErr w:type="gramStart"/>
            <w:r w:rsidRPr="00AF6796">
              <w:rPr>
                <w:rFonts w:ascii="Times New Roman" w:hAnsi="Times New Roman" w:cs="Times New Roman"/>
                <w:sz w:val="20"/>
                <w:szCs w:val="20"/>
              </w:rPr>
              <w:t>положения</w:t>
            </w:r>
            <w:proofErr w:type="gramEnd"/>
            <w:r w:rsidRPr="00AF6796">
              <w:rPr>
                <w:rFonts w:ascii="Times New Roman" w:hAnsi="Times New Roman" w:cs="Times New Roman"/>
                <w:sz w:val="20"/>
                <w:szCs w:val="20"/>
              </w:rPr>
              <w:t xml:space="preserve">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понятием «исходное положение» и значением исходного положения для последующего выполнения упражнения. Наблюдают образец техники учителя, уточняют требования к выполнению отдельных исходных положений. Разучивают основные исходные положения для выполнения гимнастических упражнений, их названия и требования к выполнению (стойки; упоры; седы, положения лёжа).</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20</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нормативов комплекса ГТО. Наклон вперед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стоя на гимнастической скамье, поднимание туловища из положения лежа на спине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Сгибание и разгибание рук в упоре лежа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Сгибание и разгибание рук в упоре лежа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Прыжки в упоре на руках толчком </w:t>
            </w:r>
            <w:r w:rsidRPr="00AF6796">
              <w:rPr>
                <w:rFonts w:ascii="Times New Roman" w:hAnsi="Times New Roman" w:cs="Times New Roman"/>
                <w:color w:val="000000"/>
                <w:sz w:val="20"/>
                <w:szCs w:val="20"/>
              </w:rPr>
              <w:lastRenderedPageBreak/>
              <w:t>двумя ногами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233"/>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24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Прыжки в упоре на руках толчком двумя ногами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80512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Легкая атлетика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r>
      <w:tr w:rsidR="00F22AB3" w:rsidRPr="00AF6796" w:rsidTr="00F22AB3">
        <w:trPr>
          <w:trHeight w:val="375"/>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Чем отличается ходьба от бега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Равномерная ходьба и равномерный бег. Прыжки в длину и высоту с места толчком двумя ногами, в высоту с прямого разбега</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Обучаются равномерной ходьбе в колоне по одному с использованием лидера (передвижение учителя). Обучаются равномерной ходьбе в колонне по одному с изменением скорости передвижения с использованием метронома. Обучаются равномерной ходьбе в колонне по одному с изменением скорости передвижения (по команде).</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96"/>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в передвижении с равномерной скоростью</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в передвижении с равномерной скоростью</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351"/>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Смешанное передвижение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Обучаются равномерному бегу в колонне по одному с невысокой скоростью с использованием лидера (передвижение учителя). Обучаются равномерному бегу в колонне по одному с невысокой скоростью. Обучаются равномерному бегу в колонне по одному с разной скоростью передвижения с использованием лидера. Обучаются равномерному бегу в колонне по одному с разной скоростью передвижения (по команде). Обучаются равномерному бегу в колонне по одному в чередовании с равномерной ходьбой (по команде).</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233"/>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29</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Обучение равномерному бегу в колонне по одному с невысокой скоростью</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333"/>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30</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Обучение равномерному бегу в колонне по одному с невысокой скоростью</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6-ти минутный бег</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образцом прыжка учителя и правилами его выполнения (расположение у стартовой линии, принятие исходного положения перед прыжком; выполнение приземления после фазы полёта; измерение результата после приземления). Разучивают одновременное отталкивание двумя ногами (прыжки вверх из </w:t>
            </w:r>
            <w:proofErr w:type="spellStart"/>
            <w:r w:rsidRPr="00AF6796">
              <w:rPr>
                <w:rFonts w:ascii="Times New Roman" w:hAnsi="Times New Roman" w:cs="Times New Roman"/>
                <w:sz w:val="20"/>
                <w:szCs w:val="20"/>
              </w:rPr>
              <w:t>полуприседа</w:t>
            </w:r>
            <w:proofErr w:type="spellEnd"/>
            <w:r w:rsidRPr="00AF6796">
              <w:rPr>
                <w:rFonts w:ascii="Times New Roman" w:hAnsi="Times New Roman" w:cs="Times New Roman"/>
                <w:sz w:val="20"/>
                <w:szCs w:val="20"/>
              </w:rPr>
              <w:t xml:space="preserve"> на месте; с поворотом в правую и левую сторону). Обучаются приземлению после спрыгивания с горки матов. Обучаются прыжку в длину с места в полной координации. Наблюдают выполнение образца техники прыжка в высоту с прямого разбега, анализируют основные его фазы (разбег, отталкивание, полёт, приземление). Разучивают фазу приземления (после прыжка вверх толчком двумя ногами; после прыжка вверх-вперёд толчком двумя ногами с невысокой площадки). Разучивают фазу отталкивания (прыжки на одной ноге по разметкам, </w:t>
            </w:r>
            <w:proofErr w:type="spellStart"/>
            <w:r w:rsidRPr="00AF6796">
              <w:rPr>
                <w:rFonts w:ascii="Times New Roman" w:hAnsi="Times New Roman" w:cs="Times New Roman"/>
                <w:sz w:val="20"/>
                <w:szCs w:val="20"/>
              </w:rPr>
              <w:t>многоскоки</w:t>
            </w:r>
            <w:proofErr w:type="spellEnd"/>
            <w:r w:rsidRPr="00AF6796">
              <w:rPr>
                <w:rFonts w:ascii="Times New Roman" w:hAnsi="Times New Roman" w:cs="Times New Roman"/>
                <w:sz w:val="20"/>
                <w:szCs w:val="20"/>
              </w:rPr>
              <w:t>, прыжки толчком одной ногой вперёд-вверх с места и с разбега с приземлением). Разучивают фазы разбега (бег по разметкам с ускорением; бег с ускорением и последующим отталкиванием). Разучивают выполнение прыжка в длину с места, толчком двумя в полной координации</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942"/>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6-ти минутный бег</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Бег на 10 м и 30 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в передвижении с изменением скорости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Челночный бег 3х10 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Бросок набивного мяча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Метание </w:t>
            </w:r>
            <w:r w:rsidRPr="00AF6796">
              <w:rPr>
                <w:rFonts w:ascii="Times New Roman" w:hAnsi="Times New Roman" w:cs="Times New Roman"/>
                <w:color w:val="000000"/>
                <w:sz w:val="20"/>
                <w:szCs w:val="20"/>
              </w:rPr>
              <w:lastRenderedPageBreak/>
              <w:t>теннисного мяча в цель</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38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выполнения прыжка в длину с места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39</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одновременного отталкивания двумя ногами и приземления</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40</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Приземление после спрыгивания с горки матов</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Прыжок в длину с места толчком двумя ногами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техники выполнения прыжка в высоту с прямого разбега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Подвижные и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20</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спортивные игры</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Считалки для подвижных игр</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Считалки для самостоятельной организации подвижных игр</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Разучивают считалки для проведения совместных подвижных игр; используют их при распределении игровых ролей </w:t>
            </w:r>
            <w:proofErr w:type="gramStart"/>
            <w:r w:rsidRPr="00AF6796">
              <w:rPr>
                <w:rFonts w:ascii="Times New Roman" w:hAnsi="Times New Roman" w:cs="Times New Roman"/>
                <w:sz w:val="20"/>
                <w:szCs w:val="20"/>
              </w:rPr>
              <w:t>среди</w:t>
            </w:r>
            <w:proofErr w:type="gramEnd"/>
            <w:r w:rsidRPr="00AF6796">
              <w:rPr>
                <w:rFonts w:ascii="Times New Roman" w:hAnsi="Times New Roman" w:cs="Times New Roman"/>
                <w:sz w:val="20"/>
                <w:szCs w:val="20"/>
              </w:rPr>
              <w:t xml:space="preserve"> играющих. Разучивают игровые действия и правила подвижных игр, обучаются способам организации и подготовки игровых площадок. Обучаются самостоятельной организации и проведению подвижных игр (по учебным группам). Играют в разученные подвижные игры</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игровых действий и правил подвижных игр</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игровых действий и правил подвижных игр</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Обучение способам организации игровых площадок</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Обучение способам организации игровых площадок</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Самостоятельная организация и проведение подвижных игр</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49</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Самостоятельная организация и проведение подвижных игр</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50</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«Охотники и утки»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«Охотники и утки»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«Не попади в болото»</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«Не попади в болото»</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«Не оступись»</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55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«Не оступись»</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«Кто больше соберет яблок»</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«Кто больше соберет яблок»</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«Брось-поймай»</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59</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«Брось-поймай»</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60</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«Пингвины с мячом»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«Пингвины с мячом»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62</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«Пингвины с мячом»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0F1E6A"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3.</w:t>
            </w:r>
            <w:r w:rsidRPr="00AF6796">
              <w:rPr>
                <w:rFonts w:ascii="Times New Roman" w:hAnsi="Times New Roman" w:cs="Times New Roman"/>
                <w:color w:val="000000"/>
                <w:sz w:val="20"/>
                <w:szCs w:val="20"/>
              </w:rPr>
              <w:t xml:space="preserve"> </w:t>
            </w:r>
            <w:proofErr w:type="spellStart"/>
            <w:r w:rsidRPr="00AF6796">
              <w:rPr>
                <w:rFonts w:ascii="Times New Roman" w:hAnsi="Times New Roman" w:cs="Times New Roman"/>
                <w:b/>
                <w:color w:val="000000"/>
                <w:sz w:val="20"/>
                <w:szCs w:val="20"/>
              </w:rPr>
              <w:t>Прикладно</w:t>
            </w:r>
            <w:proofErr w:type="spellEnd"/>
            <w:r w:rsidRPr="00AF6796">
              <w:rPr>
                <w:rFonts w:ascii="Times New Roman" w:hAnsi="Times New Roman" w:cs="Times New Roman"/>
                <w:b/>
                <w:color w:val="000000"/>
                <w:sz w:val="20"/>
                <w:szCs w:val="20"/>
              </w:rPr>
              <w:t>-</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ориентированная физическая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культура</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0F1E6A"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3.1</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Подготовка </w:t>
            </w:r>
            <w:proofErr w:type="gramStart"/>
            <w:r w:rsidRPr="00AF6796">
              <w:rPr>
                <w:rFonts w:ascii="Times New Roman" w:hAnsi="Times New Roman" w:cs="Times New Roman"/>
                <w:b/>
                <w:bCs/>
                <w:color w:val="000000"/>
                <w:sz w:val="20"/>
                <w:szCs w:val="20"/>
              </w:rPr>
              <w:t>к</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6</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выполнению </w:t>
            </w:r>
            <w:proofErr w:type="gramStart"/>
            <w:r w:rsidRPr="00AF6796">
              <w:rPr>
                <w:rFonts w:ascii="Times New Roman" w:hAnsi="Times New Roman" w:cs="Times New Roman"/>
                <w:b/>
                <w:bCs/>
                <w:color w:val="000000"/>
                <w:sz w:val="20"/>
                <w:szCs w:val="20"/>
              </w:rPr>
              <w:t>нормативных</w:t>
            </w:r>
            <w:proofErr w:type="gramEnd"/>
            <w:r w:rsidRPr="00AF6796">
              <w:rPr>
                <w:rFonts w:ascii="Times New Roman" w:hAnsi="Times New Roman" w:cs="Times New Roman"/>
                <w:b/>
                <w:bCs/>
                <w:color w:val="000000"/>
                <w:sz w:val="20"/>
                <w:szCs w:val="20"/>
              </w:rPr>
              <w:t xml:space="preserve">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требований</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63</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ГТО – что это такое? История ГТО. Спортивные нормативы</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Развитие основных физических каче</w:t>
            </w:r>
            <w:proofErr w:type="gramStart"/>
            <w:r w:rsidRPr="00AF6796">
              <w:rPr>
                <w:rFonts w:ascii="Times New Roman" w:hAnsi="Times New Roman" w:cs="Times New Roman"/>
                <w:sz w:val="20"/>
                <w:szCs w:val="20"/>
              </w:rPr>
              <w:t>ств ср</w:t>
            </w:r>
            <w:proofErr w:type="gramEnd"/>
            <w:r w:rsidRPr="00AF6796">
              <w:rPr>
                <w:rFonts w:ascii="Times New Roman" w:hAnsi="Times New Roman" w:cs="Times New Roman"/>
                <w:sz w:val="20"/>
                <w:szCs w:val="20"/>
              </w:rPr>
              <w:t>едствами спортивных и подвижных игр. Подготовка к выполнению нормативных требований комплекса ГТО</w:t>
            </w:r>
          </w:p>
        </w:tc>
        <w:tc>
          <w:tcPr>
            <w:tcW w:w="567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Демонстрация прироста показателей физических качеств к нормативным требованиям комплекса ГТО</w:t>
            </w: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64</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Основные правила ТБ на уроках, особенности проведения испытаний (тестов)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ВФСК ГТО</w:t>
            </w: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65</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Пробное тестирование с соблюдением правил и техники выполнения испытаний (тестов) 1 и 2 ступеней комплекса ГТО</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66</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Пробное тестирование с соблюдением правил и техники выполнения испытаний (тестов)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 и 2 ступеней комплекса ГТО</w:t>
            </w: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4468B0"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sz w:val="20"/>
                <w:szCs w:val="20"/>
              </w:rPr>
              <w:t>67</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 xml:space="preserve">Пробное тестирование с соблюдением правил и техники выполнения испытаний (тестов)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 и 2 ступеней комплекса ГТО</w:t>
            </w: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68</w:t>
            </w:r>
          </w:p>
        </w:tc>
        <w:tc>
          <w:tcPr>
            <w:tcW w:w="368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Пробное тестирование с соблюдением правил и техники выполнения </w:t>
            </w:r>
            <w:r w:rsidRPr="00AF6796">
              <w:rPr>
                <w:rFonts w:ascii="Times New Roman" w:hAnsi="Times New Roman" w:cs="Times New Roman"/>
                <w:color w:val="000000"/>
                <w:sz w:val="20"/>
                <w:szCs w:val="20"/>
              </w:rPr>
              <w:lastRenderedPageBreak/>
              <w:t xml:space="preserve">испытаний (тестов)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 и 2 ступеней комплекса ГТО</w:t>
            </w:r>
          </w:p>
        </w:tc>
        <w:tc>
          <w:tcPr>
            <w:tcW w:w="567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843"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gridAfter w:val="1"/>
          <w:wAfter w:w="1843" w:type="dxa"/>
          <w:trHeight w:val="144"/>
          <w:tblCellSpacing w:w="20" w:type="nil"/>
        </w:trPr>
        <w:tc>
          <w:tcPr>
            <w:tcW w:w="4253" w:type="dxa"/>
            <w:gridSpan w:val="2"/>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ОБЩЕЕ КОЛИЧЕСТВО ЧАСОВ ПО ПРОГРАММЕ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68</w:t>
            </w:r>
          </w:p>
        </w:tc>
        <w:tc>
          <w:tcPr>
            <w:tcW w:w="354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 0 </w:t>
            </w:r>
          </w:p>
        </w:tc>
        <w:tc>
          <w:tcPr>
            <w:tcW w:w="567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 0 </w:t>
            </w:r>
          </w:p>
        </w:tc>
      </w:tr>
    </w:tbl>
    <w:p w:rsidR="00F22AB3" w:rsidRDefault="00F22AB3" w:rsidP="00F22AB3">
      <w:pPr>
        <w:sectPr w:rsidR="00F22AB3">
          <w:pgSz w:w="16383" w:h="11906" w:orient="landscape"/>
          <w:pgMar w:top="1134" w:right="850" w:bottom="1134" w:left="1701" w:header="720" w:footer="720" w:gutter="0"/>
          <w:cols w:space="720"/>
        </w:sectPr>
      </w:pPr>
    </w:p>
    <w:p w:rsidR="00F22AB3" w:rsidRDefault="00F22AB3" w:rsidP="00F22AB3">
      <w:pPr>
        <w:spacing w:after="0"/>
        <w:ind w:left="120"/>
      </w:pPr>
      <w:r>
        <w:rPr>
          <w:rFonts w:ascii="Times New Roman" w:hAnsi="Times New Roman"/>
          <w:b/>
          <w:color w:val="000000"/>
          <w:sz w:val="28"/>
        </w:rPr>
        <w:lastRenderedPageBreak/>
        <w:t xml:space="preserve"> 2 КЛАСС </w:t>
      </w:r>
    </w:p>
    <w:tbl>
      <w:tblPr>
        <w:tblW w:w="15735" w:type="dxa"/>
        <w:tblCellSpacing w:w="20" w:type="nil"/>
        <w:tblInd w:w="-131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3561"/>
        <w:gridCol w:w="579"/>
        <w:gridCol w:w="3402"/>
        <w:gridCol w:w="6350"/>
        <w:gridCol w:w="1276"/>
      </w:tblGrid>
      <w:tr w:rsidR="00F22AB3" w:rsidRPr="00D04CDF" w:rsidTr="00417C46">
        <w:trPr>
          <w:trHeight w:val="1145"/>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 </w:t>
            </w:r>
            <w:proofErr w:type="gramStart"/>
            <w:r w:rsidRPr="00AF6796">
              <w:rPr>
                <w:rFonts w:ascii="Times New Roman" w:hAnsi="Times New Roman" w:cs="Times New Roman"/>
                <w:b/>
                <w:color w:val="000000"/>
                <w:sz w:val="20"/>
                <w:szCs w:val="20"/>
              </w:rPr>
              <w:t>п</w:t>
            </w:r>
            <w:proofErr w:type="gramEnd"/>
            <w:r w:rsidRPr="00AF6796">
              <w:rPr>
                <w:rFonts w:ascii="Times New Roman" w:hAnsi="Times New Roman" w:cs="Times New Roman"/>
                <w:b/>
                <w:color w:val="000000"/>
                <w:sz w:val="20"/>
                <w:szCs w:val="20"/>
              </w:rPr>
              <w:t>/п</w:t>
            </w:r>
          </w:p>
          <w:p w:rsidR="00F22AB3" w:rsidRPr="00AF6796" w:rsidRDefault="00F22AB3" w:rsidP="00F22AB3">
            <w:pPr>
              <w:spacing w:after="0" w:line="240" w:lineRule="auto"/>
              <w:rPr>
                <w:rFonts w:ascii="Times New Roman" w:hAnsi="Times New Roman" w:cs="Times New Roman"/>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Тема урока</w:t>
            </w:r>
          </w:p>
          <w:p w:rsidR="00F22AB3" w:rsidRPr="00AF6796" w:rsidRDefault="00F22AB3" w:rsidP="00F22AB3">
            <w:pPr>
              <w:spacing w:after="0" w:line="240" w:lineRule="auto"/>
              <w:rPr>
                <w:rFonts w:ascii="Times New Roman" w:hAnsi="Times New Roman" w:cs="Times New Roman"/>
                <w:sz w:val="20"/>
                <w:szCs w:val="20"/>
              </w:rPr>
            </w:pP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Кол</w:t>
            </w:r>
            <w:r>
              <w:rPr>
                <w:rFonts w:ascii="Times New Roman" w:hAnsi="Times New Roman" w:cs="Times New Roman"/>
                <w:b/>
                <w:color w:val="000000"/>
                <w:sz w:val="20"/>
                <w:szCs w:val="20"/>
              </w:rPr>
              <w:t>-</w:t>
            </w:r>
            <w:r w:rsidRPr="00AF6796">
              <w:rPr>
                <w:rFonts w:ascii="Times New Roman" w:hAnsi="Times New Roman" w:cs="Times New Roman"/>
                <w:b/>
                <w:color w:val="000000"/>
                <w:sz w:val="20"/>
                <w:szCs w:val="20"/>
              </w:rPr>
              <w:t>во часов</w:t>
            </w:r>
          </w:p>
        </w:tc>
        <w:tc>
          <w:tcPr>
            <w:tcW w:w="3402" w:type="dxa"/>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sz w:val="20"/>
                <w:szCs w:val="20"/>
              </w:rPr>
              <w:t>Программное содержание</w:t>
            </w:r>
          </w:p>
        </w:tc>
        <w:tc>
          <w:tcPr>
            <w:tcW w:w="6350" w:type="dxa"/>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sz w:val="20"/>
                <w:szCs w:val="20"/>
              </w:rPr>
              <w:t xml:space="preserve">Основные виды деятельности </w:t>
            </w:r>
            <w:proofErr w:type="gramStart"/>
            <w:r w:rsidRPr="00AF6796">
              <w:rPr>
                <w:rFonts w:ascii="Times New Roman" w:hAnsi="Times New Roman" w:cs="Times New Roman"/>
                <w:b/>
                <w:sz w:val="20"/>
                <w:szCs w:val="20"/>
              </w:rPr>
              <w:t>обучающихся</w:t>
            </w:r>
            <w:proofErr w:type="gramEnd"/>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Электронные цифровые образовательные ресурсы</w:t>
            </w:r>
          </w:p>
        </w:tc>
      </w:tr>
      <w:tr w:rsidR="00F22AB3" w:rsidRPr="00D04CDF" w:rsidTr="00417C46">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Раздел 1. Знания 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3402" w:type="dxa"/>
          </w:tcPr>
          <w:p w:rsidR="00F22AB3" w:rsidRPr="00AF6796" w:rsidRDefault="00F22AB3" w:rsidP="00F22AB3">
            <w:pPr>
              <w:spacing w:after="0" w:line="240" w:lineRule="auto"/>
              <w:rPr>
                <w:rFonts w:ascii="Times New Roman" w:hAnsi="Times New Roman" w:cs="Times New Roman"/>
                <w:b/>
                <w:sz w:val="20"/>
                <w:szCs w:val="20"/>
              </w:rPr>
            </w:pPr>
            <w:r w:rsidRPr="00AF6796">
              <w:rPr>
                <w:rFonts w:ascii="Times New Roman" w:hAnsi="Times New Roman" w:cs="Times New Roman"/>
                <w:b/>
                <w:color w:val="000000"/>
                <w:sz w:val="20"/>
                <w:szCs w:val="20"/>
              </w:rPr>
              <w:t>физической культуре</w:t>
            </w:r>
          </w:p>
        </w:tc>
        <w:tc>
          <w:tcPr>
            <w:tcW w:w="6350" w:type="dxa"/>
          </w:tcPr>
          <w:p w:rsidR="00F22AB3" w:rsidRPr="00AF6796" w:rsidRDefault="00F22AB3" w:rsidP="00F22AB3">
            <w:pPr>
              <w:spacing w:after="0" w:line="240" w:lineRule="auto"/>
              <w:rPr>
                <w:rFonts w:ascii="Times New Roman" w:hAnsi="Times New Roman" w:cs="Times New Roman"/>
                <w:b/>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r>
      <w:tr w:rsidR="00F22AB3" w:rsidRPr="00D04CDF" w:rsidTr="00417C46">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1.1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Знания 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3</w:t>
            </w:r>
          </w:p>
        </w:tc>
        <w:tc>
          <w:tcPr>
            <w:tcW w:w="3402" w:type="dxa"/>
          </w:tcPr>
          <w:p w:rsidR="00F22AB3" w:rsidRPr="00AF6796" w:rsidRDefault="00F22AB3" w:rsidP="00F22AB3">
            <w:pPr>
              <w:spacing w:after="0" w:line="240" w:lineRule="auto"/>
              <w:rPr>
                <w:rFonts w:ascii="Times New Roman" w:hAnsi="Times New Roman" w:cs="Times New Roman"/>
                <w:b/>
                <w:sz w:val="20"/>
                <w:szCs w:val="20"/>
              </w:rPr>
            </w:pPr>
            <w:r w:rsidRPr="00AF6796">
              <w:rPr>
                <w:rFonts w:ascii="Times New Roman" w:hAnsi="Times New Roman" w:cs="Times New Roman"/>
                <w:b/>
                <w:color w:val="000000"/>
                <w:sz w:val="20"/>
                <w:szCs w:val="20"/>
              </w:rPr>
              <w:t>физической культуре</w:t>
            </w:r>
          </w:p>
        </w:tc>
        <w:tc>
          <w:tcPr>
            <w:tcW w:w="6350" w:type="dxa"/>
          </w:tcPr>
          <w:p w:rsidR="00F22AB3" w:rsidRPr="00AF6796" w:rsidRDefault="00F22AB3" w:rsidP="00F22AB3">
            <w:pPr>
              <w:spacing w:after="0" w:line="240" w:lineRule="auto"/>
              <w:rPr>
                <w:rFonts w:ascii="Times New Roman" w:hAnsi="Times New Roman" w:cs="Times New Roman"/>
                <w:b/>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История подвижных игр и соревнований у древних народов</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Из истории возникновения физических упражнений и первых соревнований. Зарождение Олимпийских игр древности</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Обсуждают рассказ учителя о появлении подвижных игр, устанавливают связь подвижных игр с подготовкой к трудовой и военной деятельности, приводят примеры из числа освоенных игр. Обсуждают рассказ учителя о появлении первых соревнований, связывают их появление с появлением правил и судей, контролирующих их выполнение. Приводят примеры современных спортивных соревнований и объясняют роль судьи в их проведении. Обсуждают рассказ учителя, анализируют поступок Геракла как причину проведения спортивных состязаний. Готовят небольшие сообщения о проведении современных Олимпийских игр в Москве и Сочи (домашняя работа учащихся)</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261"/>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Зарождение Олимпийских игр</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Современные Олимпийские игры</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r w:rsidRPr="00AF6796">
              <w:rPr>
                <w:rFonts w:ascii="Times New Roman" w:hAnsi="Times New Roman" w:cs="Times New Roman"/>
                <w:b/>
                <w:color w:val="000000"/>
                <w:sz w:val="20"/>
                <w:szCs w:val="20"/>
              </w:rPr>
              <w:t xml:space="preserve">Способы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самостоятельной деятельности</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510531"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Физическое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4</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развитие и его измерение</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Физическое развитие</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понятием «физическое развитие» и основными показателями физического развития (длина и масса тела, форма осанки). Наблюдают за образцами способов измерения длины и массы тела, определения формы осанки. Разучивают способы измерения длины тела и формы осанки (работа в парах). Обучаются измерению массы тела (с помощью родителей). Составляют таблицу наблюдения за физическим развитием и проводят измерение его показателей в конце каждой учебной четверти (триместра). </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Физические качества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понятием «физические качества», рассматривают физические качества как способность человека выполнять физические упражнения, жизненно важные двигательные, спортивные и трудовые действия. Устанавливают положительную связь между развитием физических качеств и укреплением здоровья человека. Знакомятся с понятием «сила», рассматривают силу как физическое качество человека и анализируют факторы, от которых зависит проявление силы (напряжение мышц и скорость их сокращения). Разучивают упражнения на развитие силы основных мышечных групп (рук, ног, </w:t>
            </w:r>
            <w:r w:rsidRPr="00AF6796">
              <w:rPr>
                <w:rFonts w:ascii="Times New Roman" w:hAnsi="Times New Roman" w:cs="Times New Roman"/>
                <w:sz w:val="20"/>
                <w:szCs w:val="20"/>
              </w:rPr>
              <w:lastRenderedPageBreak/>
              <w:t>спины и брюшного пресса). Наблюдают за процедурой измерения силы с помощью тестового упражнения (прыжок в длину с места толчком двумя ногами). Обучаются навыку измерения результатов выполнения тестового упражнения (в парах); Составляют таблицу наблюдений за развитием физических качеств, проводят измерение показателей силы в конце каждой учебной четверти (триместра), рассчитывают приросты результатов. Знакомятся с понятием «быстрота», рассматривают быстроту как физическое качество человека, анализируют факторы, от которых зависит проявление быстроты (быстрота реакции, скорость движения). Разучивают упражнения на развитие быстроты (скорость реакции, скорость бега, скорость движения основными звеньями тела). Наблюдают за процедурой измерения быстроты с помощью теста падающей линейки. Обучаются навыку измерения результатов (работа в парах). Проводят измерение показателей быстроты в конце каждой учебной четверти (триместра) и вносят результаты в таблицу наблюдений за развитием физических качеств, рассчитывают приросты результатов.</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3068"/>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Развитие координации движений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понятием «гибкость», рассматривают гибкость как физическое качество человека, анализируют факторы, от которых зависит проявление гибкости (подвижность суставов и эластичность мышц). Разучивают упражнения на развитие гибкости (повороты и наклоны в разные стороны, маховые движения руками и ногами) Наблюдают за процедурой измерения гибкости с помощью упражнения наклон вперёд. Знакомятся с понятием «равновесие», рассматривают равновесие как физическое качество человека, анализируют факторы, от которых зависит проявление равновесия (точность движений, сохранение поз на ограниченной опоре). Разучивают упражнения на развитие гибкости (передвижение по ограниченной опоре, прыжки по разметкам).</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Дневник наблюдений по физической культуре</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понятием «выносливость», рассматривают выносливость как физическое качество человека, анализируют факторы, от которых зависит проявление выносливости (потребление кислорода, лёгочная вентиляция, частота сердечных сокращений). Разучивают упражнения на развитие выносливости (ходьба и бег с равномерной скоростью по учебной дистанции). Наблюдают за процедурой измерения выносливости с помощью теста в приседании до первых признаков утомления. Обучаются навыку измерения результатов выполнения тестового упражнения (работа в парах). Проводят измерение показателей выносливости в конце каждой учебной четверти </w:t>
            </w:r>
            <w:r w:rsidRPr="00AF6796">
              <w:rPr>
                <w:rFonts w:ascii="Times New Roman" w:hAnsi="Times New Roman" w:cs="Times New Roman"/>
                <w:sz w:val="20"/>
                <w:szCs w:val="20"/>
              </w:rPr>
              <w:lastRenderedPageBreak/>
              <w:t xml:space="preserve">(триместра) и вносят результаты в таблицу наблюдений за развитием физических качеств, рассчитывают приросты результатов. Наблюдают за процедурой измерения равновесия с помощью длительного удержания заданной позы в статическом режиме с помощью упражнения наклон вперёд. Осваивают навык измерения результатов выполнения тестового упражнения (работа в парах). Проводят измерение равновесия в конце каждой учебной четверти (триместра) и вносят результаты в таблицу наблюдений за развитием физических качеств, рассчитывают приросты результатов. Знакомятся с образцом </w:t>
            </w:r>
            <w:proofErr w:type="gramStart"/>
            <w:r w:rsidRPr="00AF6796">
              <w:rPr>
                <w:rFonts w:ascii="Times New Roman" w:hAnsi="Times New Roman" w:cs="Times New Roman"/>
                <w:sz w:val="20"/>
                <w:szCs w:val="20"/>
              </w:rPr>
              <w:t>таблицы оформления результатов измерения показателей физического развития</w:t>
            </w:r>
            <w:proofErr w:type="gramEnd"/>
            <w:r w:rsidRPr="00AF6796">
              <w:rPr>
                <w:rFonts w:ascii="Times New Roman" w:hAnsi="Times New Roman" w:cs="Times New Roman"/>
                <w:sz w:val="20"/>
                <w:szCs w:val="20"/>
              </w:rPr>
              <w:t xml:space="preserve"> и физических качеств, обсуждают и уточняют правила её оформления. Составляют таблицу индивидуальных показателей измерения физического развития и физических качеств по учебным четвертям/триместрам (по образцу). Проводят сравнение показателей физического развития и физических качеств и устанавливают различия между ними по каждой учебной четверти (триместру)</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 xml:space="preserve">ФИЗИЧЕСКОЕ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СОВЕРШЕНСТВОВАНИЕ</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Раздел 1.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Оздоровительная физическая культура</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Занятия по укреплению</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здоровья</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Закаливание организма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Закаливание организма обтиранием. </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влиянием закаливания при помощи обтирания на укрепление здоровья, с правилами проведения закаливающей процедуры. Рассматривают и обсуждают иллюстративный материал, уточняют правила закаливания и последовательность его приёмов в закаливающей процедуре. </w:t>
            </w:r>
            <w:proofErr w:type="gramStart"/>
            <w:r w:rsidRPr="00AF6796">
              <w:rPr>
                <w:rFonts w:ascii="Times New Roman" w:hAnsi="Times New Roman" w:cs="Times New Roman"/>
                <w:sz w:val="20"/>
                <w:szCs w:val="20"/>
              </w:rPr>
              <w:t>Разучивают приёмы закаливания при помощи обтирания (имитация): 1 – поочерёдное обтирание каждой руки (от пальцев к плечу); 2 – последовательное обтирание шеи, груди и живота (сверху вниз); 3 – обтирание спины (от боков к середине); 4 – поочерёдное обтирание каждой ноги (от пальцев ступни к бёдрам); 5 – растирание тела сухим полотенцем (до лёгкого покраснения кожи)</w:t>
            </w:r>
            <w:proofErr w:type="gramEnd"/>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Индивидуальные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комплексы утренней зарядки</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9</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Утренняя зарядка, составление индивидуальных комплексов</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Составление комплекса утренней зарядки и физкультминутки для занятий в домашних условиях</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за образцом выполнения упражнений учителем, уточняют правила и последовательность выполнения упражнений комплекса. Записывают комплекс утренней зарядки в дневник физической культуры с указанием дозировки упражнений. Разучивают комплекс утренней зарядки (по группам). Разучивают правила безопасности при проведении утренней зарядки в домашних условиях, приводят примеры организации мест занятий. Составляют индивидуальный комплекс утренней зарядки по правилам из предлагаемых упражнений, определяют их последовательности и дозировки (упражнения на </w:t>
            </w:r>
            <w:r w:rsidRPr="00AF6796">
              <w:rPr>
                <w:rFonts w:ascii="Times New Roman" w:hAnsi="Times New Roman" w:cs="Times New Roman"/>
                <w:sz w:val="20"/>
                <w:szCs w:val="20"/>
              </w:rPr>
              <w:lastRenderedPageBreak/>
              <w:t>пробуждение мышц; усиление дыхания и кровообращения; включение в работу мышц рук, туловища, спины, живота и ног; восстановление дыхания)</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327A1A"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Спортивно-оздоровительная физическая</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культура</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r w:rsidRPr="00AF6796">
              <w:rPr>
                <w:rFonts w:ascii="Times New Roman" w:hAnsi="Times New Roman" w:cs="Times New Roman"/>
                <w:b/>
                <w:bCs/>
                <w:sz w:val="20"/>
                <w:szCs w:val="20"/>
              </w:rPr>
              <w:t xml:space="preserve">Гимнастика </w:t>
            </w:r>
            <w:proofErr w:type="gramStart"/>
            <w:r w:rsidRPr="00AF6796">
              <w:rPr>
                <w:rFonts w:ascii="Times New Roman" w:hAnsi="Times New Roman" w:cs="Times New Roman"/>
                <w:b/>
                <w:bCs/>
                <w:sz w:val="20"/>
                <w:szCs w:val="20"/>
              </w:rPr>
              <w:t>с</w:t>
            </w:r>
            <w:proofErr w:type="gramEnd"/>
            <w:r w:rsidRPr="00AF6796">
              <w:rPr>
                <w:rFonts w:ascii="Times New Roman" w:hAnsi="Times New Roman" w:cs="Times New Roman"/>
                <w:b/>
                <w:bCs/>
                <w:sz w:val="20"/>
                <w:szCs w:val="20"/>
              </w:rPr>
              <w:t xml:space="preserve">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sz w:val="20"/>
                <w:szCs w:val="20"/>
              </w:rPr>
              <w:t>основами акробатики</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10</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Правила поведения на уроках гимнастики и акробатики</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Правила поведения на занятиях гимнастикой и акробатикой. </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Разучивают правила поведения на уроках гимнастики и акробатики, знакомятся с возможными травмами в случае их невыполнения. Выступают с небольшими сообщениями о правилах поведения на уроках, приводят примеры соблюдения правил поведения в конкретных ситуациях. </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529"/>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Строевые упражнения и команды</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Строевые команды в построении и перестроении в одну шеренгу и колонну по одному; при поворотах направо и налево, стоя на месте и в движении.</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Обучаются расчёту по номерам, стоя в одной шеренге. Разучивают перестроение на месте из одной шеренги в две по команде «Класс, в две шеренги стройся!» (по фазам движения и в полной координации). Разучивают перестроение из двух шеренг в одну по команде «Класс, в одну шеренгу стройся!» (по фазам движения и в полной координации). Обучаются поворотам направо и налево в колонне по одному, стоя на месте в одну шеренгу по команде «Класс, направо!», «Класс, налево!» (по фазам движения и полной координации). Обучаются поворотам по команде «Класс, направо!», «Класс, налево!» при движении в колонне по одному. Обучаются передвижению в колонне по одному с равномерной и изменяющейся скоростью. Обучаются передвижению </w:t>
            </w:r>
            <w:proofErr w:type="gramStart"/>
            <w:r w:rsidRPr="00AF6796">
              <w:rPr>
                <w:rFonts w:ascii="Times New Roman" w:hAnsi="Times New Roman" w:cs="Times New Roman"/>
                <w:sz w:val="20"/>
                <w:szCs w:val="20"/>
              </w:rPr>
              <w:t>в колонне по одному с изменением скорости передвижения по одной из команд</w:t>
            </w:r>
            <w:proofErr w:type="gramEnd"/>
            <w:r w:rsidRPr="00AF6796">
              <w:rPr>
                <w:rFonts w:ascii="Times New Roman" w:hAnsi="Times New Roman" w:cs="Times New Roman"/>
                <w:sz w:val="20"/>
                <w:szCs w:val="20"/>
              </w:rPr>
              <w:t>: «Шире шаг!», «Короче шаг!», «Чаше шаг!», «Реже шаг!».</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Строевые упражнения и команды</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Гимнастическая разминка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разминки перед выполнением гимнастических упражнений.</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разминкой как обязательным комплексом упражнений перед занятиями физической культурой. Наблюдают за выполнением образца разминки, уточняют последовательность упражнений и их дозировку. Записывают и разучивают упражнения разминки и выполняют их в целостной комбинации (упражнения для шеи; плеч; рук; туловища; ног, голеностопного сустава).</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Гимнастическая разминка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Ходьба на гимнастической скамейке</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Передвижение в колонне по одному с равномерной и изменяющейся скоростью движения.</w:t>
            </w: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с гимнастической скакалкой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Прыжки со скакалкой на двух ногах и поочерёдно на правой и левой ноге на месте.</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Разучивают вращение скакалки, сложенной вдвое, поочерёдно правой и левой рукой соответственно с правого и левого бока и перед собой. Разучивают прыжки на двух ногах через скакалку, лежащую на полу, с поворотом кругом. Разучивают прыжки через скакалку на двух ногах на месте (в полной координации).</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с гимнастической скакалкой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с гимнастическим мячом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с гимнастическим мячом: подбрасывание, перекаты и наклоны с мячом в руках.</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Разучивают подбрасывание и ловлю мяча одной рукой и двумя руками. Обучаются перебрасыванию мяча с одной руки на другую, на месте и поворотом кругом. Разучивают повороты и наклоны в сторону с подбрасыванием и ловлей мяча двумя руками. Обучаются приседанию </w:t>
            </w:r>
            <w:r w:rsidRPr="00AF6796">
              <w:rPr>
                <w:rFonts w:ascii="Times New Roman" w:hAnsi="Times New Roman" w:cs="Times New Roman"/>
                <w:sz w:val="20"/>
                <w:szCs w:val="20"/>
              </w:rPr>
              <w:lastRenderedPageBreak/>
              <w:t>с одновременным ударом мяча о пол одной рукой и ловлей после отскока мяча двумя руками во время выпрямления. Обучаются подниманию мяча прямыми ногами, лёжа на спине. Составляют комплекс из 6–7 хорошо освоенных упражнений с мячом и демонстрируют его выполнение.</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19</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Упражнения с гимнастическим мячом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20</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Танцевальные гимнастические движения</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Танцевальный хороводный шаг, танец галоп</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хороводным шагом и танцем галоп, наблюдают образец учителя, выделяют основные элементы в танцевальных движениях. Разучивают движения хороводного шага (по фазам движения и </w:t>
            </w:r>
            <w:proofErr w:type="gramStart"/>
            <w:r w:rsidRPr="00AF6796">
              <w:rPr>
                <w:rFonts w:ascii="Times New Roman" w:hAnsi="Times New Roman" w:cs="Times New Roman"/>
                <w:sz w:val="20"/>
                <w:szCs w:val="20"/>
              </w:rPr>
              <w:t>с</w:t>
            </w:r>
            <w:proofErr w:type="gramEnd"/>
            <w:r w:rsidRPr="00AF6796">
              <w:rPr>
                <w:rFonts w:ascii="Times New Roman" w:hAnsi="Times New Roman" w:cs="Times New Roman"/>
                <w:sz w:val="20"/>
                <w:szCs w:val="20"/>
              </w:rPr>
              <w:t xml:space="preserve"> в полной координации). Разучивают хороводный шаг в полной координации под музыкальное сопровождение. Разучивают движения танца галоп (приставной шаг в сторону и в сторону с приседанием). Разучивают шаг галопом в сторону (по фазам движения и в полной координации). Разучивают галоп в парах в полной координации под музыкальное сопровождение</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Подтягивание из виса лежа на низкой перекладине 90 см - девочки</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Подготовка к выполнению нормативных требований комплекса ГТО</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Демонстрация прироста показателей физических качеств к нормативным требованиям комплекса ГТО</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Подтягивание из виса на высокой перекладине – мальчики. Сгибание и разгибание рук в упоре лежа на полу</w:t>
            </w: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Подтягивание из виса на высокой перекладине – мальчики. Сгибание и разгибание рук в упоре лежа на полу</w:t>
            </w: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Наклон вперед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стоя на гимнастической скамье</w:t>
            </w: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Прыжковые упражнения</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Поднимание туловища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лежа на спине</w:t>
            </w: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Поднимание туловища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лежа на спине</w:t>
            </w: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Легкая атлетика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Правила поведения на занятиях лёгкой атлетикой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Правила поведения на занятиях лёгкой атлетикой. </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Изучают правила поведения на занятиях лёгкой атлетикой, анализируют возможные негативные ситуации, связанные с невыполнением правил поведения, приводят примеры. </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29</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Броски мяча в неподвижную мишень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Броски малого мяча в неподвижную </w:t>
            </w:r>
            <w:r w:rsidRPr="00AF6796">
              <w:rPr>
                <w:rFonts w:ascii="Times New Roman" w:hAnsi="Times New Roman" w:cs="Times New Roman"/>
                <w:sz w:val="20"/>
                <w:szCs w:val="20"/>
              </w:rPr>
              <w:lastRenderedPageBreak/>
              <w:t xml:space="preserve">мишень разными способами из </w:t>
            </w:r>
            <w:proofErr w:type="gramStart"/>
            <w:r w:rsidRPr="00AF6796">
              <w:rPr>
                <w:rFonts w:ascii="Times New Roman" w:hAnsi="Times New Roman" w:cs="Times New Roman"/>
                <w:sz w:val="20"/>
                <w:szCs w:val="20"/>
              </w:rPr>
              <w:t>положения</w:t>
            </w:r>
            <w:proofErr w:type="gramEnd"/>
            <w:r w:rsidRPr="00AF6796">
              <w:rPr>
                <w:rFonts w:ascii="Times New Roman" w:hAnsi="Times New Roman" w:cs="Times New Roman"/>
                <w:sz w:val="20"/>
                <w:szCs w:val="20"/>
              </w:rPr>
              <w:t xml:space="preserve"> стоя, сидя и лёжа.</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lastRenderedPageBreak/>
              <w:t xml:space="preserve">Разучивают упражнения в бросках малого мяча в неподвижную </w:t>
            </w:r>
            <w:r w:rsidRPr="00AF6796">
              <w:rPr>
                <w:rFonts w:ascii="Times New Roman" w:hAnsi="Times New Roman" w:cs="Times New Roman"/>
                <w:sz w:val="20"/>
                <w:szCs w:val="20"/>
              </w:rPr>
              <w:lastRenderedPageBreak/>
              <w:t>мишень: 1 – стоя лицом и боком к мишени (сверху, снизу, сбоку); 2 – лёжа на спине (снизу) и животе (сбоку, располагаясь ногами и головой к мишени).</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30</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Броски мяча в неподвижную мишень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31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Метание теннисного мяча в цель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Метание теннисного мяча в цель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Сложно координированные прыжковые упражнения</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roofErr w:type="gramStart"/>
            <w:r w:rsidRPr="00AF6796">
              <w:rPr>
                <w:rFonts w:ascii="Times New Roman" w:hAnsi="Times New Roman" w:cs="Times New Roman"/>
                <w:sz w:val="20"/>
                <w:szCs w:val="20"/>
              </w:rPr>
              <w:t>Разучивают сложно координированные прыжковые упражнения: 1 – толчком двумя ногами по разметке; 2 – толчком двумя ногами с поворотом в стороны; 3 — толчком двумя ногами с одновременным и последовательным разведением ног и рук в стороны, сгибанием ног в коленях; 4 – толчком двумя ногами с места и касанием рукой подвешенных предметов; 5 – толчком двумя ногами вперёд-вверх с небольшого возвышения и мягким приземлением.</w:t>
            </w:r>
            <w:proofErr w:type="gramEnd"/>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Сложно координированные прыжковые упражнения</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Прыжок в длину с места толчком двумя ногами</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Прыжок в длину с места толчком двумя ногами</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Прыжок в высоту с прямого разбега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Прыжок в высоту с прямого разбега.</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образец учителя, анализируют и обсуждают особенности выполнения основных фаз прыжка. Разучивают прыжок в высоту с небольшого разбега с доставанием подвешенных предметов. Обучаются технике приземления при спрыгивании с горки гимнастических матов. Обучаются </w:t>
            </w:r>
            <w:proofErr w:type="spellStart"/>
            <w:r w:rsidRPr="00AF6796">
              <w:rPr>
                <w:rFonts w:ascii="Times New Roman" w:hAnsi="Times New Roman" w:cs="Times New Roman"/>
                <w:sz w:val="20"/>
                <w:szCs w:val="20"/>
              </w:rPr>
              <w:t>напрыгиванию</w:t>
            </w:r>
            <w:proofErr w:type="spellEnd"/>
            <w:r w:rsidRPr="00AF6796">
              <w:rPr>
                <w:rFonts w:ascii="Times New Roman" w:hAnsi="Times New Roman" w:cs="Times New Roman"/>
                <w:sz w:val="20"/>
                <w:szCs w:val="20"/>
              </w:rPr>
              <w:t xml:space="preserve"> на невысокую горку гимнастических матов с прямого разбега. Выполняют прыжок в высоту с прямого разбега в полной координации.</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Прыжок в высоту с прямого разбега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39</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Смешанное передвижение по пересеченной местности</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Ходьба по гимнастической скамейке с изменением скорости и направления движения. Беговые </w:t>
            </w:r>
            <w:proofErr w:type="spellStart"/>
            <w:r w:rsidRPr="00AF6796">
              <w:rPr>
                <w:rFonts w:ascii="Times New Roman" w:hAnsi="Times New Roman" w:cs="Times New Roman"/>
                <w:sz w:val="20"/>
                <w:szCs w:val="20"/>
              </w:rPr>
              <w:t>сложнокоординационные</w:t>
            </w:r>
            <w:proofErr w:type="spellEnd"/>
            <w:r w:rsidRPr="00AF6796">
              <w:rPr>
                <w:rFonts w:ascii="Times New Roman" w:hAnsi="Times New Roman" w:cs="Times New Roman"/>
                <w:sz w:val="20"/>
                <w:szCs w:val="20"/>
              </w:rPr>
              <w:t xml:space="preserve"> упражнения: ускорения из разных исходных положений, змейкой, по кругу, </w:t>
            </w:r>
            <w:proofErr w:type="spellStart"/>
            <w:r w:rsidRPr="00AF6796">
              <w:rPr>
                <w:rFonts w:ascii="Times New Roman" w:hAnsi="Times New Roman" w:cs="Times New Roman"/>
                <w:sz w:val="20"/>
                <w:szCs w:val="20"/>
              </w:rPr>
              <w:t>обеганием</w:t>
            </w:r>
            <w:proofErr w:type="spellEnd"/>
            <w:r w:rsidRPr="00AF6796">
              <w:rPr>
                <w:rFonts w:ascii="Times New Roman" w:hAnsi="Times New Roman" w:cs="Times New Roman"/>
                <w:sz w:val="20"/>
                <w:szCs w:val="20"/>
              </w:rPr>
              <w:t xml:space="preserve"> предметов, с преодолением небольших препятствий</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Наблюдают образцы техники передвижения ходьбой по гимнастической скамейке, анализируют и обсуждают их трудные элементы.</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40</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с поворотами и изменением направлений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Разучивают передвижение равномерной ходьбой, руки на поясе. Разучивают передвижение равномерной ходьбой с наклонами туловища вперёд и стороны, разведением и сведением рук. Разучивают передвижение равномерной ходьбой с перешагиванием через лежащие на скамейке предметы (кубики, набивные мячи и т. п.). Разучивают передвижение равномерной ходьбой с набивным мячом в руках обычным и приставным шагом правым и левым боком. Разучивают передвижения ходьбой в </w:t>
            </w:r>
            <w:proofErr w:type="spellStart"/>
            <w:r w:rsidRPr="00AF6796">
              <w:rPr>
                <w:rFonts w:ascii="Times New Roman" w:hAnsi="Times New Roman" w:cs="Times New Roman"/>
                <w:sz w:val="20"/>
                <w:szCs w:val="20"/>
              </w:rPr>
              <w:t>полуприседе</w:t>
            </w:r>
            <w:proofErr w:type="spellEnd"/>
            <w:r w:rsidRPr="00AF6796">
              <w:rPr>
                <w:rFonts w:ascii="Times New Roman" w:hAnsi="Times New Roman" w:cs="Times New Roman"/>
                <w:sz w:val="20"/>
                <w:szCs w:val="20"/>
              </w:rPr>
              <w:t xml:space="preserve"> и приседе с опорой на руки.</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Челночный бег 3х10 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Сложно координированные беговые </w:t>
            </w:r>
            <w:r w:rsidRPr="00AF6796">
              <w:rPr>
                <w:rFonts w:ascii="Times New Roman" w:hAnsi="Times New Roman" w:cs="Times New Roman"/>
                <w:color w:val="000000"/>
                <w:sz w:val="20"/>
                <w:szCs w:val="20"/>
              </w:rPr>
              <w:lastRenderedPageBreak/>
              <w:t>упражнения</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образцы техники сложно координированных беговых </w:t>
            </w:r>
            <w:r w:rsidRPr="00AF6796">
              <w:rPr>
                <w:rFonts w:ascii="Times New Roman" w:hAnsi="Times New Roman" w:cs="Times New Roman"/>
                <w:sz w:val="20"/>
                <w:szCs w:val="20"/>
              </w:rPr>
              <w:lastRenderedPageBreak/>
              <w:t xml:space="preserve">упражнений, анализируют и обсуждают их трудные элементы. Выполняют бег с поворотами и изменением направлений (бег змейкой, с </w:t>
            </w:r>
            <w:proofErr w:type="spellStart"/>
            <w:r w:rsidRPr="00AF6796">
              <w:rPr>
                <w:rFonts w:ascii="Times New Roman" w:hAnsi="Times New Roman" w:cs="Times New Roman"/>
                <w:sz w:val="20"/>
                <w:szCs w:val="20"/>
              </w:rPr>
              <w:t>обеганием</w:t>
            </w:r>
            <w:proofErr w:type="spellEnd"/>
            <w:r w:rsidRPr="00AF6796">
              <w:rPr>
                <w:rFonts w:ascii="Times New Roman" w:hAnsi="Times New Roman" w:cs="Times New Roman"/>
                <w:sz w:val="20"/>
                <w:szCs w:val="20"/>
              </w:rPr>
              <w:t xml:space="preserve"> предметов, с поворотом на 180°). Выполняют бег с ускорениями из разных исходных положений (из упора присев и упора лёжа; спиной и боком вперёд; упора сзади сидя, стоя, лёжа). Выполняют бег с преодолением препятствий (прыжком через гимнастическую скамейку; по невысокой горке матов, </w:t>
            </w:r>
            <w:proofErr w:type="spellStart"/>
            <w:r w:rsidRPr="00AF6796">
              <w:rPr>
                <w:rFonts w:ascii="Times New Roman" w:hAnsi="Times New Roman" w:cs="Times New Roman"/>
                <w:sz w:val="20"/>
                <w:szCs w:val="20"/>
              </w:rPr>
              <w:t>проползанием</w:t>
            </w:r>
            <w:proofErr w:type="spellEnd"/>
            <w:r w:rsidRPr="00AF6796">
              <w:rPr>
                <w:rFonts w:ascii="Times New Roman" w:hAnsi="Times New Roman" w:cs="Times New Roman"/>
                <w:sz w:val="20"/>
                <w:szCs w:val="20"/>
              </w:rPr>
              <w:t xml:space="preserve"> под гимнастической перекладиной)</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43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Сложно координированные беговые упражнения</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Бег на 30 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Бег на 30 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0D04F1"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Подвижные игры</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19</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Игры с приемами баскетбола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Подвижные игры с техническими приёмами спортивных игр (баскетбол, футбол)</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и анализируют образцы технических действий игры баскетбол, выделяют трудные элементы и уточняют способы их выполнения. Разучивают технические действия игры баскетбол (работа в парах и группах). Разучивают правила подвижных игр с элементами баскетбола и знакомятся с особенностями выбора и подготовки мест их проведения. Организуют и самостоятельно участвуют в совместном проведении разученных подвижных игр с техническими действиями игры баскетбол. </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Игры с приемами баскетбола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Игры с приемами баскетбола</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49</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Приемы баскетбола: мяч среднему и мяч соседу</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50</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Приемы баскетбола: мяч среднему и мяч соседу</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Бросок мяча в колонне и неудобный бросок</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Бросок мяча в колонне и неудобный бросок</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Прием «волна» в баскетболе</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Прием «волна» в баскетболе</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Игры с приемами футбола: метко в цель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образцы технических действий игры футбол, выделяют трудные элементы и уточняют способы их выполнения. Разучивают технические действия игры футбол (работа в парах и группах). Разучивают правила подвижных игр с элементами футбола и знакомятся с особенностями выбора и подготовки мест их проведения. Организуют и самостоятельно участвуют в совместном проведении разученных подвижных игр с техническими действиями игры футбол. Наблюдают и анализируют содержание подвижных игр на развитие равновесия, выделяют трудные элементы и уточняют способы их выполнения. Разучивают правила подвижных игр и знакомятся с выбором и подготовкой мест их проведения. Разучивают подвижные игры на развитие равновесия и участвуют в совместной их организации и проведении</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Игры с приемами футбола: метко в цель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Игры с приемами футбола: метко в цель</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Гонка мячей и слалом с мячом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59</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Гонка мячей и слалом с мячом</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60</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Футбольный бильярд</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Футбольный бильярд</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62</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Бросок ногой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63</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Бросок ногой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64</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Бросок ногой</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0D04F1"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3.</w:t>
            </w:r>
            <w:r w:rsidRPr="00AF6796">
              <w:rPr>
                <w:rFonts w:ascii="Times New Roman" w:hAnsi="Times New Roman" w:cs="Times New Roman"/>
                <w:color w:val="000000"/>
                <w:sz w:val="20"/>
                <w:szCs w:val="20"/>
              </w:rPr>
              <w:t xml:space="preserve">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roofErr w:type="spellStart"/>
            <w:r w:rsidRPr="00AF6796">
              <w:rPr>
                <w:rFonts w:ascii="Times New Roman" w:hAnsi="Times New Roman" w:cs="Times New Roman"/>
                <w:b/>
                <w:color w:val="000000"/>
                <w:sz w:val="20"/>
                <w:szCs w:val="20"/>
              </w:rPr>
              <w:t>Прикладно</w:t>
            </w:r>
            <w:proofErr w:type="spellEnd"/>
            <w:r w:rsidRPr="00AF6796">
              <w:rPr>
                <w:rFonts w:ascii="Times New Roman" w:hAnsi="Times New Roman" w:cs="Times New Roman"/>
                <w:b/>
                <w:color w:val="000000"/>
                <w:sz w:val="20"/>
                <w:szCs w:val="20"/>
              </w:rPr>
              <w:t xml:space="preserve">-ориентированная </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физическая культура</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0D04F1"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3.1</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Подготовка </w:t>
            </w:r>
            <w:proofErr w:type="gramStart"/>
            <w:r w:rsidRPr="00AF6796">
              <w:rPr>
                <w:rFonts w:ascii="Times New Roman" w:hAnsi="Times New Roman" w:cs="Times New Roman"/>
                <w:b/>
                <w:bCs/>
                <w:color w:val="000000"/>
                <w:sz w:val="20"/>
                <w:szCs w:val="20"/>
              </w:rPr>
              <w:t>к</w:t>
            </w:r>
            <w:proofErr w:type="gramEnd"/>
            <w:r w:rsidRPr="00AF6796">
              <w:rPr>
                <w:rFonts w:ascii="Times New Roman" w:hAnsi="Times New Roman" w:cs="Times New Roman"/>
                <w:b/>
                <w:bCs/>
                <w:color w:val="000000"/>
                <w:sz w:val="20"/>
                <w:szCs w:val="20"/>
              </w:rPr>
              <w:t xml:space="preserve"> </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4</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выполнению </w:t>
            </w:r>
            <w:proofErr w:type="gramStart"/>
            <w:r w:rsidRPr="00AF6796">
              <w:rPr>
                <w:rFonts w:ascii="Times New Roman" w:hAnsi="Times New Roman" w:cs="Times New Roman"/>
                <w:b/>
                <w:bCs/>
                <w:color w:val="000000"/>
                <w:sz w:val="20"/>
                <w:szCs w:val="20"/>
              </w:rPr>
              <w:t>нормативных</w:t>
            </w:r>
            <w:proofErr w:type="gramEnd"/>
            <w:r w:rsidRPr="00AF6796">
              <w:rPr>
                <w:rFonts w:ascii="Times New Roman" w:hAnsi="Times New Roman" w:cs="Times New Roman"/>
                <w:b/>
                <w:bCs/>
                <w:color w:val="000000"/>
                <w:sz w:val="20"/>
                <w:szCs w:val="20"/>
              </w:rPr>
              <w:t xml:space="preserve"> </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требований комплекса ГТО</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65</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Правила выполнения спортивных нормативов 2 ступени</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Подготовка к соревнованиям по комплексу ГТО. Развитие основных физических каче</w:t>
            </w:r>
            <w:proofErr w:type="gramStart"/>
            <w:r w:rsidRPr="00AF6796">
              <w:rPr>
                <w:rFonts w:ascii="Times New Roman" w:hAnsi="Times New Roman" w:cs="Times New Roman"/>
                <w:sz w:val="20"/>
                <w:szCs w:val="20"/>
              </w:rPr>
              <w:t>ств ср</w:t>
            </w:r>
            <w:proofErr w:type="gramEnd"/>
            <w:r w:rsidRPr="00AF6796">
              <w:rPr>
                <w:rFonts w:ascii="Times New Roman" w:hAnsi="Times New Roman" w:cs="Times New Roman"/>
                <w:sz w:val="20"/>
                <w:szCs w:val="20"/>
              </w:rPr>
              <w:t>едствами подвижных и спортивных игр</w:t>
            </w:r>
          </w:p>
        </w:tc>
        <w:tc>
          <w:tcPr>
            <w:tcW w:w="6350"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правилами соревнований по комплексу ГТО и совместно обсуждают его нормативные требования, наблюдают выполнение учителем тестовых упражнений комплекса, уточняют правила их выполнения. Совершенствуют технику тестовых упражнений, контролируют её элементы и правильность выполнения другими учащимися (работа в парах и группах). Разучивают упражнения физической подготовки для самостоятельных занятий: 1 – развитие силы (с предметами и весом собственного тела); 2 – развитие выносливости (в прыжках, беге и ходьбе); 3 – развитие равновесия (в статических позах и передвижениях по ограниченной опоре); 4 – развитие координации (броски малого мяча в цель, передвижения на возвышенной опоре). Рефлексия: демонстрация прироста показателей физических качеств к нормативным требованиям комплекса ГТО</w:t>
            </w: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66</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Правила техники безопасности на уроках. Укрепление здоровья через ВФСК ГТО</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67</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«Праздник ГТО». Соревнования со сдачей норм ГТО, с соблюдением правил и техники выполнения испытаний (тестов) 2 ступени ГТО</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68</w:t>
            </w:r>
          </w:p>
        </w:tc>
        <w:tc>
          <w:tcPr>
            <w:tcW w:w="3561"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«Праздник ГТО». Соревнования со сдачей норм ГТО, с соблюдением правил и техники выполнения испытаний (тестов) 2 ступени ГТО</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340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6350"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276"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417C46">
        <w:trPr>
          <w:gridAfter w:val="1"/>
          <w:wAfter w:w="1276" w:type="dxa"/>
          <w:trHeight w:val="144"/>
          <w:tblCellSpacing w:w="20" w:type="nil"/>
        </w:trPr>
        <w:tc>
          <w:tcPr>
            <w:tcW w:w="4128" w:type="dxa"/>
            <w:gridSpan w:val="2"/>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ОБЩЕЕ КОЛИЧЕСТВО ЧАСОВ ПО ПРОГРАММЕ</w:t>
            </w:r>
          </w:p>
        </w:tc>
        <w:tc>
          <w:tcPr>
            <w:tcW w:w="579"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68</w:t>
            </w:r>
          </w:p>
        </w:tc>
        <w:tc>
          <w:tcPr>
            <w:tcW w:w="340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0</w:t>
            </w:r>
          </w:p>
        </w:tc>
        <w:tc>
          <w:tcPr>
            <w:tcW w:w="6350"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0</w:t>
            </w:r>
          </w:p>
        </w:tc>
      </w:tr>
    </w:tbl>
    <w:p w:rsidR="00F22AB3" w:rsidRDefault="00F22AB3" w:rsidP="00F22AB3">
      <w:pPr>
        <w:sectPr w:rsidR="00F22AB3">
          <w:pgSz w:w="16383" w:h="11906" w:orient="landscape"/>
          <w:pgMar w:top="1134" w:right="850" w:bottom="1134" w:left="1701" w:header="720" w:footer="720" w:gutter="0"/>
          <w:cols w:space="720"/>
        </w:sectPr>
      </w:pPr>
    </w:p>
    <w:p w:rsidR="00F22AB3" w:rsidRDefault="00F22AB3" w:rsidP="00F22AB3">
      <w:pPr>
        <w:spacing w:after="0"/>
        <w:ind w:left="120"/>
      </w:pPr>
      <w:r>
        <w:rPr>
          <w:rFonts w:ascii="Times New Roman" w:hAnsi="Times New Roman"/>
          <w:b/>
          <w:color w:val="000000"/>
          <w:sz w:val="28"/>
        </w:rPr>
        <w:lastRenderedPageBreak/>
        <w:t xml:space="preserve"> 3 КЛАСС </w:t>
      </w:r>
    </w:p>
    <w:tbl>
      <w:tblPr>
        <w:tblW w:w="15736" w:type="dxa"/>
        <w:tblCellSpacing w:w="20" w:type="nil"/>
        <w:tblInd w:w="-131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2978"/>
        <w:gridCol w:w="567"/>
        <w:gridCol w:w="4394"/>
        <w:gridCol w:w="5812"/>
        <w:gridCol w:w="1418"/>
      </w:tblGrid>
      <w:tr w:rsidR="00F22AB3" w:rsidRPr="00D04CDF" w:rsidTr="00F22AB3">
        <w:trPr>
          <w:trHeight w:val="152"/>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 </w:t>
            </w:r>
            <w:proofErr w:type="gramStart"/>
            <w:r w:rsidRPr="00AF6796">
              <w:rPr>
                <w:rFonts w:ascii="Times New Roman" w:hAnsi="Times New Roman" w:cs="Times New Roman"/>
                <w:b/>
                <w:color w:val="000000"/>
                <w:sz w:val="20"/>
                <w:szCs w:val="20"/>
              </w:rPr>
              <w:t>п</w:t>
            </w:r>
            <w:proofErr w:type="gramEnd"/>
            <w:r w:rsidRPr="00AF6796">
              <w:rPr>
                <w:rFonts w:ascii="Times New Roman" w:hAnsi="Times New Roman" w:cs="Times New Roman"/>
                <w:b/>
                <w:color w:val="000000"/>
                <w:sz w:val="20"/>
                <w:szCs w:val="20"/>
              </w:rPr>
              <w:t xml:space="preserve">/п </w:t>
            </w:r>
          </w:p>
          <w:p w:rsidR="00F22AB3" w:rsidRPr="00AF6796" w:rsidRDefault="00F22AB3" w:rsidP="00F22AB3">
            <w:pPr>
              <w:spacing w:after="0" w:line="240" w:lineRule="auto"/>
              <w:rPr>
                <w:rFonts w:ascii="Times New Roman" w:hAnsi="Times New Roman" w:cs="Times New Roman"/>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Тема урока </w:t>
            </w:r>
          </w:p>
          <w:p w:rsidR="00F22AB3" w:rsidRPr="00AF6796" w:rsidRDefault="00F22AB3" w:rsidP="00F22AB3">
            <w:pPr>
              <w:spacing w:after="0" w:line="240" w:lineRule="auto"/>
              <w:rPr>
                <w:rFonts w:ascii="Times New Roman" w:hAnsi="Times New Roman" w:cs="Times New Roman"/>
                <w:sz w:val="20"/>
                <w:szCs w:val="20"/>
              </w:rPr>
            </w:pP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Кол</w:t>
            </w:r>
            <w:r>
              <w:rPr>
                <w:rFonts w:ascii="Times New Roman" w:hAnsi="Times New Roman" w:cs="Times New Roman"/>
                <w:b/>
                <w:color w:val="000000"/>
                <w:sz w:val="20"/>
                <w:szCs w:val="20"/>
              </w:rPr>
              <w:t>-</w:t>
            </w:r>
            <w:r w:rsidRPr="00AF6796">
              <w:rPr>
                <w:rFonts w:ascii="Times New Roman" w:hAnsi="Times New Roman" w:cs="Times New Roman"/>
                <w:b/>
                <w:color w:val="000000"/>
                <w:sz w:val="20"/>
                <w:szCs w:val="20"/>
              </w:rPr>
              <w:t>во часов</w:t>
            </w:r>
          </w:p>
        </w:tc>
        <w:tc>
          <w:tcPr>
            <w:tcW w:w="4394" w:type="dxa"/>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sz w:val="20"/>
                <w:szCs w:val="20"/>
              </w:rPr>
              <w:t>Программное содержание</w:t>
            </w:r>
          </w:p>
        </w:tc>
        <w:tc>
          <w:tcPr>
            <w:tcW w:w="5812" w:type="dxa"/>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 Основные виды деятельности </w:t>
            </w:r>
            <w:proofErr w:type="gramStart"/>
            <w:r w:rsidRPr="00AF6796">
              <w:rPr>
                <w:rFonts w:ascii="Times New Roman" w:hAnsi="Times New Roman" w:cs="Times New Roman"/>
                <w:b/>
                <w:color w:val="000000"/>
                <w:sz w:val="20"/>
                <w:szCs w:val="20"/>
              </w:rPr>
              <w:t>обучающихся</w:t>
            </w:r>
            <w:proofErr w:type="gramEnd"/>
          </w:p>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Электронные цифровые образовательные ресурсы</w:t>
            </w:r>
          </w:p>
        </w:tc>
      </w:tr>
      <w:tr w:rsidR="00F22AB3" w:rsidRPr="00D04CDF" w:rsidTr="00F22AB3">
        <w:trPr>
          <w:trHeight w:val="401"/>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Раздел 1. Знания 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4394" w:type="dxa"/>
          </w:tcPr>
          <w:p w:rsidR="00F22AB3" w:rsidRPr="00AF6796" w:rsidRDefault="00F22AB3" w:rsidP="00F22AB3">
            <w:pPr>
              <w:spacing w:after="0" w:line="240" w:lineRule="auto"/>
              <w:rPr>
                <w:rFonts w:ascii="Times New Roman" w:hAnsi="Times New Roman" w:cs="Times New Roman"/>
                <w:b/>
                <w:sz w:val="20"/>
                <w:szCs w:val="20"/>
              </w:rPr>
            </w:pPr>
            <w:r w:rsidRPr="00AF6796">
              <w:rPr>
                <w:rFonts w:ascii="Times New Roman" w:hAnsi="Times New Roman" w:cs="Times New Roman"/>
                <w:b/>
                <w:color w:val="000000"/>
                <w:sz w:val="20"/>
                <w:szCs w:val="20"/>
              </w:rPr>
              <w:t>физической культуре</w:t>
            </w:r>
          </w:p>
        </w:tc>
        <w:tc>
          <w:tcPr>
            <w:tcW w:w="5812" w:type="dxa"/>
          </w:tcPr>
          <w:p w:rsidR="00F22AB3" w:rsidRPr="00AF6796" w:rsidRDefault="00F22AB3" w:rsidP="00F22AB3">
            <w:pPr>
              <w:spacing w:after="0" w:line="240" w:lineRule="auto"/>
              <w:rPr>
                <w:rFonts w:ascii="Times New Roman" w:hAnsi="Times New Roman" w:cs="Times New Roman"/>
                <w:b/>
                <w:color w:val="000000"/>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r>
      <w:tr w:rsidR="00F22AB3" w:rsidRPr="00D04CDF" w:rsidTr="00F22AB3">
        <w:trPr>
          <w:trHeight w:val="379"/>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1.1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Знания о </w:t>
            </w:r>
            <w:proofErr w:type="gramStart"/>
            <w:r w:rsidRPr="00AF6796">
              <w:rPr>
                <w:rFonts w:ascii="Times New Roman" w:hAnsi="Times New Roman" w:cs="Times New Roman"/>
                <w:b/>
                <w:color w:val="000000"/>
                <w:sz w:val="20"/>
                <w:szCs w:val="20"/>
              </w:rPr>
              <w:t>физической</w:t>
            </w:r>
            <w:proofErr w:type="gramEnd"/>
            <w:r w:rsidRPr="00AF6796">
              <w:rPr>
                <w:rFonts w:ascii="Times New Roman" w:hAnsi="Times New Roman" w:cs="Times New Roman"/>
                <w:b/>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2</w:t>
            </w:r>
          </w:p>
        </w:tc>
        <w:tc>
          <w:tcPr>
            <w:tcW w:w="4394" w:type="dxa"/>
          </w:tcPr>
          <w:p w:rsidR="00F22AB3" w:rsidRPr="00AF6796" w:rsidRDefault="00F22AB3" w:rsidP="00F22AB3">
            <w:pPr>
              <w:spacing w:after="0" w:line="240" w:lineRule="auto"/>
              <w:rPr>
                <w:rFonts w:ascii="Times New Roman" w:hAnsi="Times New Roman" w:cs="Times New Roman"/>
                <w:b/>
                <w:sz w:val="20"/>
                <w:szCs w:val="20"/>
              </w:rPr>
            </w:pPr>
            <w:r w:rsidRPr="00AF6796">
              <w:rPr>
                <w:rFonts w:ascii="Times New Roman" w:hAnsi="Times New Roman" w:cs="Times New Roman"/>
                <w:b/>
                <w:color w:val="000000"/>
                <w:sz w:val="20"/>
                <w:szCs w:val="20"/>
              </w:rPr>
              <w:t>культуре</w:t>
            </w:r>
          </w:p>
        </w:tc>
        <w:tc>
          <w:tcPr>
            <w:tcW w:w="5812" w:type="dxa"/>
          </w:tcPr>
          <w:p w:rsidR="00F22AB3" w:rsidRPr="00AF6796" w:rsidRDefault="00F22AB3" w:rsidP="00F22AB3">
            <w:pPr>
              <w:spacing w:after="0" w:line="240" w:lineRule="auto"/>
              <w:rPr>
                <w:rFonts w:ascii="Times New Roman" w:hAnsi="Times New Roman" w:cs="Times New Roman"/>
                <w:b/>
                <w:color w:val="000000"/>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r>
      <w:tr w:rsidR="00F22AB3" w:rsidRPr="00AF6796"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Физическая культура у древних народов</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Из истории развития физической культуры у древних народов, населявших территорию России. История появления современного спорта</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Обсуждают рассказ учителя и рассматривают иллюстрации о физической культуре народов, населявших территорию России в древности, анализируют её значение для подготовки молодёжи к трудовой деятельности. Знакомятся с историей возникновения первых спортивных соревнований и видов спорта, сравнивают их с современными видами спорта, приводят примеры их общих и отличительных признаков</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История появления современного спорта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r w:rsidRPr="00AF6796">
              <w:rPr>
                <w:rFonts w:ascii="Times New Roman" w:hAnsi="Times New Roman" w:cs="Times New Roman"/>
                <w:b/>
                <w:color w:val="000000"/>
                <w:sz w:val="20"/>
                <w:szCs w:val="20"/>
              </w:rPr>
              <w:t xml:space="preserve">Способы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самостоятельной деятельности</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F674C"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Виды </w:t>
            </w:r>
            <w:proofErr w:type="gramStart"/>
            <w:r w:rsidRPr="00AF6796">
              <w:rPr>
                <w:rFonts w:ascii="Times New Roman" w:hAnsi="Times New Roman" w:cs="Times New Roman"/>
                <w:b/>
                <w:bCs/>
                <w:color w:val="000000"/>
                <w:sz w:val="20"/>
                <w:szCs w:val="20"/>
              </w:rPr>
              <w:t>физических</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упражнений, используемых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на уроках</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Виды физических упражнений</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видами физических упражнений, находя различия между ними, и раскрывают их предназначение для занятий физической культурой. Выполняют несколько общеразвивающих упражнений и объясняют их отличительные признаки. Выполняют подводящие упражнения и объясняют их отличительные признаки. Выполняют соревновательные упражнения и объясняют их отличительные признаки (упражнения из базовых видов спорта)</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Измерение пульса </w:t>
            </w:r>
            <w:proofErr w:type="gramStart"/>
            <w:r w:rsidRPr="00AF6796">
              <w:rPr>
                <w:rFonts w:ascii="Times New Roman" w:hAnsi="Times New Roman" w:cs="Times New Roman"/>
                <w:b/>
                <w:bCs/>
                <w:color w:val="000000"/>
                <w:sz w:val="20"/>
                <w:szCs w:val="20"/>
              </w:rPr>
              <w:t>на</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roofErr w:type="gramStart"/>
            <w:r w:rsidRPr="00AF6796">
              <w:rPr>
                <w:rFonts w:ascii="Times New Roman" w:hAnsi="Times New Roman" w:cs="Times New Roman"/>
                <w:b/>
                <w:bCs/>
                <w:color w:val="000000"/>
                <w:sz w:val="20"/>
                <w:szCs w:val="20"/>
              </w:rPr>
              <w:t>уроках</w:t>
            </w:r>
            <w:proofErr w:type="gramEnd"/>
            <w:r w:rsidRPr="00AF6796">
              <w:rPr>
                <w:rFonts w:ascii="Times New Roman" w:hAnsi="Times New Roman" w:cs="Times New Roman"/>
                <w:b/>
                <w:bCs/>
                <w:color w:val="000000"/>
                <w:sz w:val="20"/>
                <w:szCs w:val="20"/>
              </w:rPr>
              <w:t xml:space="preserve"> физической культуры</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480E8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Измерение пульса на занятиях физической культурой</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Способы измерения пульса на занятиях физической культурой (наложение руки под грудь)</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Наблюдают за образцом измерения пульса способом наложения руки под грудь, обсуждают и анализируют правила выполнения, способ подсчёта пульсовых толчков. Разучивают действия по измерению пульса и определению его значений</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Физическая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нагрузка</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375"/>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Дозировка физических нагрузок</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Знакомятся с понятием «дозировка нагрузки» и способами изменения воздействий дозировки нагрузки на организм, обучаются её записи в дневнике физической культуры. Составляют комплекс физкультминутки с индивидуальной дозировкой упражнений, подбирая её по значениям пульса и ориентируясь на показатели таблицы нагрузки. Измерение пульса после выполнения физкультминутки и определение </w:t>
            </w:r>
            <w:r w:rsidRPr="00AF6796">
              <w:rPr>
                <w:rFonts w:ascii="Times New Roman" w:hAnsi="Times New Roman" w:cs="Times New Roman"/>
                <w:sz w:val="20"/>
                <w:szCs w:val="20"/>
              </w:rPr>
              <w:lastRenderedPageBreak/>
              <w:t>величины физической нагрузки по таблице. Составляют индивидуальный план утренней зарядки, определяют её воздействие на организм с помощью измерения пульса в начале и по окончании выполнения (по разнице показателей)</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Составление индивидуального графика занятий по развитию физических качеств</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 xml:space="preserve">ФИЗИЧЕСКОЕ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СОВЕРШЕНСТВОВАНИЕ</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Раздел 1.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Оздоровительная физическая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культура</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Закаливание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организма</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b/>
                <w:color w:val="000000"/>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Закаливание организма под душем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Закаливание организма при помощи обливания под душем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Знакомятся с правилами проведения закаливающей процедуры при помощи обливания, особенностями её воздействия на организм человека, укрепления его здоровья. Разучивают последовательность приёмов закаливания при помощи обливания под душем, способы регулирования температурных и временных режимов. Составляют график проведения закаливающих процедур, заполняют параметры временных и температурных режимов воды в недельном цикле (с помощью родителей). Проводят закаливающие процедуры в соответствии с составленным графиком их проведения</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Дыхательная и зрительная гимнастика</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Дыхательная гимнастика и гимнастика для глаз</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дыхательной и зрительной гимнастики, их влияние на восстановление организма после умственной и физической нагрузки</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Обсуждают понятие «дыхательная гимнастика», выявляют и анализируют отличительные признаки дыхательной гимнастики от обычного дыхания. Разучивают правила выполнения упражнений дыхательной гимнастики, составляют и разучивают её комплексы (работа в группах по образцу). </w:t>
            </w:r>
            <w:proofErr w:type="gramStart"/>
            <w:r w:rsidRPr="00AF6796">
              <w:rPr>
                <w:rFonts w:ascii="Times New Roman" w:hAnsi="Times New Roman" w:cs="Times New Roman"/>
                <w:sz w:val="20"/>
                <w:szCs w:val="20"/>
              </w:rPr>
              <w:t>Выполняют мини-исследование по оценке положительного влияния дыхательной гимнастики на время восстановления пульса после физической нагрузки: 1 – выполняют пробежку в равномерном темпе по стадиону один круг и отдыхают 30 с, после чего измеряют и фиксируют пульс в дневнике физической культуры; 2 – отдыхают 2–3 мин и вновь выполняют пробежку в равномерном темпе (один круг по стадиону);</w:t>
            </w:r>
            <w:proofErr w:type="gramEnd"/>
            <w:r w:rsidRPr="00AF6796">
              <w:rPr>
                <w:rFonts w:ascii="Times New Roman" w:hAnsi="Times New Roman" w:cs="Times New Roman"/>
                <w:sz w:val="20"/>
                <w:szCs w:val="20"/>
              </w:rPr>
              <w:t xml:space="preserve"> 3 – переходят на спокойную ходьбу с выполнением дыхательных упражнений в течение 30 с, после чего измеряют и фиксируют пульс в дневнике физической культуры; 4 – сравнивают два показателя пульса между собой и делают вывод о влиянии дыхательных упражнений на восстановление пульса. Обсуждают понятие «зрительная гимнастика», выявляют и анализируют положительное влияние зрительной гимнастики на зрение человека. Анализируют задачи и способы организации занятий зрительной гимнастикой во время работы за компьютером, выполнения домашних заданий. Разучивают правила выполнения упражнений зрительной </w:t>
            </w:r>
            <w:r w:rsidRPr="00AF6796">
              <w:rPr>
                <w:rFonts w:ascii="Times New Roman" w:hAnsi="Times New Roman" w:cs="Times New Roman"/>
                <w:sz w:val="20"/>
                <w:szCs w:val="20"/>
              </w:rPr>
              <w:lastRenderedPageBreak/>
              <w:t>гимнастики, составляют и разучивают её комплексы (работа в группах по образцу)</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480E8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 xml:space="preserve">Спортивно-оздоровительная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физическая культура</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sz w:val="20"/>
                <w:szCs w:val="20"/>
              </w:rPr>
            </w:pPr>
            <w:r w:rsidRPr="00AF6796">
              <w:rPr>
                <w:rFonts w:ascii="Times New Roman" w:hAnsi="Times New Roman" w:cs="Times New Roman"/>
                <w:b/>
                <w:bCs/>
                <w:sz w:val="20"/>
                <w:szCs w:val="20"/>
              </w:rPr>
              <w:t>Легкая атлетика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9</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Прыжок в длину с разбега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10</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Прыжок в длину с разбега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Прыжок в длину с места толчком двумя ногами</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Броски набивного мяча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Броски набивного мяча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Метание теннисного мяча в цель</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Метание теннисного мяча в цель</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Челночный бег</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Челночный бег</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Челночный бег 3х10 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19</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Челночный бег 3х10 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20</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с ускорением на короткую дистанцию</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с ускорением на короткую дистанцию</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на 30 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на 30 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w:t>
            </w:r>
            <w:r w:rsidRPr="00AF6796">
              <w:rPr>
                <w:rFonts w:ascii="Times New Roman" w:hAnsi="Times New Roman" w:cs="Times New Roman"/>
                <w:color w:val="000000"/>
                <w:sz w:val="20"/>
                <w:szCs w:val="20"/>
              </w:rPr>
              <w:lastRenderedPageBreak/>
              <w:t>комплекса ГТО. Кросс на 2 км</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25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на 1000 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Бег на 1000 м</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Гимнастика </w:t>
            </w:r>
            <w:proofErr w:type="gramStart"/>
            <w:r w:rsidRPr="00AF6796">
              <w:rPr>
                <w:rFonts w:ascii="Times New Roman" w:hAnsi="Times New Roman" w:cs="Times New Roman"/>
                <w:b/>
                <w:bCs/>
                <w:color w:val="000000"/>
                <w:sz w:val="20"/>
                <w:szCs w:val="20"/>
              </w:rPr>
              <w:t>с</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основами акробатики</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601"/>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Строевые команды и упражнения</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Строевые упражнения в движении </w:t>
            </w:r>
            <w:proofErr w:type="spellStart"/>
            <w:r w:rsidRPr="00AF6796">
              <w:rPr>
                <w:rFonts w:ascii="Times New Roman" w:hAnsi="Times New Roman" w:cs="Times New Roman"/>
                <w:sz w:val="20"/>
                <w:szCs w:val="20"/>
              </w:rPr>
              <w:t>противоходом</w:t>
            </w:r>
            <w:proofErr w:type="spellEnd"/>
            <w:r w:rsidRPr="00AF6796">
              <w:rPr>
                <w:rFonts w:ascii="Times New Roman" w:hAnsi="Times New Roman" w:cs="Times New Roman"/>
                <w:sz w:val="20"/>
                <w:szCs w:val="20"/>
              </w:rPr>
              <w:t xml:space="preserve">, перестроении из колонны по одному в колонну по три, стоя на месте и в движении. </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Разучивают правила выполнения передвижений в колоне по одному по команде «</w:t>
            </w:r>
            <w:proofErr w:type="spellStart"/>
            <w:r w:rsidRPr="00AF6796">
              <w:rPr>
                <w:rFonts w:ascii="Times New Roman" w:hAnsi="Times New Roman" w:cs="Times New Roman"/>
                <w:sz w:val="20"/>
                <w:szCs w:val="20"/>
              </w:rPr>
              <w:t>Противоходом</w:t>
            </w:r>
            <w:proofErr w:type="spellEnd"/>
            <w:r w:rsidRPr="00AF6796">
              <w:rPr>
                <w:rFonts w:ascii="Times New Roman" w:hAnsi="Times New Roman" w:cs="Times New Roman"/>
                <w:sz w:val="20"/>
                <w:szCs w:val="20"/>
              </w:rPr>
              <w:t xml:space="preserve"> налево шагом марш!». Разучивают правила перестроения уступами из колонны по одному в колонну по три и обратно по командам: 1 – «Класс, по три рассчитайсь!»; 2 – «Класс, вправо (влево) приставными шагами в колонну по три шагом марш!»; 3 – «Класс, на свои места приставными шагами, шагом марш!». Разучивают правила перестроения из колонны по одному в колонну по три, с поворотом в движении по команде: 1 – «В колонну по три налево шагом марш!»; 2 – «В колонну по одному с поворотом налево, в обход шагом марш!». Выполняют движения </w:t>
            </w:r>
            <w:proofErr w:type="gramStart"/>
            <w:r w:rsidRPr="00AF6796">
              <w:rPr>
                <w:rFonts w:ascii="Times New Roman" w:hAnsi="Times New Roman" w:cs="Times New Roman"/>
                <w:sz w:val="20"/>
                <w:szCs w:val="20"/>
              </w:rPr>
              <w:t>туловища</w:t>
            </w:r>
            <w:proofErr w:type="gramEnd"/>
            <w:r w:rsidRPr="00AF6796">
              <w:rPr>
                <w:rFonts w:ascii="Times New Roman" w:hAnsi="Times New Roman" w:cs="Times New Roman"/>
                <w:sz w:val="20"/>
                <w:szCs w:val="20"/>
              </w:rPr>
              <w:t xml:space="preserve"> стоя и во время ходьбы (повороты в правую и левую сторону с движением рук, отведением поочерёдно правой и левой ноги в стороны и вперёд). Выполняют передвижения спиной вперёд с поворотом кругом способом переступания. Выполняют передвижение стилизованным шагом с высоким подниманием колен, приставным шагом с чередованием </w:t>
            </w:r>
            <w:proofErr w:type="spellStart"/>
            <w:r w:rsidRPr="00AF6796">
              <w:rPr>
                <w:rFonts w:ascii="Times New Roman" w:hAnsi="Times New Roman" w:cs="Times New Roman"/>
                <w:sz w:val="20"/>
                <w:szCs w:val="20"/>
              </w:rPr>
              <w:t>движениялевым</w:t>
            </w:r>
            <w:proofErr w:type="spellEnd"/>
            <w:r w:rsidRPr="00AF6796">
              <w:rPr>
                <w:rFonts w:ascii="Times New Roman" w:hAnsi="Times New Roman" w:cs="Times New Roman"/>
                <w:sz w:val="20"/>
                <w:szCs w:val="20"/>
              </w:rPr>
              <w:t xml:space="preserve"> и правым боком. </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525"/>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Строевые команды и упражнения</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29</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Строевые команды и упражнения</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76"/>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30</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Лазанье по канату</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и анализируют образец техники лазанья по канату в три приёма, </w:t>
            </w:r>
            <w:proofErr w:type="spellStart"/>
            <w:r w:rsidRPr="00AF6796">
              <w:rPr>
                <w:rFonts w:ascii="Times New Roman" w:hAnsi="Times New Roman" w:cs="Times New Roman"/>
                <w:sz w:val="20"/>
                <w:szCs w:val="20"/>
              </w:rPr>
              <w:t>выделяютосновные</w:t>
            </w:r>
            <w:proofErr w:type="spellEnd"/>
            <w:r w:rsidRPr="00AF6796">
              <w:rPr>
                <w:rFonts w:ascii="Times New Roman" w:hAnsi="Times New Roman" w:cs="Times New Roman"/>
                <w:sz w:val="20"/>
                <w:szCs w:val="20"/>
              </w:rPr>
              <w:t xml:space="preserve"> технические элементы, определяют трудности их выполнения. Разучивают технику лазанья по канату (по фазам движения и в полной координации). Выполняют стилизованную ходьбу с произвольным движением рук (вперёд, вверх, назад, в стороны).</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52"/>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Лазанье по канату</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Лазанье по канату</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Передвижения по гимнастической скамейке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Подтягивание туловища двумя руками из </w:t>
            </w:r>
            <w:proofErr w:type="gramStart"/>
            <w:r w:rsidRPr="00AF6796">
              <w:rPr>
                <w:rFonts w:ascii="Times New Roman" w:hAnsi="Times New Roman" w:cs="Times New Roman"/>
                <w:sz w:val="20"/>
                <w:szCs w:val="20"/>
              </w:rPr>
              <w:t>положения</w:t>
            </w:r>
            <w:proofErr w:type="gramEnd"/>
            <w:r w:rsidRPr="00AF6796">
              <w:rPr>
                <w:rFonts w:ascii="Times New Roman" w:hAnsi="Times New Roman" w:cs="Times New Roman"/>
                <w:sz w:val="20"/>
                <w:szCs w:val="20"/>
              </w:rPr>
              <w:t xml:space="preserve"> лёжа на животе на гимнастической скамейке; вис на гимнастическом канате со сгибанием и разгибанием ног в коленях). Разучивают передвижения по наклонной гимнастической скамейке (лицом вперёд с поворотом кругом, способом переступания, ходьбой с высоким подниманием колен и движением руками в разные стороны, приставным шагом поочерёдно левым и правым боком, </w:t>
            </w:r>
            <w:proofErr w:type="spellStart"/>
            <w:r w:rsidRPr="00AF6796">
              <w:rPr>
                <w:rFonts w:ascii="Times New Roman" w:hAnsi="Times New Roman" w:cs="Times New Roman"/>
                <w:sz w:val="20"/>
                <w:szCs w:val="20"/>
              </w:rPr>
              <w:t>скрёстным</w:t>
            </w:r>
            <w:proofErr w:type="spellEnd"/>
            <w:r w:rsidRPr="00AF6796">
              <w:rPr>
                <w:rFonts w:ascii="Times New Roman" w:hAnsi="Times New Roman" w:cs="Times New Roman"/>
                <w:sz w:val="20"/>
                <w:szCs w:val="20"/>
              </w:rPr>
              <w:t xml:space="preserve"> шагом поочерёдно левым и правым боком).</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Передвижения по гимнастической скамейке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35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Подтягивание из виса на высокой перекладине – мальчики. Подтягивание из виса лежа на низкой перекладине 90 см - девочки</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42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Передвижения по гимнастической стенке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в передвижении по гимнастической стенке: ходьба приставным шагом правым и левым боком по нижней жерди, лазанье разноимённым способом.</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 Выполняют передвижение по полу лицом к гимнастической стенке приставным шагом поочерёдно правым и левым боком, удерживаясь руками хватом сверху за жердь на уровне груди. Выполняют передвижение приставным шагом поочерёдно правым и левым боком по третьей (четвёртой) жерди гимнастической стенки, удерживаясь хватом сверху за жердь на уровне груди. Наблюдают и анализируют образец техники лазания по гимнастической стенке разноимённым способом, обсуждают трудные элементы в выполнении упражнения. Разучивают лазанье по гимнастической стенке разноимённым способом на небольшую высоту с последующим спрыгиванием. Разучивают лазанье и </w:t>
            </w:r>
            <w:proofErr w:type="spellStart"/>
            <w:r w:rsidRPr="00AF6796">
              <w:rPr>
                <w:rFonts w:ascii="Times New Roman" w:hAnsi="Times New Roman" w:cs="Times New Roman"/>
                <w:sz w:val="20"/>
                <w:szCs w:val="20"/>
              </w:rPr>
              <w:t>спускпо</w:t>
            </w:r>
            <w:proofErr w:type="spellEnd"/>
            <w:r w:rsidRPr="00AF6796">
              <w:rPr>
                <w:rFonts w:ascii="Times New Roman" w:hAnsi="Times New Roman" w:cs="Times New Roman"/>
                <w:sz w:val="20"/>
                <w:szCs w:val="20"/>
              </w:rPr>
              <w:t xml:space="preserve"> гимнастической стенке разноимённым способом на небольшую высоту. Выполняют лазанье и спуск по гимнастической стенке на большую высоту в полной координации.</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1953"/>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Передвижения по гимнастической стенке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Поднимание туловища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лежа на спине</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253"/>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39</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Прыжки через скакалку</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и обсуждают технику выполнения прыжков через скакалку с изменяющейся скоростью вращения вперёд. Обучаются вращению сложенной вдвое скакалки поочерёдно правой и левой рукой, стоя на месте. Разучивают прыжки на двух ногах с одновременным вращением скакалки одной рукой с разной скоростью поочерёдно с правого и левого бока. Разучивают прыжки на двух ногах через скакалку, вращающуюся с изменяющейся скоростью. Наблюдают и анализируют образец техники прыжка через скакалку на двух ногах с вращением назад, обсуждают трудности в выполнении. Разучивают подводящие упражнения (вращение поочерёдно правой и левой рукой назад сложенной вдвое </w:t>
            </w:r>
            <w:proofErr w:type="gramStart"/>
            <w:r w:rsidRPr="00AF6796">
              <w:rPr>
                <w:rFonts w:ascii="Times New Roman" w:hAnsi="Times New Roman" w:cs="Times New Roman"/>
                <w:sz w:val="20"/>
                <w:szCs w:val="20"/>
              </w:rPr>
              <w:t>скакалки</w:t>
            </w:r>
            <w:proofErr w:type="gramEnd"/>
            <w:r w:rsidRPr="00AF6796">
              <w:rPr>
                <w:rFonts w:ascii="Times New Roman" w:hAnsi="Times New Roman" w:cs="Times New Roman"/>
                <w:sz w:val="20"/>
                <w:szCs w:val="20"/>
              </w:rPr>
              <w:t xml:space="preserve"> стоя на месте; прыжки с вращением одной рукой назад сложенной вдвое скакалки </w:t>
            </w:r>
            <w:proofErr w:type="spellStart"/>
            <w:r w:rsidRPr="00AF6796">
              <w:rPr>
                <w:rFonts w:ascii="Times New Roman" w:hAnsi="Times New Roman" w:cs="Times New Roman"/>
                <w:sz w:val="20"/>
                <w:szCs w:val="20"/>
              </w:rPr>
              <w:t>поочерёднос</w:t>
            </w:r>
            <w:proofErr w:type="spellEnd"/>
            <w:r w:rsidRPr="00AF6796">
              <w:rPr>
                <w:rFonts w:ascii="Times New Roman" w:hAnsi="Times New Roman" w:cs="Times New Roman"/>
                <w:sz w:val="20"/>
                <w:szCs w:val="20"/>
              </w:rPr>
              <w:t xml:space="preserve"> правого и левого бока). Выполнение прыжков через скакалку на двух ногах с вращением назад.</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40</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Прыжки через скакалку</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Наклон вперед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стоя на гимнастической скамье</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Ритмическая гимнастика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Ритмическая гимнастика: стилизованные </w:t>
            </w:r>
            <w:r w:rsidRPr="00AF6796">
              <w:rPr>
                <w:rFonts w:ascii="Times New Roman" w:hAnsi="Times New Roman" w:cs="Times New Roman"/>
                <w:sz w:val="20"/>
                <w:szCs w:val="20"/>
              </w:rPr>
              <w:lastRenderedPageBreak/>
              <w:t>наклоны и повороты туловища с изменением положения рук, стилизованные шаги на месте в сочетании с движением рук, ног и туловища.</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lastRenderedPageBreak/>
              <w:t xml:space="preserve">Знакомятся с понятием «ритмическая гимнастика», </w:t>
            </w:r>
            <w:r w:rsidRPr="00AF6796">
              <w:rPr>
                <w:rFonts w:ascii="Times New Roman" w:hAnsi="Times New Roman" w:cs="Times New Roman"/>
                <w:sz w:val="20"/>
                <w:szCs w:val="20"/>
              </w:rPr>
              <w:lastRenderedPageBreak/>
              <w:t xml:space="preserve">особенностями содержания стилизованных упражнений ритмической гимнастики, отличиями упражнений ритмической гимнастики от упражнений других видов гимнастик. </w:t>
            </w:r>
            <w:proofErr w:type="gramStart"/>
            <w:r w:rsidRPr="00AF6796">
              <w:rPr>
                <w:rFonts w:ascii="Times New Roman" w:hAnsi="Times New Roman" w:cs="Times New Roman"/>
                <w:sz w:val="20"/>
                <w:szCs w:val="20"/>
              </w:rPr>
              <w:t>Разучивают упражнения ритмической гимнастки: 1) и. п. — основная стойка; 1 – поднимая руки в стороны, слегка присесть; 2 – сохраняя туловище на месте, ноги слегка повернуть в правую сторону; 3 – повернуть ноги в левую сторону; 4 – принять и. п.; 2) и. п. – основная стойка, руки на поясе; 1 – одновременно правой ногой шаг вперёд на носок, правую руку вперёд перед собой;</w:t>
            </w:r>
            <w:proofErr w:type="gramEnd"/>
            <w:r w:rsidRPr="00AF6796">
              <w:rPr>
                <w:rFonts w:ascii="Times New Roman" w:hAnsi="Times New Roman" w:cs="Times New Roman"/>
                <w:sz w:val="20"/>
                <w:szCs w:val="20"/>
              </w:rPr>
              <w:t xml:space="preserve"> </w:t>
            </w:r>
            <w:proofErr w:type="gramStart"/>
            <w:r w:rsidRPr="00AF6796">
              <w:rPr>
                <w:rFonts w:ascii="Times New Roman" w:hAnsi="Times New Roman" w:cs="Times New Roman"/>
                <w:sz w:val="20"/>
                <w:szCs w:val="20"/>
              </w:rPr>
              <w:t>2 – и. п.; 3 – одновременно левой ногой шаг вперёд на носок, левую руку вперёд перед собой; 4 – и. п.; 3) и. п.– основная стойка, ноги шире плеч; 1–2 – вращение головой в правую сторону; 3–4 – вращение головой в левую сторону; 4) и. п. – основная стойка, ноги шире плеч; кисти рук на плечах, локти в стороны;</w:t>
            </w:r>
            <w:proofErr w:type="gramEnd"/>
            <w:r w:rsidRPr="00AF6796">
              <w:rPr>
                <w:rFonts w:ascii="Times New Roman" w:hAnsi="Times New Roman" w:cs="Times New Roman"/>
                <w:sz w:val="20"/>
                <w:szCs w:val="20"/>
              </w:rPr>
              <w:t xml:space="preserve"> </w:t>
            </w:r>
            <w:proofErr w:type="gramStart"/>
            <w:r w:rsidRPr="00AF6796">
              <w:rPr>
                <w:rFonts w:ascii="Times New Roman" w:hAnsi="Times New Roman" w:cs="Times New Roman"/>
                <w:sz w:val="20"/>
                <w:szCs w:val="20"/>
              </w:rPr>
              <w:t>1 – одновременно сгибая левую руку и наклоняя туловище влево, левую руку выпрямить вверх; 2 – принять и. п.; 3 – одновременно сгибая правую руку и наклоняя туловище вправо, правую руку выпрямить вверх; 4 – принять и. п.; 5) и. п. – основная стойка, ноги шире плеч, руки на поясе; 1 – одновременно сгибая правую и левую ногу, поворот направо;</w:t>
            </w:r>
            <w:proofErr w:type="gramEnd"/>
            <w:r w:rsidRPr="00AF6796">
              <w:rPr>
                <w:rFonts w:ascii="Times New Roman" w:hAnsi="Times New Roman" w:cs="Times New Roman"/>
                <w:sz w:val="20"/>
                <w:szCs w:val="20"/>
              </w:rPr>
              <w:t xml:space="preserve"> 2 – принять и. п.; 3 – одновременно сгибая левую и правую ногу, поворот налево; 4 – принять и. п.; 6) и. п. – основная стойка, ноги шире плеч; 1 – одновременно сгибая правую руку в локте и поднимая левую руку вверх, отставить правую ногу в сторону и наклониться вправо; </w:t>
            </w:r>
            <w:proofErr w:type="gramStart"/>
            <w:r w:rsidRPr="00AF6796">
              <w:rPr>
                <w:rFonts w:ascii="Times New Roman" w:hAnsi="Times New Roman" w:cs="Times New Roman"/>
                <w:sz w:val="20"/>
                <w:szCs w:val="20"/>
              </w:rPr>
              <w:t xml:space="preserve">2 – принять и. п.; 3 – одновременно сгибая левую руку в локте и поднимая правую руку вверх, отставить левую ногу в сторону и наклониться влево; 4 – принять и. п.; 7) и. п. – основная стойка, ноги шире плеч, руки на поясе; 1 – </w:t>
            </w:r>
            <w:proofErr w:type="spellStart"/>
            <w:r w:rsidRPr="00AF6796">
              <w:rPr>
                <w:rFonts w:ascii="Times New Roman" w:hAnsi="Times New Roman" w:cs="Times New Roman"/>
                <w:sz w:val="20"/>
                <w:szCs w:val="20"/>
              </w:rPr>
              <w:t>полунаклон</w:t>
            </w:r>
            <w:proofErr w:type="spellEnd"/>
            <w:r w:rsidRPr="00AF6796">
              <w:rPr>
                <w:rFonts w:ascii="Times New Roman" w:hAnsi="Times New Roman" w:cs="Times New Roman"/>
                <w:sz w:val="20"/>
                <w:szCs w:val="20"/>
              </w:rPr>
              <w:t xml:space="preserve"> вперёд, руки вверх, прогнуться; 2 – принять и. п.; 3–4 – то же, что 1–2;</w:t>
            </w:r>
            <w:proofErr w:type="gramEnd"/>
            <w:r w:rsidRPr="00AF6796">
              <w:rPr>
                <w:rFonts w:ascii="Times New Roman" w:hAnsi="Times New Roman" w:cs="Times New Roman"/>
                <w:sz w:val="20"/>
                <w:szCs w:val="20"/>
              </w:rPr>
              <w:t xml:space="preserve"> 8) и. п. – основная стойка, ноги шире плеч, руки на поясе; 1 – наклон к правой ноге; 2 – наклон вперёд; 3 – наклон к левой ноге; 4 – принять и. п.; 9) и. п. – основная стойка; 1 – сгибая левую руку в локте и правую ногу в колене, коснуться колена локтем согнутой руки; 2 – принять и. п.; 3 – сгибая правую руку в локте и левую ногу в колене, коснуться колена локтем согнутой руки; 4 – принять и. п. Составляют индивидуальную комбинацию ритмической гимнастики из хорошо освоенных упражнений, разучивают и выполняют её под музыкальное сопровождение (домашнее задание с помощью родителей).</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43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w:t>
            </w:r>
            <w:r w:rsidRPr="00AF6796">
              <w:rPr>
                <w:rFonts w:ascii="Times New Roman" w:hAnsi="Times New Roman" w:cs="Times New Roman"/>
                <w:color w:val="000000"/>
                <w:sz w:val="20"/>
                <w:szCs w:val="20"/>
              </w:rPr>
              <w:lastRenderedPageBreak/>
              <w:t xml:space="preserve">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Сгибание и разгибание рук в упоре лежа на полу</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312"/>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44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Танцевальные упражнения из танца галоп</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Упражнения в танцах галоп и полька</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Повторяют движения танца галоп (приставной шаг в правую и левую сторону с подскоком и приземлением; шаг вперёд с подскоком и приземлением). Выполняют танец галоп в полной координации под музыкальное сопровождение (в парах). Наблюдают и анализируют образец движений танца полька, находят общее и различия с движениями танца галоп. Выполняют движения танца полька по отдельным фазам и элементам: 1 – небольшой шаг вперёд правой ногой, левая нога сгибается в колене; 2 – подскок на правой ноге, левая нога выпрямляется вперёд к низу; 3 – небольшой шаг левой ногой, правая нога сгибается в колене; 4 – подскок на левой ноге, правая нога выпрямляется вперёд-книзу. Разучивают танец полька в полной координации с музыкальным сопровождением</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Подвижные и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22</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спортивные игры</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45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элементами спортивных игр: парашютисты, стрелки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color w:val="000000"/>
                <w:sz w:val="20"/>
                <w:szCs w:val="20"/>
              </w:rPr>
              <w:t>1</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Подвижные игры на точность движений с приёмами спортивных игр и лыжной подготовки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Разучивают правила подвижных игр, условия их проведения и способы подготовки игровой площадки. Наблюдают и анализируют образцы технических действий разучиваемых подвижных игр, обсуждают особенности их выполнения в условиях игровой деятельности. Разучивают технические действия подвижных игр с элементами игры баскетбола, волейбола, футбола. Разучивают технические действия подвижных игр с элементами лыжной подготовки. Играют в разученные подвижные игры </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баскетбол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Баскетбол: ведение баскетбольного мяча, ловля и передача баскетбольного мяча.</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 Наблюдают за образцами технических действий игры баскетбол, уточняют особенности их выполнения. </w:t>
            </w:r>
            <w:proofErr w:type="gramStart"/>
            <w:r w:rsidRPr="00AF6796">
              <w:rPr>
                <w:rFonts w:ascii="Times New Roman" w:hAnsi="Times New Roman" w:cs="Times New Roman"/>
                <w:sz w:val="20"/>
                <w:szCs w:val="20"/>
              </w:rPr>
              <w:t>Разучивают технические приёмы игры баскетбол (в группах и парах): 1 - основная стойка баскетболиста; 2 - ловля и передача баскетбольного мяча двумя руками от груди в основной стойке; 3 – ловля и передача баскетбольного мяча двумя руками от груди в движении приставным шагом в правую и левую сторону; 4 – ведение баскетбольного мяча шагом с равномерной скоростью и небольшими ускорениями.</w:t>
            </w:r>
            <w:proofErr w:type="gramEnd"/>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баскетбол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баскетбол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49</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Ведение баскетбольного мяча. Ловля и передача мяча двумя руками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5810C1" w:rsidTr="00F22AB3">
        <w:trPr>
          <w:trHeight w:val="375"/>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50</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Ведение баскетбольного мяча. Ловля и передача мяча двумя руками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Ведение баскетбольного мяча. Ловля и передача мяча двумя руками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приемами баскетбола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lastRenderedPageBreak/>
              <w:t>53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приемами баскетбола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приемами баскетбола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волейбол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Волейбол: прямая нижняя подача, приём и передача мяча снизу двумя руками на месте и в движении.</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за образцами технических действий игры волейбол, уточняют особенности их выполнения. Разучивают технические приёмы игры волейбол (в группах и парах): 1 – прямая нижняя подача через волейбольную сетку; 2 – приём и передача волейбольного мяча двумя руками снизу; 3 – подбрасывание и ловля волейбольного мяча двумя руками на месте и в движении вперёд и назад, передвижением приставным шагом в правую и левую сторону; </w:t>
            </w:r>
            <w:proofErr w:type="gramStart"/>
            <w:r w:rsidRPr="00AF6796">
              <w:rPr>
                <w:rFonts w:ascii="Times New Roman" w:hAnsi="Times New Roman" w:cs="Times New Roman"/>
                <w:sz w:val="20"/>
                <w:szCs w:val="20"/>
              </w:rPr>
              <w:t xml:space="preserve">4 – лёгкие удары по волейбольному мячу снизу вверх двумя руками на месте и в движении, передвижением приставным шагом в правую и левую сторону; 5 – приём и передача мяча в парах </w:t>
            </w:r>
            <w:proofErr w:type="spellStart"/>
            <w:r w:rsidRPr="00AF6796">
              <w:rPr>
                <w:rFonts w:ascii="Times New Roman" w:hAnsi="Times New Roman" w:cs="Times New Roman"/>
                <w:sz w:val="20"/>
                <w:szCs w:val="20"/>
              </w:rPr>
              <w:t>двумяруками</w:t>
            </w:r>
            <w:proofErr w:type="spellEnd"/>
            <w:r w:rsidRPr="00AF6796">
              <w:rPr>
                <w:rFonts w:ascii="Times New Roman" w:hAnsi="Times New Roman" w:cs="Times New Roman"/>
                <w:sz w:val="20"/>
                <w:szCs w:val="20"/>
              </w:rPr>
              <w:t xml:space="preserve"> снизу на месте; 6 – приём и передача мяча в парах двумя руками снизу в передвижение приставным шагом в правую и левую сторону.</w:t>
            </w:r>
            <w:proofErr w:type="gramEnd"/>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318"/>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волейбол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волейбол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Прямая нижняя подача, приём и передача мяча снизу двумя руками на месте и в движении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59</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Прямая нижняя подача, приём и передача мяча снизу двумя руками на месте и в движении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60</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Прямая нижняя подача, приём и передача мяча снизу двумя руками на месте и в движении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футбол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Футбол: ведение футбольного мяча, удар по неподвижному футбольному мячу</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 xml:space="preserve">Наблюдают за образцами технических действий игры футбол, уточняют особенности их выполнения. </w:t>
            </w:r>
            <w:proofErr w:type="gramStart"/>
            <w:r w:rsidRPr="00AF6796">
              <w:rPr>
                <w:rFonts w:ascii="Times New Roman" w:hAnsi="Times New Roman" w:cs="Times New Roman"/>
                <w:sz w:val="20"/>
                <w:szCs w:val="20"/>
              </w:rPr>
              <w:t>Разучивают технические приёмы игры футбол (в группах и парах): 1 – ведение футбольного мяча с равномерной скоростью змейкой, по прямой, по кругу; 2 – удар по неподвижному футбольному мячу внутренней стороной стопы с небольшого разбега в мишень</w:t>
            </w:r>
            <w:proofErr w:type="gramEnd"/>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62</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футбол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63</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Спортивная игра футбол</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64</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приемами футбола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65</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приемами футбола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66</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Подвижные игры с приемами футбола</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1478E0"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3.</w:t>
            </w:r>
            <w:r w:rsidRPr="00AF6796">
              <w:rPr>
                <w:rFonts w:ascii="Times New Roman" w:hAnsi="Times New Roman" w:cs="Times New Roman"/>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color w:val="000000"/>
                <w:sz w:val="20"/>
                <w:szCs w:val="20"/>
              </w:rPr>
            </w:pP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roofErr w:type="spellStart"/>
            <w:r w:rsidRPr="00AF6796">
              <w:rPr>
                <w:rFonts w:ascii="Times New Roman" w:hAnsi="Times New Roman" w:cs="Times New Roman"/>
                <w:b/>
                <w:color w:val="000000"/>
                <w:sz w:val="20"/>
                <w:szCs w:val="20"/>
              </w:rPr>
              <w:t>Прикладно</w:t>
            </w:r>
            <w:proofErr w:type="spellEnd"/>
            <w:r w:rsidRPr="00AF6796">
              <w:rPr>
                <w:rFonts w:ascii="Times New Roman" w:hAnsi="Times New Roman" w:cs="Times New Roman"/>
                <w:b/>
                <w:color w:val="000000"/>
                <w:sz w:val="20"/>
                <w:szCs w:val="20"/>
              </w:rPr>
              <w:t xml:space="preserve">-ориентированная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color w:val="000000"/>
                <w:sz w:val="20"/>
                <w:szCs w:val="20"/>
              </w:rPr>
              <w:t>физическая культура</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1478E0"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3.1</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Подготовка </w:t>
            </w:r>
            <w:proofErr w:type="gramStart"/>
            <w:r w:rsidRPr="00AF6796">
              <w:rPr>
                <w:rFonts w:ascii="Times New Roman" w:hAnsi="Times New Roman" w:cs="Times New Roman"/>
                <w:b/>
                <w:bCs/>
                <w:color w:val="000000"/>
                <w:sz w:val="20"/>
                <w:szCs w:val="20"/>
              </w:rPr>
              <w:t>к</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выполнению </w:t>
            </w:r>
            <w:proofErr w:type="gramStart"/>
            <w:r w:rsidRPr="00AF6796">
              <w:rPr>
                <w:rFonts w:ascii="Times New Roman" w:hAnsi="Times New Roman" w:cs="Times New Roman"/>
                <w:b/>
                <w:bCs/>
                <w:color w:val="000000"/>
                <w:sz w:val="20"/>
                <w:szCs w:val="20"/>
              </w:rPr>
              <w:t>нормативных</w:t>
            </w:r>
            <w:proofErr w:type="gramEnd"/>
            <w:r w:rsidRPr="00AF6796">
              <w:rPr>
                <w:rFonts w:ascii="Times New Roman" w:hAnsi="Times New Roman" w:cs="Times New Roman"/>
                <w:b/>
                <w:bCs/>
                <w:color w:val="000000"/>
                <w:sz w:val="20"/>
                <w:szCs w:val="20"/>
              </w:rPr>
              <w:t xml:space="preserve">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b/>
                <w:bCs/>
                <w:color w:val="000000"/>
                <w:sz w:val="20"/>
                <w:szCs w:val="20"/>
              </w:rPr>
              <w:t>требований комплекса ГТО</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67</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Соревнования «А ты сдал нормы ГТО?», с соблюдением правил и техники выполнения испытаний (тестов) 2-3 ступени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Развитие основных физических каче</w:t>
            </w:r>
            <w:proofErr w:type="gramStart"/>
            <w:r w:rsidRPr="00AF6796">
              <w:rPr>
                <w:rFonts w:ascii="Times New Roman" w:hAnsi="Times New Roman" w:cs="Times New Roman"/>
                <w:sz w:val="20"/>
                <w:szCs w:val="20"/>
              </w:rPr>
              <w:t>ств ср</w:t>
            </w:r>
            <w:proofErr w:type="gramEnd"/>
            <w:r w:rsidRPr="00AF6796">
              <w:rPr>
                <w:rFonts w:ascii="Times New Roman" w:hAnsi="Times New Roman" w:cs="Times New Roman"/>
                <w:sz w:val="20"/>
                <w:szCs w:val="20"/>
              </w:rPr>
              <w:t>едствами базовых видов спорта. Подготовка к выполнению нормативных требований комплекса ГТО</w:t>
            </w:r>
          </w:p>
        </w:tc>
        <w:tc>
          <w:tcPr>
            <w:tcW w:w="5812" w:type="dxa"/>
            <w:vMerge w:val="restart"/>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sz w:val="20"/>
                <w:szCs w:val="20"/>
              </w:rPr>
              <w:t>Демонстрируют приросты показателей физических качеств к нормативным требованиям комплекса ГТО</w:t>
            </w: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68</w:t>
            </w:r>
          </w:p>
        </w:tc>
        <w:tc>
          <w:tcPr>
            <w:tcW w:w="297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Соревнования «А ты сдал нормы ГТО?», с соблюдением правил и техники выполнения испытаний (тестов) 2-3 ступени</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4394"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5812" w:type="dxa"/>
            <w:vMerge/>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c>
          <w:tcPr>
            <w:tcW w:w="1418"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p>
        </w:tc>
      </w:tr>
      <w:tr w:rsidR="00F22AB3" w:rsidTr="00F22AB3">
        <w:trPr>
          <w:gridAfter w:val="1"/>
          <w:wAfter w:w="1418" w:type="dxa"/>
          <w:trHeight w:val="144"/>
          <w:tblCellSpacing w:w="20" w:type="nil"/>
        </w:trPr>
        <w:tc>
          <w:tcPr>
            <w:tcW w:w="3545" w:type="dxa"/>
            <w:gridSpan w:val="2"/>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ОБЩЕЕ КОЛИЧЕСТВО ЧАСОВ ПО ПРОГРАММЕ</w:t>
            </w:r>
          </w:p>
        </w:tc>
        <w:tc>
          <w:tcPr>
            <w:tcW w:w="567"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68</w:t>
            </w:r>
          </w:p>
        </w:tc>
        <w:tc>
          <w:tcPr>
            <w:tcW w:w="4394"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 0 </w:t>
            </w:r>
          </w:p>
        </w:tc>
        <w:tc>
          <w:tcPr>
            <w:tcW w:w="5812" w:type="dxa"/>
            <w:tcMar>
              <w:top w:w="50" w:type="dxa"/>
              <w:left w:w="100" w:type="dxa"/>
            </w:tcMar>
          </w:tcPr>
          <w:p w:rsidR="00F22AB3" w:rsidRPr="00AF6796" w:rsidRDefault="00F22AB3" w:rsidP="00F22AB3">
            <w:pPr>
              <w:spacing w:after="0" w:line="240" w:lineRule="auto"/>
              <w:rPr>
                <w:rFonts w:ascii="Times New Roman" w:hAnsi="Times New Roman" w:cs="Times New Roman"/>
                <w:sz w:val="20"/>
                <w:szCs w:val="20"/>
              </w:rPr>
            </w:pPr>
            <w:r w:rsidRPr="00AF6796">
              <w:rPr>
                <w:rFonts w:ascii="Times New Roman" w:hAnsi="Times New Roman" w:cs="Times New Roman"/>
                <w:color w:val="000000"/>
                <w:sz w:val="20"/>
                <w:szCs w:val="20"/>
              </w:rPr>
              <w:t xml:space="preserve"> 0 </w:t>
            </w:r>
          </w:p>
        </w:tc>
      </w:tr>
    </w:tbl>
    <w:p w:rsidR="00F22AB3" w:rsidRDefault="00F22AB3" w:rsidP="00F22AB3">
      <w:pPr>
        <w:sectPr w:rsidR="00F22AB3">
          <w:pgSz w:w="16383" w:h="11906" w:orient="landscape"/>
          <w:pgMar w:top="1134" w:right="850" w:bottom="1134" w:left="1701" w:header="720" w:footer="720" w:gutter="0"/>
          <w:cols w:space="720"/>
        </w:sectPr>
      </w:pPr>
    </w:p>
    <w:p w:rsidR="00F22AB3" w:rsidRDefault="00F22AB3" w:rsidP="00F22AB3">
      <w:pPr>
        <w:spacing w:after="0"/>
        <w:ind w:left="120"/>
      </w:pPr>
      <w:r>
        <w:rPr>
          <w:rFonts w:ascii="Times New Roman" w:hAnsi="Times New Roman"/>
          <w:b/>
          <w:color w:val="000000"/>
          <w:sz w:val="28"/>
        </w:rPr>
        <w:lastRenderedPageBreak/>
        <w:t xml:space="preserve"> 4 КЛАСС </w:t>
      </w:r>
    </w:p>
    <w:tbl>
      <w:tblPr>
        <w:tblW w:w="15977" w:type="dxa"/>
        <w:tblCellSpacing w:w="20" w:type="nil"/>
        <w:tblInd w:w="-4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2836"/>
        <w:gridCol w:w="567"/>
        <w:gridCol w:w="3544"/>
        <w:gridCol w:w="7087"/>
        <w:gridCol w:w="1376"/>
      </w:tblGrid>
      <w:tr w:rsidR="00F22AB3" w:rsidTr="00F22AB3">
        <w:trPr>
          <w:trHeight w:val="153"/>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 xml:space="preserve">№ </w:t>
            </w:r>
            <w:proofErr w:type="gramStart"/>
            <w:r w:rsidRPr="00AF6796">
              <w:rPr>
                <w:rFonts w:ascii="Times New Roman" w:hAnsi="Times New Roman" w:cs="Times New Roman"/>
                <w:b/>
                <w:color w:val="000000"/>
                <w:sz w:val="20"/>
                <w:szCs w:val="20"/>
              </w:rPr>
              <w:t>п</w:t>
            </w:r>
            <w:proofErr w:type="gramEnd"/>
            <w:r w:rsidRPr="00AF6796">
              <w:rPr>
                <w:rFonts w:ascii="Times New Roman" w:hAnsi="Times New Roman" w:cs="Times New Roman"/>
                <w:b/>
                <w:color w:val="000000"/>
                <w:sz w:val="20"/>
                <w:szCs w:val="20"/>
              </w:rPr>
              <w:t>/п</w:t>
            </w:r>
          </w:p>
          <w:p w:rsidR="00F22AB3" w:rsidRPr="00AF6796" w:rsidRDefault="00F22AB3" w:rsidP="00F22AB3">
            <w:pPr>
              <w:spacing w:after="0" w:line="240" w:lineRule="auto"/>
              <w:ind w:right="-108"/>
              <w:rPr>
                <w:rFonts w:ascii="Times New Roman" w:hAnsi="Times New Roman" w:cs="Times New Roman"/>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Тема урока</w:t>
            </w:r>
          </w:p>
          <w:p w:rsidR="00F22AB3" w:rsidRPr="00AF6796" w:rsidRDefault="00F22AB3" w:rsidP="00F22AB3">
            <w:pPr>
              <w:spacing w:after="0" w:line="240" w:lineRule="auto"/>
              <w:ind w:right="-108"/>
              <w:rPr>
                <w:rFonts w:ascii="Times New Roman" w:hAnsi="Times New Roman" w:cs="Times New Roman"/>
                <w:sz w:val="20"/>
                <w:szCs w:val="20"/>
              </w:rPr>
            </w:pP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Кол</w:t>
            </w:r>
            <w:r>
              <w:rPr>
                <w:rFonts w:ascii="Times New Roman" w:hAnsi="Times New Roman" w:cs="Times New Roman"/>
                <w:b/>
                <w:color w:val="000000"/>
                <w:sz w:val="20"/>
                <w:szCs w:val="20"/>
              </w:rPr>
              <w:t>-</w:t>
            </w:r>
            <w:r w:rsidRPr="00AF6796">
              <w:rPr>
                <w:rFonts w:ascii="Times New Roman" w:hAnsi="Times New Roman" w:cs="Times New Roman"/>
                <w:b/>
                <w:color w:val="000000"/>
                <w:sz w:val="20"/>
                <w:szCs w:val="20"/>
              </w:rPr>
              <w:t>во часов</w:t>
            </w:r>
          </w:p>
        </w:tc>
        <w:tc>
          <w:tcPr>
            <w:tcW w:w="3544" w:type="dxa"/>
          </w:tcPr>
          <w:p w:rsidR="00F22AB3" w:rsidRPr="00AF6796" w:rsidRDefault="00F22AB3" w:rsidP="00F22AB3">
            <w:pPr>
              <w:spacing w:after="0" w:line="240" w:lineRule="auto"/>
              <w:ind w:right="-108"/>
              <w:rPr>
                <w:rFonts w:ascii="Times New Roman" w:hAnsi="Times New Roman" w:cs="Times New Roman"/>
                <w:sz w:val="20"/>
                <w:szCs w:val="20"/>
              </w:rPr>
            </w:pPr>
          </w:p>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Электронные цифровые образовательные ресурсы</w:t>
            </w:r>
          </w:p>
        </w:tc>
      </w:tr>
      <w:tr w:rsidR="00F22AB3" w:rsidRPr="00126F93"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Раздел 1.</w:t>
            </w:r>
            <w:r w:rsidRPr="00AF6796">
              <w:rPr>
                <w:rFonts w:ascii="Times New Roman" w:hAnsi="Times New Roman" w:cs="Times New Roman"/>
                <w:color w:val="000000"/>
                <w:sz w:val="20"/>
                <w:szCs w:val="20"/>
              </w:rPr>
              <w:t xml:space="preserve"> </w:t>
            </w:r>
            <w:r w:rsidRPr="00AF6796">
              <w:rPr>
                <w:rFonts w:ascii="Times New Roman" w:hAnsi="Times New Roman" w:cs="Times New Roman"/>
                <w:b/>
                <w:color w:val="000000"/>
                <w:sz w:val="20"/>
                <w:szCs w:val="20"/>
              </w:rPr>
              <w:t xml:space="preserve">Знания 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p>
        </w:tc>
        <w:tc>
          <w:tcPr>
            <w:tcW w:w="3544" w:type="dxa"/>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физической культуре</w:t>
            </w:r>
          </w:p>
        </w:tc>
        <w:tc>
          <w:tcPr>
            <w:tcW w:w="7087" w:type="dxa"/>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Знания о </w:t>
            </w:r>
            <w:proofErr w:type="gramStart"/>
            <w:r w:rsidRPr="00AF6796">
              <w:rPr>
                <w:rFonts w:ascii="Times New Roman" w:hAnsi="Times New Roman" w:cs="Times New Roman"/>
                <w:b/>
                <w:bCs/>
                <w:color w:val="000000"/>
                <w:sz w:val="20"/>
                <w:szCs w:val="20"/>
              </w:rPr>
              <w:t>физической</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культуре</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457"/>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Из истории развития физической культуры в России</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Из истории развития физической культуры в России. Развитие национальных видов спорта в России</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Обсуждают развитие физической культуры в средневековой России, устанавливают особенности проведения популярных среди народа состязаний. Обсуждают и анализируют особенности развития физической культуры во времена Петра I и его соратников, делают вывод</w:t>
            </w:r>
            <w:proofErr w:type="gramStart"/>
            <w:r w:rsidRPr="00AF6796">
              <w:rPr>
                <w:rFonts w:ascii="Times New Roman" w:hAnsi="Times New Roman" w:cs="Times New Roman"/>
                <w:sz w:val="20"/>
                <w:szCs w:val="20"/>
              </w:rPr>
              <w:t>ы о её</w:t>
            </w:r>
            <w:proofErr w:type="gramEnd"/>
            <w:r w:rsidRPr="00AF6796">
              <w:rPr>
                <w:rFonts w:ascii="Times New Roman" w:hAnsi="Times New Roman" w:cs="Times New Roman"/>
                <w:sz w:val="20"/>
                <w:szCs w:val="20"/>
              </w:rPr>
              <w:t xml:space="preserve"> связи с физической подготовкой будущих солдат – защитников Отечества. Обсуждают особенности физической подготовки солдат в Российской армии, наставления А.В. Суворова российским воинам. Знакомятся и обсуждают виды спорта народов, населяющих Российскую Федерацию, находят в них общие признаки и различия, готовят небольшой доклад (сообщение) о развитии национальных видов спорта в своей республике, области, регионе</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Из истории развития национальных видов спорта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r w:rsidRPr="00AF6796">
              <w:rPr>
                <w:rFonts w:ascii="Times New Roman" w:hAnsi="Times New Roman" w:cs="Times New Roman"/>
                <w:b/>
                <w:color w:val="000000"/>
                <w:sz w:val="20"/>
                <w:szCs w:val="20"/>
              </w:rPr>
              <w:t xml:space="preserve">Способы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самостоятельной деятельности</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Самостоятельная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r w:rsidRPr="00AF6796">
              <w:rPr>
                <w:rFonts w:ascii="Times New Roman" w:hAnsi="Times New Roman" w:cs="Times New Roman"/>
                <w:color w:val="000000"/>
                <w:sz w:val="20"/>
                <w:szCs w:val="20"/>
              </w:rPr>
              <w:t>2</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r w:rsidRPr="00AF6796">
              <w:rPr>
                <w:rFonts w:ascii="Times New Roman" w:hAnsi="Times New Roman" w:cs="Times New Roman"/>
                <w:b/>
                <w:bCs/>
                <w:color w:val="000000"/>
                <w:sz w:val="20"/>
                <w:szCs w:val="20"/>
              </w:rPr>
              <w:t>физическая подготовка</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902"/>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Самостоятельная физическая подготовка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roofErr w:type="gramStart"/>
            <w:r w:rsidRPr="00AF6796">
              <w:rPr>
                <w:rFonts w:ascii="Times New Roman" w:hAnsi="Times New Roman" w:cs="Times New Roman"/>
                <w:sz w:val="20"/>
                <w:szCs w:val="20"/>
              </w:rPr>
              <w:t>Физическая</w:t>
            </w:r>
            <w:proofErr w:type="gramEnd"/>
            <w:r w:rsidRPr="00AF6796">
              <w:rPr>
                <w:rFonts w:ascii="Times New Roman" w:hAnsi="Times New Roman" w:cs="Times New Roman"/>
                <w:sz w:val="20"/>
                <w:szCs w:val="20"/>
              </w:rPr>
              <w:t xml:space="preserve"> </w:t>
            </w:r>
            <w:proofErr w:type="spellStart"/>
            <w:r w:rsidRPr="00AF6796">
              <w:rPr>
                <w:rFonts w:ascii="Times New Roman" w:hAnsi="Times New Roman" w:cs="Times New Roman"/>
                <w:sz w:val="20"/>
                <w:szCs w:val="20"/>
              </w:rPr>
              <w:t>подготовкаОпределение</w:t>
            </w:r>
            <w:proofErr w:type="spellEnd"/>
            <w:r w:rsidRPr="00AF6796">
              <w:rPr>
                <w:rFonts w:ascii="Times New Roman" w:hAnsi="Times New Roman" w:cs="Times New Roman"/>
                <w:sz w:val="20"/>
                <w:szCs w:val="20"/>
              </w:rPr>
              <w:t xml:space="preserve"> возрастных особенностей физического развития и физической подготовленности посредством регулярного наблюдения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Обсуждают содержание и задачи физической подготовки школьников, её связь с укреплением здоровья, подготовкой к предстоящей жизнедеятельности. Обсуждают и анализируют особенности организации занятий физической подготовкой в домашних условиях. Обсуждают работу сердца и лёгких во время выполнения физических нагрузок, выявляют признаки положительного влияния занятий физической подготовкой на развитие систем дыхания и кровообращения. Устанавливают зависимость активности систем организма от величины нагрузки, разучивают способы её регулирования в процессе самостоятельных занятий физической подготовкой. </w:t>
            </w:r>
            <w:proofErr w:type="gramStart"/>
            <w:r w:rsidRPr="00AF6796">
              <w:rPr>
                <w:rFonts w:ascii="Times New Roman" w:hAnsi="Times New Roman" w:cs="Times New Roman"/>
                <w:sz w:val="20"/>
                <w:szCs w:val="20"/>
              </w:rPr>
              <w:t>Выполняют мини-исследование по оценке тяжести физической нагрузки по показателям частоты пульса (работа в парах): 1 – выполняют 30 приседаний в максимальном темпе, останавливаются и подсчитывают пульс за первые 30 с восстановления; 2 – выполняют 30 приседаний в спокойном умеренном темпе в течение 30 с, останавливаются и подсчитывают пульс за первые 30 с восстановления;</w:t>
            </w:r>
            <w:proofErr w:type="gramEnd"/>
            <w:r w:rsidRPr="00AF6796">
              <w:rPr>
                <w:rFonts w:ascii="Times New Roman" w:hAnsi="Times New Roman" w:cs="Times New Roman"/>
                <w:sz w:val="20"/>
                <w:szCs w:val="20"/>
              </w:rPr>
              <w:t xml:space="preserve"> 3 – основываясь на показателях пульса, устанавливают зависимость тяжести нагрузки от скорости выполнения упражнения. </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Влияние занятий физической подготовкой на работу систем организма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Регулирование физической нагрузки по пульсу на самостоятельных занятиях физической подготовкой. Определение тяжести нагрузки на самостоятельных </w:t>
            </w:r>
            <w:r w:rsidRPr="00AF6796">
              <w:rPr>
                <w:rFonts w:ascii="Times New Roman" w:hAnsi="Times New Roman" w:cs="Times New Roman"/>
                <w:sz w:val="20"/>
                <w:szCs w:val="20"/>
              </w:rPr>
              <w:lastRenderedPageBreak/>
              <w:t>занятиях физической подготовкой по внешним признакам и самочувствию.</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lastRenderedPageBreak/>
              <w:t xml:space="preserve">Обсуждают рассказ учителя о неравномерном изменении показателей физического развития и физической подготовленности учащихся в период обучения в школе. Составляют таблицу наблюдений за результатами измерения показателей физического развития и физической подготовленности по учебным </w:t>
            </w:r>
            <w:r w:rsidRPr="00AF6796">
              <w:rPr>
                <w:rFonts w:ascii="Times New Roman" w:hAnsi="Times New Roman" w:cs="Times New Roman"/>
                <w:sz w:val="20"/>
                <w:szCs w:val="20"/>
              </w:rPr>
              <w:lastRenderedPageBreak/>
              <w:t xml:space="preserve">четвертям (триместрам) по образцу. Измеряют показатели физического развития и физической подготовленности, сравнивают результаты измерения индивидуальных показателей с таблицей возрастных стандартов. Ведут наблюдения за показателями физического развития и физической подготовленности в течение учебного года и выявляют, в какой учебной четверти (триместре) были наибольшие их приросты. </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lastRenderedPageBreak/>
              <w:t>2.2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Профилактика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предупреждения травм и оказание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первой помощи при их возникновении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Оценка годовой динамики показателей физического развития и физической подготовленности</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Влияние занятий физической подготовкой на работу организма.</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Обсуждают рассказ учителя о формах осанки и разучивают способы её измерения. Проводят мини-исследования по определению состояния осанки с помощью теста касания рук за спиной: 1 – проводят тестирование осанки; 2 – сравнивают индивидуальные показатели с оценочной таблицей и устанавливают состояние осанки. Ведут наблюдения за динамикой показателей осанки в течение учебного года и выявляют, в какой учебной четверти (триместре) происходят её изменения</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Правила предупреждения травм на уроках физической культуры и оказание первой помощи при травмах</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Оказание первой помощи при травмах во время самостоятельных занятий физической культурой</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Обсуждают рассказ учителя о возможных травмах и ушибах на уроках физической культуры, анализируют признаки лёгких и тяжёлых травм, приводят причины их возможного появления. Разучивают правила оказания первой помощи при травмах и ушибах, приёмы и действия в случае их появления (в соответствии с образцами учителя): 1 – лёгкие травмы (носовое кровотечение; порезы и потёртости; небольшие ушибы на разных частях тела; отморожение пальцев рук); 2 – тяжёлые травмы (вывихи; сильные ушибы)</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r w:rsidRPr="00AF6796">
              <w:rPr>
                <w:rFonts w:ascii="Times New Roman" w:hAnsi="Times New Roman" w:cs="Times New Roman"/>
                <w:b/>
                <w:color w:val="000000"/>
                <w:sz w:val="20"/>
                <w:szCs w:val="20"/>
              </w:rPr>
              <w:t xml:space="preserve">ФИЗИЧЕСКОЕ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СОВЕРШЕНСТВОВАНИЕ</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Раздел 1.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color w:val="000000"/>
                <w:sz w:val="20"/>
                <w:szCs w:val="20"/>
              </w:rPr>
            </w:pPr>
            <w:r w:rsidRPr="00AF6796">
              <w:rPr>
                <w:rFonts w:ascii="Times New Roman" w:hAnsi="Times New Roman" w:cs="Times New Roman"/>
                <w:b/>
                <w:color w:val="000000"/>
                <w:sz w:val="20"/>
                <w:szCs w:val="20"/>
              </w:rPr>
              <w:t xml:space="preserve">Оздоровительная физическая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культура</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0C6E4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Упражнения </w:t>
            </w:r>
            <w:proofErr w:type="gramStart"/>
            <w:r w:rsidRPr="00AF6796">
              <w:rPr>
                <w:rFonts w:ascii="Times New Roman" w:hAnsi="Times New Roman" w:cs="Times New Roman"/>
                <w:b/>
                <w:bCs/>
                <w:color w:val="000000"/>
                <w:sz w:val="20"/>
                <w:szCs w:val="20"/>
              </w:rPr>
              <w:t>для</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профилактики нарушения осанки и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снижения массы тела</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7</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для профилактики нарушения осанки и снижения массы тела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roofErr w:type="gramStart"/>
            <w:r w:rsidRPr="00AF6796">
              <w:rPr>
                <w:rFonts w:ascii="Times New Roman" w:hAnsi="Times New Roman" w:cs="Times New Roman"/>
                <w:sz w:val="20"/>
                <w:szCs w:val="20"/>
              </w:rPr>
              <w:t>Выполняют комплекс упражнений на расслабление мышц спины: 1) и. п. — о. с. 1–4 – руки вверх, встать на носки; 5–8 – медленно принять и. п.; 2) и. п. – стойка руки в стороны, предплечья согнуть, ладони раскрыты; 1 – руки вверх, предплечья скрестить над головой, лопатки сведены; 2 – и. п.; 3) и. п. – стойка руки за голову;</w:t>
            </w:r>
            <w:proofErr w:type="gramEnd"/>
            <w:r w:rsidRPr="00AF6796">
              <w:rPr>
                <w:rFonts w:ascii="Times New Roman" w:hAnsi="Times New Roman" w:cs="Times New Roman"/>
                <w:sz w:val="20"/>
                <w:szCs w:val="20"/>
              </w:rPr>
              <w:t xml:space="preserve"> </w:t>
            </w:r>
            <w:proofErr w:type="gramStart"/>
            <w:r w:rsidRPr="00AF6796">
              <w:rPr>
                <w:rFonts w:ascii="Times New Roman" w:hAnsi="Times New Roman" w:cs="Times New Roman"/>
                <w:sz w:val="20"/>
                <w:szCs w:val="20"/>
              </w:rPr>
              <w:t>1–2 – локти вперёд; 3–4 – и. п.; 4) и. п. – о. с.; 1–2 – наклон вперёд (спина прямая); 3–4 – и. п.; 5) и. п. – стойка руки на поясе; 1–3 – поднять согнутую ногу вверх (голова приподнята, плечи расправлены); 4 – и. п. Выполняют комплекс упражнений на предупреждение развития сутулости: 1) и. п. – лёжа на животе, руки за головой, локти разведены в стороны;</w:t>
            </w:r>
            <w:proofErr w:type="gramEnd"/>
            <w:r w:rsidRPr="00AF6796">
              <w:rPr>
                <w:rFonts w:ascii="Times New Roman" w:hAnsi="Times New Roman" w:cs="Times New Roman"/>
                <w:sz w:val="20"/>
                <w:szCs w:val="20"/>
              </w:rPr>
              <w:t xml:space="preserve"> 1–3 – подъём туловища вверх; 3–4 – и. п.; 2) и. п. – лёжа на животе, руки за головой; 1–3 – подъём туловища вверх; 2–4 – и. п.; 3) и. п. – </w:t>
            </w:r>
            <w:proofErr w:type="gramStart"/>
            <w:r w:rsidRPr="00AF6796">
              <w:rPr>
                <w:rFonts w:ascii="Times New Roman" w:hAnsi="Times New Roman" w:cs="Times New Roman"/>
                <w:sz w:val="20"/>
                <w:szCs w:val="20"/>
              </w:rPr>
              <w:t>упор</w:t>
            </w:r>
            <w:proofErr w:type="gramEnd"/>
            <w:r w:rsidRPr="00AF6796">
              <w:rPr>
                <w:rFonts w:ascii="Times New Roman" w:hAnsi="Times New Roman" w:cs="Times New Roman"/>
                <w:sz w:val="20"/>
                <w:szCs w:val="20"/>
              </w:rPr>
              <w:t xml:space="preserve"> стоя на коленях; 1 – одновременно подъём правой руки и левой ноги; 2–3 – удержание; 4 – и. п.; 5–8 – то же, но подъём левой руки и правой ноги; 4) и. п. – лёжа на животе, голову положить на согнутые в локтях руки; 1 – левая нога вверх; 2 – и. </w:t>
            </w:r>
            <w:proofErr w:type="gramStart"/>
            <w:r w:rsidRPr="00AF6796">
              <w:rPr>
                <w:rFonts w:ascii="Times New Roman" w:hAnsi="Times New Roman" w:cs="Times New Roman"/>
                <w:sz w:val="20"/>
                <w:szCs w:val="20"/>
              </w:rPr>
              <w:t>п</w:t>
            </w:r>
            <w:proofErr w:type="gramEnd"/>
            <w:r w:rsidRPr="00AF6796">
              <w:rPr>
                <w:rFonts w:ascii="Times New Roman" w:hAnsi="Times New Roman" w:cs="Times New Roman"/>
                <w:sz w:val="20"/>
                <w:szCs w:val="20"/>
              </w:rPr>
              <w:t xml:space="preserve">; 3 – правая нога вверх; 4 – и. п. Выполняют комплекс упражнений для снижения массы тела: 1) и. п. – стойка руки на поясе; 1–4 – поочерёдно повороты туловища в правую и </w:t>
            </w:r>
            <w:r w:rsidRPr="00AF6796">
              <w:rPr>
                <w:rFonts w:ascii="Times New Roman" w:hAnsi="Times New Roman" w:cs="Times New Roman"/>
                <w:sz w:val="20"/>
                <w:szCs w:val="20"/>
              </w:rPr>
              <w:lastRenderedPageBreak/>
              <w:t xml:space="preserve">левую сторону; 2) и. п. – стойка руки в стороны; 1 – наклон вперёд с касанием левой рукой правой ноги; 2 – и. п.; 3–4 – то же, но касанием правой рукой левой ноги; 3) и. п. – стойка руки в замок за головой; 1–4 – вращение туловища в правую сторону; 5–8 – то же, но в левую сторону; 4) и. п. – лёжа на полу руки вдоль туловища; 1 – подъём левой вверх; 2–3 – сгибая левую ногу в колене, прижать её руками к животу; 4 – и. п.; 5–8 – то же, но с правой ноги; 5) и. п. – лёжа на полу руки вдоль туловища; 1–4 – попеременная работа ног – движения велосипедиста; 6) и. </w:t>
            </w:r>
            <w:proofErr w:type="gramStart"/>
            <w:r w:rsidRPr="00AF6796">
              <w:rPr>
                <w:rFonts w:ascii="Times New Roman" w:hAnsi="Times New Roman" w:cs="Times New Roman"/>
                <w:sz w:val="20"/>
                <w:szCs w:val="20"/>
              </w:rPr>
              <w:t>п</w:t>
            </w:r>
            <w:proofErr w:type="gramEnd"/>
            <w:r w:rsidRPr="00AF6796">
              <w:rPr>
                <w:rFonts w:ascii="Times New Roman" w:hAnsi="Times New Roman" w:cs="Times New Roman"/>
                <w:sz w:val="20"/>
                <w:szCs w:val="20"/>
              </w:rPr>
              <w:t xml:space="preserve"> – стойка руки вдоль туловища; быстро подняться на носки и опуститься; 7) </w:t>
            </w:r>
            <w:proofErr w:type="spellStart"/>
            <w:r w:rsidRPr="00AF6796">
              <w:rPr>
                <w:rFonts w:ascii="Times New Roman" w:hAnsi="Times New Roman" w:cs="Times New Roman"/>
                <w:sz w:val="20"/>
                <w:szCs w:val="20"/>
              </w:rPr>
              <w:t>скрёстный</w:t>
            </w:r>
            <w:proofErr w:type="spellEnd"/>
            <w:r w:rsidRPr="00AF6796">
              <w:rPr>
                <w:rFonts w:ascii="Times New Roman" w:hAnsi="Times New Roman" w:cs="Times New Roman"/>
                <w:sz w:val="20"/>
                <w:szCs w:val="20"/>
              </w:rPr>
              <w:t xml:space="preserve"> бег на месте</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lastRenderedPageBreak/>
              <w:t>1.2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Закаливание организма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8</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Закаливание организма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Закаливающие процедуры: купание в естественных водоёмах, солнечные и воздушные процедуры.</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Разучивают правила закаливания во время купания в естественных водоёмах, при проведении воздушных и солнечных процедур, приводят примеры возможных негативных последствий их нарушения. Обсуждают и анализируют способы организации, проведения и содержания процедур закаливания</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0C6E4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2.</w:t>
            </w:r>
            <w:r w:rsidRPr="00AF6796">
              <w:rPr>
                <w:rFonts w:ascii="Times New Roman" w:hAnsi="Times New Roman" w:cs="Times New Roman"/>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 xml:space="preserve">Спортивно-оздоровительная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физическая культура</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Легкая атлетика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9</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Предупреждение травм на занятиях лёгкой атлетикой</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Предупреждение травматизма во время выполнения легкоатлетических упражнений.</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Обсуждают возможные травмы при выполнении легкоатлетических упражнений, анализируют причины их появления, приводят примеры по способам профилактики и предупреждения (при выполнении беговых и прыжковых упражнений, бросках и метании спортивных снарядов). Разучивают правила профилактики травматизма и выполняют их на занятиях лёгкой атлетикой</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10</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в прыжках в высоту с разбега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Прыжок в высоту с разбега перешагиванием.</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образец техники прыжка в высоту способом перешагивания, выделяют его основные фазы и описывают технику их выполнения (разбег, отталкивание, полёт и приземление). Выполняют подводящие упражнения для освоения техники прыжка в высоту способом перешагивания: 1 – толчок одной ногой с места и доставанием другой ногой подвешенного предмета; 2 – толчок одной ногой с разбега и доставанием другой ногой подвешенного предмета; 3 – перешагивание через планку стоя боком на месте; 4 – перешагивание через планку боком в движении; 5 – стоя боком к планке отталкивание с места и переход через неё. Выполняют прыжок в высоту с разбега способом перешагивания в полной координации.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32"/>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в прыжках в высоту с разбега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521"/>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Прыжок в длину с места толчком двумя ногами</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09"/>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Прыжок в высоту с разбега способом перешагивания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Прыжок в высоту с разбега способом перешагивания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E35D3C"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Бег на 1000 м</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Технические действия при беге по легкоатлетической дистанции: низкий старт, стартовое ускорение, финиширование.</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Наблюдают и обсуждают образец бега по соревновательной дистанции, обсуждают особенности выполнения его основных технических действий. Выполняют низкий старт в последовательности команд «На старт!», «Внимание!», «Марш!». Выполняют бег по дистанции 30 м с низкого старта. Выполняют финиширование в беге на дистанцию 30 м. Выполняют скоростной </w:t>
            </w:r>
            <w:r w:rsidRPr="00AF6796">
              <w:rPr>
                <w:rFonts w:ascii="Times New Roman" w:hAnsi="Times New Roman" w:cs="Times New Roman"/>
                <w:sz w:val="20"/>
                <w:szCs w:val="20"/>
              </w:rPr>
              <w:lastRenderedPageBreak/>
              <w:t>бег по соревновательной дистанции.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w:t>
            </w:r>
            <w:r w:rsidRPr="00AF6796">
              <w:rPr>
                <w:rFonts w:ascii="Times New Roman" w:hAnsi="Times New Roman" w:cs="Times New Roman"/>
                <w:color w:val="000000"/>
                <w:sz w:val="20"/>
                <w:szCs w:val="20"/>
              </w:rPr>
              <w:lastRenderedPageBreak/>
              <w:t>комплекса ГТО. Бег на 1000 м</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E35D3C"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17</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Бег на 30 м</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515"/>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18</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Бег на 30 м</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19</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Беговые упражнения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20</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Беговые упражнения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Беговые упражнения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91"/>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Метание малого мяча на дальность</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Метание малого мяча на </w:t>
            </w:r>
            <w:proofErr w:type="gramStart"/>
            <w:r w:rsidRPr="00AF6796">
              <w:rPr>
                <w:rFonts w:ascii="Times New Roman" w:hAnsi="Times New Roman" w:cs="Times New Roman"/>
                <w:sz w:val="20"/>
                <w:szCs w:val="20"/>
              </w:rPr>
              <w:t>дальность</w:t>
            </w:r>
            <w:proofErr w:type="gramEnd"/>
            <w:r w:rsidRPr="00AF6796">
              <w:rPr>
                <w:rFonts w:ascii="Times New Roman" w:hAnsi="Times New Roman" w:cs="Times New Roman"/>
                <w:sz w:val="20"/>
                <w:szCs w:val="20"/>
              </w:rPr>
              <w:t xml:space="preserve"> стоя на месте</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образец метания малого мяча на дальность с места, выделяют его фазы и описывают технику их выполнения. Разучивают подводящие упражнения к освоению техники метания малого мяча на дальность с места: 1 – выполнение положения натянутого лука; 2 – имитация финального усилия; 3 – сохранение равновесия после броска. Выполняют метание малого мяча на дальность по фазам движения и в полной координации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Метание малого мяча на дальность</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Метание малого мяча на дальность</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241"/>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Метание мяча весом 150 г</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22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Освоение правил и техники выполнения норматива комплекса ГТО. Кросс на 2 км</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Гимнастика </w:t>
            </w:r>
            <w:proofErr w:type="gramStart"/>
            <w:r w:rsidRPr="00AF6796">
              <w:rPr>
                <w:rFonts w:ascii="Times New Roman" w:hAnsi="Times New Roman" w:cs="Times New Roman"/>
                <w:b/>
                <w:bCs/>
                <w:color w:val="000000"/>
                <w:sz w:val="20"/>
                <w:szCs w:val="20"/>
              </w:rPr>
              <w:t>с</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18</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основами акробатики</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24D0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27</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Предупреждение травм при выполнении гимнастических и акробатических упражнений</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Предупреждение травматизма при выполнении гимнастических и акробатических упражнений.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Обсуждают возможные травмы при выполнении гимнастических и акробатических упражнений, анализируют причины их появления, приводят примеры по способам профилактики и предупреждения травм. Разучивают правила профилактики травматизма и выполняют их на занятиях. </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2202"/>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28</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Акробатическая комбинация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Акробатические комбинации из хорошо освоенных упражнений.</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Обсуждают правила составления акробатической комбинации, последовательность самостоятельного разучивания акробатических упражнений. Разучивают упражнения акробатической комбинации (примерные варианты): Вариант 1. </w:t>
            </w:r>
            <w:proofErr w:type="gramStart"/>
            <w:r w:rsidRPr="00AF6796">
              <w:rPr>
                <w:rFonts w:ascii="Times New Roman" w:hAnsi="Times New Roman" w:cs="Times New Roman"/>
                <w:sz w:val="20"/>
                <w:szCs w:val="20"/>
              </w:rPr>
              <w:t>И. п. – лёжа на спине, руки вдоль туловища; 1 – ноги согнуть в коленях и поставить их на ширину плеч, руками опереться за плечами, пальцы развернуть к плечам; 2 – прогнуться и, слегка разгибая ноги и руки, приподнять туловище над полом, голову отвести назад и посмотреть на кисти рук – гимнастический мост; 3 – опуститься на спину;</w:t>
            </w:r>
            <w:proofErr w:type="gramEnd"/>
            <w:r w:rsidRPr="00AF6796">
              <w:rPr>
                <w:rFonts w:ascii="Times New Roman" w:hAnsi="Times New Roman" w:cs="Times New Roman"/>
                <w:sz w:val="20"/>
                <w:szCs w:val="20"/>
              </w:rPr>
              <w:t xml:space="preserve"> 4 – выпрямить ноги, руки положить вдоль туловища; 5 – сгибая руки в локтях и поднося их к груди, </w:t>
            </w:r>
            <w:r w:rsidRPr="00AF6796">
              <w:rPr>
                <w:rFonts w:ascii="Times New Roman" w:hAnsi="Times New Roman" w:cs="Times New Roman"/>
                <w:sz w:val="20"/>
                <w:szCs w:val="20"/>
              </w:rPr>
              <w:lastRenderedPageBreak/>
              <w:t xml:space="preserve">перевернуться в </w:t>
            </w:r>
            <w:proofErr w:type="gramStart"/>
            <w:r w:rsidRPr="00AF6796">
              <w:rPr>
                <w:rFonts w:ascii="Times New Roman" w:hAnsi="Times New Roman" w:cs="Times New Roman"/>
                <w:sz w:val="20"/>
                <w:szCs w:val="20"/>
              </w:rPr>
              <w:t>положение</w:t>
            </w:r>
            <w:proofErr w:type="gramEnd"/>
            <w:r w:rsidRPr="00AF6796">
              <w:rPr>
                <w:rFonts w:ascii="Times New Roman" w:hAnsi="Times New Roman" w:cs="Times New Roman"/>
                <w:sz w:val="20"/>
                <w:szCs w:val="20"/>
              </w:rPr>
              <w:t xml:space="preserve"> лёжа на животе; 6 – опираясь руками о пол, выпрямить их и перейти в упор лёжа на полу; 7 – опираясь на руки, поднять голову вверх и, слегка прогнувшись прыжком перейти в упор присев; 8 – встать и принять основную стойку. Вариант 2. И. п. – основная стойка; 1 – сгибая ноги в коленях, принять упор присев, спина прямая; голова прямо; 2 – прижимая подбородок к груди, толчком двумя ногами перевернуться через голову; 3 – обхватить голени руками, перекат на спине в группировке; 4 – отпуская голени и выставляя руки вперёд, упор присев; 5 – наклоняя голову вперёд, оттолкнуться руками и, быстро обхватив руками голени, перекатиться назад на лопатки; 6 – отпуская голени, опереться руками за плечами и перевернуться через голову; 7 – разгибая руки и выставляя их вперёд, </w:t>
            </w:r>
            <w:proofErr w:type="gramStart"/>
            <w:r w:rsidRPr="00AF6796">
              <w:rPr>
                <w:rFonts w:ascii="Times New Roman" w:hAnsi="Times New Roman" w:cs="Times New Roman"/>
                <w:sz w:val="20"/>
                <w:szCs w:val="20"/>
              </w:rPr>
              <w:t>упор</w:t>
            </w:r>
            <w:proofErr w:type="gramEnd"/>
            <w:r w:rsidRPr="00AF6796">
              <w:rPr>
                <w:rFonts w:ascii="Times New Roman" w:hAnsi="Times New Roman" w:cs="Times New Roman"/>
                <w:sz w:val="20"/>
                <w:szCs w:val="20"/>
              </w:rPr>
              <w:t xml:space="preserve"> стоя на коленях; 8 – опираясь на руки, слегка прогнуться, оттолкнуться коленями и прыжком </w:t>
            </w:r>
            <w:proofErr w:type="spellStart"/>
            <w:r w:rsidRPr="00AF6796">
              <w:rPr>
                <w:rFonts w:ascii="Times New Roman" w:hAnsi="Times New Roman" w:cs="Times New Roman"/>
                <w:sz w:val="20"/>
                <w:szCs w:val="20"/>
              </w:rPr>
              <w:t>выполнитьупор</w:t>
            </w:r>
            <w:proofErr w:type="spellEnd"/>
            <w:r w:rsidRPr="00AF6796">
              <w:rPr>
                <w:rFonts w:ascii="Times New Roman" w:hAnsi="Times New Roman" w:cs="Times New Roman"/>
                <w:sz w:val="20"/>
                <w:szCs w:val="20"/>
              </w:rPr>
              <w:t xml:space="preserve"> присев; 9 – прижимая подбородок к груди, толчком двумя ногами перевернуться через голову; 10 – обхватить голени руками, перекат на спине в группировке; 11 – отпуская голени и выставляя руки вперёд, упор присев; 12 – встать в и. п. Составляют индивидуальную комбинацию из 6–9 хорошо освоенных упражнений (домашнее задание). Разучивают и выполняют самостоятельно составленную акробатическую комбинацию, контролируют выполнение комбинаций другими учениками (работа в парах).</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79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29</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Акробатическая комбинация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30</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Акробатическая комбинация</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Наклон вперед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стоя на гимнастической скамье</w:t>
            </w:r>
          </w:p>
        </w:tc>
        <w:tc>
          <w:tcPr>
            <w:tcW w:w="7087" w:type="dxa"/>
            <w:vMerge/>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Наклон вперед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стоя на гимнастической скамье</w:t>
            </w:r>
          </w:p>
        </w:tc>
        <w:tc>
          <w:tcPr>
            <w:tcW w:w="7087" w:type="dxa"/>
            <w:vMerge/>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263"/>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Поднимание туловища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лежа на спине</w:t>
            </w: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195"/>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Поднимание туловища из </w:t>
            </w:r>
            <w:proofErr w:type="gramStart"/>
            <w:r w:rsidRPr="00AF6796">
              <w:rPr>
                <w:rFonts w:ascii="Times New Roman" w:hAnsi="Times New Roman" w:cs="Times New Roman"/>
                <w:color w:val="000000"/>
                <w:sz w:val="20"/>
                <w:szCs w:val="20"/>
              </w:rPr>
              <w:t>положения</w:t>
            </w:r>
            <w:proofErr w:type="gramEnd"/>
            <w:r w:rsidRPr="00AF6796">
              <w:rPr>
                <w:rFonts w:ascii="Times New Roman" w:hAnsi="Times New Roman" w:cs="Times New Roman"/>
                <w:color w:val="000000"/>
                <w:sz w:val="20"/>
                <w:szCs w:val="20"/>
              </w:rPr>
              <w:t xml:space="preserve"> лежа на спине</w:t>
            </w:r>
          </w:p>
        </w:tc>
        <w:tc>
          <w:tcPr>
            <w:tcW w:w="7087" w:type="dxa"/>
            <w:vMerge/>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Поводящие упражнения для обучения опорному прыжку</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Опорный прыжок через гимнастического козла с разбега способом </w:t>
            </w:r>
            <w:proofErr w:type="spellStart"/>
            <w:r w:rsidRPr="00AF6796">
              <w:rPr>
                <w:rFonts w:ascii="Times New Roman" w:hAnsi="Times New Roman" w:cs="Times New Roman"/>
                <w:sz w:val="20"/>
                <w:szCs w:val="20"/>
              </w:rPr>
              <w:t>напрыгивания</w:t>
            </w:r>
            <w:proofErr w:type="spellEnd"/>
            <w:r w:rsidRPr="00AF6796">
              <w:rPr>
                <w:rFonts w:ascii="Times New Roman" w:hAnsi="Times New Roman" w:cs="Times New Roman"/>
                <w:sz w:val="20"/>
                <w:szCs w:val="20"/>
              </w:rPr>
              <w:t>.</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Наблюдают и обсуждают образец техники выполнения опорного прыжка через гимнастического козла </w:t>
            </w:r>
            <w:proofErr w:type="spellStart"/>
            <w:r w:rsidRPr="00AF6796">
              <w:rPr>
                <w:rFonts w:ascii="Times New Roman" w:hAnsi="Times New Roman" w:cs="Times New Roman"/>
                <w:sz w:val="20"/>
                <w:szCs w:val="20"/>
              </w:rPr>
              <w:t>напрыгиванием</w:t>
            </w:r>
            <w:proofErr w:type="spellEnd"/>
            <w:r w:rsidRPr="00AF6796">
              <w:rPr>
                <w:rFonts w:ascii="Times New Roman" w:hAnsi="Times New Roman" w:cs="Times New Roman"/>
                <w:sz w:val="20"/>
                <w:szCs w:val="20"/>
              </w:rPr>
              <w:t xml:space="preserve">, выделяют его основные фазы и анализируют особенности их выполнения (разбег, </w:t>
            </w:r>
            <w:proofErr w:type="spellStart"/>
            <w:r w:rsidRPr="00AF6796">
              <w:rPr>
                <w:rFonts w:ascii="Times New Roman" w:hAnsi="Times New Roman" w:cs="Times New Roman"/>
                <w:sz w:val="20"/>
                <w:szCs w:val="20"/>
              </w:rPr>
              <w:t>напрыгивание</w:t>
            </w:r>
            <w:proofErr w:type="spellEnd"/>
            <w:r w:rsidRPr="00AF6796">
              <w:rPr>
                <w:rFonts w:ascii="Times New Roman" w:hAnsi="Times New Roman" w:cs="Times New Roman"/>
                <w:sz w:val="20"/>
                <w:szCs w:val="20"/>
              </w:rPr>
              <w:t xml:space="preserve">, опора на руки и переход в </w:t>
            </w:r>
            <w:proofErr w:type="gramStart"/>
            <w:r w:rsidRPr="00AF6796">
              <w:rPr>
                <w:rFonts w:ascii="Times New Roman" w:hAnsi="Times New Roman" w:cs="Times New Roman"/>
                <w:sz w:val="20"/>
                <w:szCs w:val="20"/>
              </w:rPr>
              <w:t>упор</w:t>
            </w:r>
            <w:proofErr w:type="gramEnd"/>
            <w:r w:rsidRPr="00AF6796">
              <w:rPr>
                <w:rFonts w:ascii="Times New Roman" w:hAnsi="Times New Roman" w:cs="Times New Roman"/>
                <w:sz w:val="20"/>
                <w:szCs w:val="20"/>
              </w:rPr>
              <w:t xml:space="preserve"> стоя на коленях, переход в упор присев, прыжок толчок двумя ногами прогнувшись, приземление). Описывают технику выполнения опорного прыжка и выделяют её сложные элементы (письменное изложение). Выполняют подводящие упражнения для освоения опорного прыжка через гимнастического козла с разбега </w:t>
            </w:r>
            <w:proofErr w:type="spellStart"/>
            <w:r w:rsidRPr="00AF6796">
              <w:rPr>
                <w:rFonts w:ascii="Times New Roman" w:hAnsi="Times New Roman" w:cs="Times New Roman"/>
                <w:sz w:val="20"/>
                <w:szCs w:val="20"/>
              </w:rPr>
              <w:t>напрыгиванием</w:t>
            </w:r>
            <w:proofErr w:type="spellEnd"/>
            <w:r w:rsidRPr="00AF6796">
              <w:rPr>
                <w:rFonts w:ascii="Times New Roman" w:hAnsi="Times New Roman" w:cs="Times New Roman"/>
                <w:sz w:val="20"/>
                <w:szCs w:val="20"/>
              </w:rPr>
              <w:t xml:space="preserve">: 1 – прыжок с места вперёд-вверх толчком двумя ногами; 2 – </w:t>
            </w:r>
            <w:proofErr w:type="spellStart"/>
            <w:r w:rsidRPr="00AF6796">
              <w:rPr>
                <w:rFonts w:ascii="Times New Roman" w:hAnsi="Times New Roman" w:cs="Times New Roman"/>
                <w:sz w:val="20"/>
                <w:szCs w:val="20"/>
              </w:rPr>
              <w:t>напрыгивание</w:t>
            </w:r>
            <w:proofErr w:type="spellEnd"/>
            <w:r w:rsidRPr="00AF6796">
              <w:rPr>
                <w:rFonts w:ascii="Times New Roman" w:hAnsi="Times New Roman" w:cs="Times New Roman"/>
                <w:sz w:val="20"/>
                <w:szCs w:val="20"/>
              </w:rPr>
              <w:t xml:space="preserve"> на гимнастический мостик толчком двумя ногами с разбега; 3 – прыжок через гимнастического козла с разбега </w:t>
            </w:r>
            <w:proofErr w:type="spellStart"/>
            <w:r w:rsidRPr="00AF6796">
              <w:rPr>
                <w:rFonts w:ascii="Times New Roman" w:hAnsi="Times New Roman" w:cs="Times New Roman"/>
                <w:sz w:val="20"/>
                <w:szCs w:val="20"/>
              </w:rPr>
              <w:t>напрыгиванием</w:t>
            </w:r>
            <w:proofErr w:type="spellEnd"/>
            <w:r w:rsidRPr="00AF6796">
              <w:rPr>
                <w:rFonts w:ascii="Times New Roman" w:hAnsi="Times New Roman" w:cs="Times New Roman"/>
                <w:sz w:val="20"/>
                <w:szCs w:val="20"/>
              </w:rPr>
              <w:t xml:space="preserve"> (по фазам движения и в полной координации). Знакомятся с понятиями «вис» и «упор», выясняют отличительные признаки виса и упора, наблюдают за образцами их выполнения учителем.</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Поводящие упражнения для обучения опорному прыжку</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DF3F66"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37</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Поводящие упражнения для обучения опорному прыжку</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38</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Обучение опорному прыжку</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39</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Обучение опорному прыжку</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40</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Упражнения на гимнастической перекладине</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Упражнения на низкой гимнастической перекладине: висы и упоры, подъём переворотом.</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Знакомятся со способами хвата за гимнастическую перекладину, определяют их назначение при выполнении висов и упоров (вис сверху, снизу, разноимённый). Выполняют висы на низкой гимнастической перекладине с разными способами хвата (</w:t>
            </w:r>
            <w:proofErr w:type="gramStart"/>
            <w:r w:rsidRPr="00AF6796">
              <w:rPr>
                <w:rFonts w:ascii="Times New Roman" w:hAnsi="Times New Roman" w:cs="Times New Roman"/>
                <w:sz w:val="20"/>
                <w:szCs w:val="20"/>
              </w:rPr>
              <w:t>висы</w:t>
            </w:r>
            <w:proofErr w:type="gramEnd"/>
            <w:r w:rsidRPr="00AF6796">
              <w:rPr>
                <w:rFonts w:ascii="Times New Roman" w:hAnsi="Times New Roman" w:cs="Times New Roman"/>
                <w:sz w:val="20"/>
                <w:szCs w:val="20"/>
              </w:rPr>
              <w:t xml:space="preserve"> стоя на согнутых руках; лёжа согнувшись и сзади; присев и присев сзади); Разучивают упражнения на низкой гимнастической перекладине: 1 – </w:t>
            </w:r>
            <w:r w:rsidRPr="00AF6796">
              <w:rPr>
                <w:rFonts w:ascii="Times New Roman" w:hAnsi="Times New Roman" w:cs="Times New Roman"/>
                <w:sz w:val="20"/>
                <w:szCs w:val="20"/>
              </w:rPr>
              <w:lastRenderedPageBreak/>
              <w:t xml:space="preserve">подъём в упор с прыжка; 2 – подъём в упор переворотом из виса </w:t>
            </w:r>
            <w:proofErr w:type="spellStart"/>
            <w:r w:rsidRPr="00AF6796">
              <w:rPr>
                <w:rFonts w:ascii="Times New Roman" w:hAnsi="Times New Roman" w:cs="Times New Roman"/>
                <w:sz w:val="20"/>
                <w:szCs w:val="20"/>
              </w:rPr>
              <w:t>стояна</w:t>
            </w:r>
            <w:proofErr w:type="spellEnd"/>
            <w:r w:rsidRPr="00AF6796">
              <w:rPr>
                <w:rFonts w:ascii="Times New Roman" w:hAnsi="Times New Roman" w:cs="Times New Roman"/>
                <w:sz w:val="20"/>
                <w:szCs w:val="20"/>
              </w:rPr>
              <w:t xml:space="preserve"> согнутых руках.</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на гимнастической перекладине</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375"/>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42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Подтягивание из виса на высокой перекладине – мальчики, подтягивание из виса лёжа на низкой перекладине 90 см - девочки</w:t>
            </w: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318"/>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43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Освоение правил и техники выполнения норматива комплекса ГТО.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Сгибание и разгибание рук в упоре лежа на полу</w:t>
            </w:r>
          </w:p>
        </w:tc>
        <w:tc>
          <w:tcPr>
            <w:tcW w:w="7087" w:type="dxa"/>
            <w:vMerge/>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Танцевальные упражнения «Летка-</w:t>
            </w:r>
            <w:proofErr w:type="spellStart"/>
            <w:r w:rsidRPr="00AF6796">
              <w:rPr>
                <w:rFonts w:ascii="Times New Roman" w:hAnsi="Times New Roman" w:cs="Times New Roman"/>
                <w:color w:val="000000"/>
                <w:sz w:val="20"/>
                <w:szCs w:val="20"/>
              </w:rPr>
              <w:t>енка</w:t>
            </w:r>
            <w:proofErr w:type="spellEnd"/>
            <w:r w:rsidRPr="00AF6796">
              <w:rPr>
                <w:rFonts w:ascii="Times New Roman" w:hAnsi="Times New Roman" w:cs="Times New Roman"/>
                <w:color w:val="000000"/>
                <w:sz w:val="20"/>
                <w:szCs w:val="20"/>
              </w:rPr>
              <w:t>»</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Упражнения в танце «Летка-</w:t>
            </w:r>
            <w:proofErr w:type="spellStart"/>
            <w:r w:rsidRPr="00AF6796">
              <w:rPr>
                <w:rFonts w:ascii="Times New Roman" w:hAnsi="Times New Roman" w:cs="Times New Roman"/>
                <w:sz w:val="20"/>
                <w:szCs w:val="20"/>
              </w:rPr>
              <w:t>енка</w:t>
            </w:r>
            <w:proofErr w:type="spellEnd"/>
            <w:r w:rsidRPr="00AF6796">
              <w:rPr>
                <w:rFonts w:ascii="Times New Roman" w:hAnsi="Times New Roman" w:cs="Times New Roman"/>
                <w:sz w:val="20"/>
                <w:szCs w:val="20"/>
              </w:rPr>
              <w:t>»</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образец танца «Летка-</w:t>
            </w:r>
            <w:proofErr w:type="spellStart"/>
            <w:r w:rsidRPr="00AF6796">
              <w:rPr>
                <w:rFonts w:ascii="Times New Roman" w:hAnsi="Times New Roman" w:cs="Times New Roman"/>
                <w:sz w:val="20"/>
                <w:szCs w:val="20"/>
              </w:rPr>
              <w:t>енка</w:t>
            </w:r>
            <w:proofErr w:type="spellEnd"/>
            <w:r w:rsidRPr="00AF6796">
              <w:rPr>
                <w:rFonts w:ascii="Times New Roman" w:hAnsi="Times New Roman" w:cs="Times New Roman"/>
                <w:sz w:val="20"/>
                <w:szCs w:val="20"/>
              </w:rPr>
              <w:t>», выделяют особенности выполнения его основных движений. Разучивают движения танца, стоя на месте: 1–2 – толчок двумя ногами, небольшой подскок вперёд, левую ногу вынести вперёд в сторону, приземлиться; 3–4 – повторить движения 1–2, но вынести правую ногу вперёд в сторону. Выполняют разученные танцевальные движения с добавлением прыжковых движений с продвижением вперёд: 1–4 – небольшие подскоки на месте; 5 – толчком двумя ногами подскок вперёд, приземлиться; 6 – толчком двумя ногами подскок назад, приземлиться; 7 – толчком двумя ногами три небольших прыжка вперёд; 8 – продолжать с подскока вперёд и вынесением левой ноги вперёд-в сторону. Выполняют танец «Летка-</w:t>
            </w:r>
            <w:proofErr w:type="spellStart"/>
            <w:r w:rsidRPr="00AF6796">
              <w:rPr>
                <w:rFonts w:ascii="Times New Roman" w:hAnsi="Times New Roman" w:cs="Times New Roman"/>
                <w:sz w:val="20"/>
                <w:szCs w:val="20"/>
              </w:rPr>
              <w:t>енка</w:t>
            </w:r>
            <w:proofErr w:type="spellEnd"/>
            <w:r w:rsidRPr="00AF6796">
              <w:rPr>
                <w:rFonts w:ascii="Times New Roman" w:hAnsi="Times New Roman" w:cs="Times New Roman"/>
                <w:sz w:val="20"/>
                <w:szCs w:val="20"/>
              </w:rPr>
              <w:t>» в полной координации под музыкальное сопровождение</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Подвижные и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23</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спортивные игры</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Предупреждение травматизма на занятиях подвижными играми</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Предупреждение травматизма на занятиях подвижными играми.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 xml:space="preserve">Обсуждают возможные травмы при выполнении игровых упражнений в зале и на открытой площадке, анализируют причины их появления, приводят примеры способов профилактики и предупреждения. Разучивают правила профилактики травматизма и выполняют их на занятиях подвижными и спортивными играми. </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«Запрещенное движение»</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Подвижные игры общефизической подготовки.</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Разучивают правила подвижных игр, способы организации и подготовку мест проведения. Совершенствуют ранее разученные физические упражнения и технические действия из подвижных игр. Самостоятельно организовывают и играют в подвижные игры.</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47</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«Запрещенное движение»</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48</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«Подвижная цель»</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49</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«Подвижная цель»</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50</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«Эстафета с ведением футбольного мяча»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«Эстафета с ведением футбольного мяча»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«Паровая машина»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lastRenderedPageBreak/>
              <w:t>53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«Паровая машина</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«Гонка лодок»</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Разучивание подвижной игры «Гонка лодок»</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волейбол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Волейбол: нижняя боковая подача, приём и передача мяча сверху, выполнение освоенных технических действий в условиях игровой деятельности.</w:t>
            </w:r>
          </w:p>
        </w:tc>
        <w:tc>
          <w:tcPr>
            <w:tcW w:w="7087" w:type="dxa"/>
            <w:vMerge w:val="restart"/>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sz w:val="18"/>
                <w:szCs w:val="18"/>
              </w:rPr>
              <w:t>Наблюдают и анализируют образец нижней боковой подачи, обсуждают её фазы и особенности их выполнения. Выполняют подводящие упражнения для освоения техники нижней боковой подачи: 1 – нижняя боковая подача без мяча (имитация подачи); 2 – нижняя боковая подача в стенку с небольшого расстояния; 3 – нижняя боковая подача через волейбольную сетку с небольшого расстояния. Выполняют нижнюю боковую подачу по правилам соревнований. Наблюдают и анализируют образец приёма и передачи мяча сверху двумя руками, обсуждают её фазы и особенности их выполнения. Выполняют подводящие упражнения для освоения техники приёма и передачи мяча сверху двумя руками: 1 – передача и приём мяча двумя руками сверху над собой, стоя и в движении; 2 – передача и приём мяча двумя руками сверху в парах; 3 – приём и передача мяча двумя руками сверху через волейбольную сетку. Выполняют подачу, приёмы и передачи мяча в условиях игровой деятельности.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98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57</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волейбол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58</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волейбол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403"/>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59</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баскетбол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Баскетбол: бросок мяча двумя руками от груди с места, выполнение освоенных технических действий в условиях игровой деятельности.</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образец броска мяча двумя руками от груди, описывают его выполнение с выделением основных фаз движения; Выполняют подводящие упражнения и технические действия игры баскетбол: 1 – стойка баскетболиста с мячом в руках; 2 – бросок баскетбольного мяча двумя руками от груди (по фазам движения и в полной координации); 3 – бросок мяча двумя руками от груди с места после его ловли. Выполнение броска мяча двумя руками от груди с места в условиях игровой деятельности.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97"/>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60</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баскетбол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233"/>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баскетбол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62</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баскетбол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AF6796" w:rsidTr="00F22AB3">
        <w:trPr>
          <w:trHeight w:val="329"/>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63</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футбол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Футбол: остановки катящегося мяча внутренней стороной стопы, выполнение освоенных технических действий в условиях игровой деятельности</w:t>
            </w:r>
          </w:p>
        </w:tc>
        <w:tc>
          <w:tcPr>
            <w:tcW w:w="7087" w:type="dxa"/>
            <w:vMerge w:val="restart"/>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sz w:val="20"/>
                <w:szCs w:val="20"/>
              </w:rPr>
              <w:t>Наблюдают и анализируют образец техники остановки катящегося футбольного мяча, описывают особенности выполнения. Разучивают технику остановки катящегося мяча внутренней стороной стопы после его передачи. Разучивают удар по мячу с двух шагов, после его остановки; 6 выполняют технические действия игры футбол в условиях игровой деятельности</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5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64</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футбол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657974" w:rsidTr="00F22AB3">
        <w:trPr>
          <w:trHeight w:val="30"/>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65</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футбол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66</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Упражнения из игры футбол</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color w:val="000000"/>
                <w:sz w:val="20"/>
                <w:szCs w:val="20"/>
              </w:rPr>
              <w:t xml:space="preserve"> 1 </w:t>
            </w:r>
          </w:p>
        </w:tc>
        <w:tc>
          <w:tcPr>
            <w:tcW w:w="3544"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7087" w:type="dxa"/>
            <w:vMerge/>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0F2907"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r w:rsidRPr="00AF6796">
              <w:rPr>
                <w:rFonts w:ascii="Times New Roman" w:hAnsi="Times New Roman" w:cs="Times New Roman"/>
                <w:b/>
                <w:color w:val="000000"/>
                <w:sz w:val="20"/>
                <w:szCs w:val="20"/>
              </w:rPr>
              <w:t>Раздел 3.</w:t>
            </w:r>
            <w:r w:rsidRPr="00AF6796">
              <w:rPr>
                <w:rFonts w:ascii="Times New Roman" w:hAnsi="Times New Roman" w:cs="Times New Roman"/>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color w:val="000000"/>
                <w:sz w:val="20"/>
                <w:szCs w:val="20"/>
              </w:rPr>
            </w:pP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roofErr w:type="spellStart"/>
            <w:r w:rsidRPr="00AF6796">
              <w:rPr>
                <w:rFonts w:ascii="Times New Roman" w:hAnsi="Times New Roman" w:cs="Times New Roman"/>
                <w:b/>
                <w:color w:val="000000"/>
                <w:sz w:val="20"/>
                <w:szCs w:val="20"/>
              </w:rPr>
              <w:t>Прикладно</w:t>
            </w:r>
            <w:proofErr w:type="spellEnd"/>
            <w:r w:rsidRPr="00AF6796">
              <w:rPr>
                <w:rFonts w:ascii="Times New Roman" w:hAnsi="Times New Roman" w:cs="Times New Roman"/>
                <w:b/>
                <w:color w:val="000000"/>
                <w:sz w:val="20"/>
                <w:szCs w:val="20"/>
              </w:rPr>
              <w:t xml:space="preserve">-ориентированная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color w:val="000000"/>
                <w:sz w:val="20"/>
                <w:szCs w:val="20"/>
              </w:rPr>
              <w:t>физическая культура</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0F2907" w:rsidTr="00F22AB3">
        <w:trPr>
          <w:trHeight w:val="144"/>
          <w:tblCellSpacing w:w="20" w:type="nil"/>
        </w:trPr>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3.1</w:t>
            </w:r>
          </w:p>
        </w:tc>
        <w:tc>
          <w:tcPr>
            <w:tcW w:w="283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 xml:space="preserve">Подготовка </w:t>
            </w:r>
            <w:proofErr w:type="gramStart"/>
            <w:r w:rsidRPr="00AF6796">
              <w:rPr>
                <w:rFonts w:ascii="Times New Roman" w:hAnsi="Times New Roman" w:cs="Times New Roman"/>
                <w:b/>
                <w:bCs/>
                <w:color w:val="000000"/>
                <w:sz w:val="20"/>
                <w:szCs w:val="20"/>
              </w:rPr>
              <w:t>к</w:t>
            </w:r>
            <w:proofErr w:type="gramEnd"/>
            <w:r w:rsidRPr="00AF6796">
              <w:rPr>
                <w:rFonts w:ascii="Times New Roman" w:hAnsi="Times New Roman" w:cs="Times New Roman"/>
                <w:b/>
                <w:bCs/>
                <w:color w:val="000000"/>
                <w:sz w:val="20"/>
                <w:szCs w:val="20"/>
              </w:rPr>
              <w:t xml:space="preserve"> </w:t>
            </w:r>
          </w:p>
        </w:tc>
        <w:tc>
          <w:tcPr>
            <w:tcW w:w="56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b/>
                <w:bCs/>
                <w:color w:val="000000"/>
                <w:sz w:val="20"/>
                <w:szCs w:val="20"/>
              </w:rPr>
            </w:pPr>
            <w:r w:rsidRPr="00AF6796">
              <w:rPr>
                <w:rFonts w:ascii="Times New Roman" w:hAnsi="Times New Roman" w:cs="Times New Roman"/>
                <w:b/>
                <w:bCs/>
                <w:color w:val="000000"/>
                <w:sz w:val="20"/>
                <w:szCs w:val="20"/>
              </w:rPr>
              <w:t>2</w:t>
            </w:r>
          </w:p>
        </w:tc>
        <w:tc>
          <w:tcPr>
            <w:tcW w:w="3544"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 xml:space="preserve">выполнению </w:t>
            </w:r>
            <w:proofErr w:type="gramStart"/>
            <w:r w:rsidRPr="00AF6796">
              <w:rPr>
                <w:rFonts w:ascii="Times New Roman" w:hAnsi="Times New Roman" w:cs="Times New Roman"/>
                <w:b/>
                <w:bCs/>
                <w:color w:val="000000"/>
                <w:sz w:val="20"/>
                <w:szCs w:val="20"/>
              </w:rPr>
              <w:t>нормативных</w:t>
            </w:r>
            <w:proofErr w:type="gramEnd"/>
            <w:r w:rsidRPr="00AF6796">
              <w:rPr>
                <w:rFonts w:ascii="Times New Roman" w:hAnsi="Times New Roman" w:cs="Times New Roman"/>
                <w:b/>
                <w:bCs/>
                <w:color w:val="000000"/>
                <w:sz w:val="20"/>
                <w:szCs w:val="20"/>
              </w:rPr>
              <w:t xml:space="preserve"> </w:t>
            </w:r>
          </w:p>
        </w:tc>
        <w:tc>
          <w:tcPr>
            <w:tcW w:w="7087"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r w:rsidRPr="00AF6796">
              <w:rPr>
                <w:rFonts w:ascii="Times New Roman" w:hAnsi="Times New Roman" w:cs="Times New Roman"/>
                <w:b/>
                <w:bCs/>
                <w:color w:val="000000"/>
                <w:sz w:val="20"/>
                <w:szCs w:val="20"/>
              </w:rPr>
              <w:t>требований комплекса ГТО</w:t>
            </w:r>
          </w:p>
        </w:tc>
        <w:tc>
          <w:tcPr>
            <w:tcW w:w="1376" w:type="dxa"/>
            <w:tcMar>
              <w:top w:w="50" w:type="dxa"/>
              <w:left w:w="100" w:type="dxa"/>
            </w:tcMar>
          </w:tcPr>
          <w:p w:rsidR="00F22AB3" w:rsidRPr="00AF6796" w:rsidRDefault="00F22AB3" w:rsidP="00F22AB3">
            <w:pPr>
              <w:spacing w:after="0" w:line="240" w:lineRule="auto"/>
              <w:ind w:right="-108"/>
              <w:rPr>
                <w:rFonts w:ascii="Times New Roman" w:hAnsi="Times New Roman" w:cs="Times New Roman"/>
                <w:sz w:val="20"/>
                <w:szCs w:val="20"/>
              </w:rPr>
            </w:pPr>
          </w:p>
        </w:tc>
      </w:tr>
      <w:tr w:rsidR="00F22AB3" w:rsidRPr="005E4632" w:rsidTr="00F22AB3">
        <w:trPr>
          <w:trHeight w:val="144"/>
          <w:tblCellSpacing w:w="20" w:type="nil"/>
        </w:trPr>
        <w:tc>
          <w:tcPr>
            <w:tcW w:w="567"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color w:val="000000"/>
                <w:sz w:val="18"/>
                <w:szCs w:val="18"/>
              </w:rPr>
              <w:t>67</w:t>
            </w:r>
          </w:p>
        </w:tc>
        <w:tc>
          <w:tcPr>
            <w:tcW w:w="283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color w:val="000000"/>
                <w:sz w:val="18"/>
                <w:szCs w:val="18"/>
              </w:rPr>
              <w:t>Праздник «Большие гонки», посвященный ГТО и ЗОЖ, с соблюдением правил и техники выполнения испытаний (тестов) 3 ступени</w:t>
            </w:r>
          </w:p>
        </w:tc>
        <w:tc>
          <w:tcPr>
            <w:tcW w:w="567"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color w:val="000000"/>
                <w:sz w:val="18"/>
                <w:szCs w:val="18"/>
              </w:rPr>
              <w:t xml:space="preserve"> 1 </w:t>
            </w:r>
          </w:p>
        </w:tc>
        <w:tc>
          <w:tcPr>
            <w:tcW w:w="3544"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sz w:val="18"/>
                <w:szCs w:val="18"/>
              </w:rPr>
              <w:t>Упражнения физической подготовки на развитие основных физических качеств. Подготовка к выполнению нормативных требований комплекса ГТО</w:t>
            </w:r>
          </w:p>
        </w:tc>
        <w:tc>
          <w:tcPr>
            <w:tcW w:w="7087" w:type="dxa"/>
            <w:vMerge w:val="restart"/>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sz w:val="18"/>
                <w:szCs w:val="18"/>
              </w:rPr>
              <w:t>Демонстрирование приростов в показателях физических качеств к нормативным требованиям комплекса ГТО</w:t>
            </w:r>
          </w:p>
        </w:tc>
        <w:tc>
          <w:tcPr>
            <w:tcW w:w="137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p>
        </w:tc>
      </w:tr>
      <w:tr w:rsidR="00F22AB3" w:rsidRPr="005E4632" w:rsidTr="00F22AB3">
        <w:trPr>
          <w:trHeight w:val="144"/>
          <w:tblCellSpacing w:w="20" w:type="nil"/>
        </w:trPr>
        <w:tc>
          <w:tcPr>
            <w:tcW w:w="567"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color w:val="000000"/>
                <w:sz w:val="18"/>
                <w:szCs w:val="18"/>
              </w:rPr>
              <w:t>68</w:t>
            </w:r>
          </w:p>
        </w:tc>
        <w:tc>
          <w:tcPr>
            <w:tcW w:w="283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color w:val="000000"/>
                <w:sz w:val="18"/>
                <w:szCs w:val="18"/>
              </w:rPr>
              <w:t xml:space="preserve">Праздник «Большие гонки», </w:t>
            </w:r>
          </w:p>
        </w:tc>
        <w:tc>
          <w:tcPr>
            <w:tcW w:w="567"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r w:rsidRPr="005E4632">
              <w:rPr>
                <w:rFonts w:ascii="Times New Roman" w:hAnsi="Times New Roman" w:cs="Times New Roman"/>
                <w:color w:val="000000"/>
                <w:sz w:val="18"/>
                <w:szCs w:val="18"/>
              </w:rPr>
              <w:t xml:space="preserve"> 1 </w:t>
            </w:r>
          </w:p>
        </w:tc>
        <w:tc>
          <w:tcPr>
            <w:tcW w:w="3544"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proofErr w:type="gramStart"/>
            <w:r w:rsidRPr="005E4632">
              <w:rPr>
                <w:rFonts w:ascii="Times New Roman" w:hAnsi="Times New Roman" w:cs="Times New Roman"/>
                <w:color w:val="000000"/>
                <w:sz w:val="18"/>
                <w:szCs w:val="18"/>
              </w:rPr>
              <w:t>посвященный</w:t>
            </w:r>
            <w:proofErr w:type="gramEnd"/>
            <w:r w:rsidRPr="005E4632">
              <w:rPr>
                <w:rFonts w:ascii="Times New Roman" w:hAnsi="Times New Roman" w:cs="Times New Roman"/>
                <w:color w:val="000000"/>
                <w:sz w:val="18"/>
                <w:szCs w:val="18"/>
              </w:rPr>
              <w:t xml:space="preserve"> ГТО и ЗОЖ, с соблюдением правил и техники выполнения испытаний (тестов) 3 ступени</w:t>
            </w:r>
          </w:p>
        </w:tc>
        <w:tc>
          <w:tcPr>
            <w:tcW w:w="7087" w:type="dxa"/>
            <w:vMerge/>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p>
        </w:tc>
        <w:tc>
          <w:tcPr>
            <w:tcW w:w="1376" w:type="dxa"/>
            <w:tcMar>
              <w:top w:w="50" w:type="dxa"/>
              <w:left w:w="100" w:type="dxa"/>
            </w:tcMar>
          </w:tcPr>
          <w:p w:rsidR="00F22AB3" w:rsidRPr="005E4632" w:rsidRDefault="00F22AB3" w:rsidP="00F22AB3">
            <w:pPr>
              <w:spacing w:after="0" w:line="240" w:lineRule="auto"/>
              <w:ind w:right="-108"/>
              <w:rPr>
                <w:rFonts w:ascii="Times New Roman" w:hAnsi="Times New Roman" w:cs="Times New Roman"/>
                <w:sz w:val="18"/>
                <w:szCs w:val="18"/>
              </w:rPr>
            </w:pPr>
          </w:p>
        </w:tc>
      </w:tr>
    </w:tbl>
    <w:p w:rsidR="00321C9F" w:rsidRDefault="00321C9F" w:rsidP="00205F2B">
      <w:pPr>
        <w:widowControl w:val="0"/>
        <w:spacing w:after="0" w:line="240" w:lineRule="auto"/>
        <w:ind w:firstLine="709"/>
        <w:jc w:val="both"/>
        <w:rPr>
          <w:rFonts w:ascii="Times New Roman" w:eastAsia="Times New Roman" w:hAnsi="Times New Roman" w:cs="Times New Roman"/>
          <w:color w:val="000000"/>
          <w:sz w:val="24"/>
          <w:szCs w:val="24"/>
          <w:lang w:eastAsia="ru-RU"/>
          <w14:ligatures w14:val="none"/>
        </w:rPr>
      </w:pPr>
    </w:p>
    <w:sectPr w:rsidR="00321C9F" w:rsidSect="00F22AB3">
      <w:pgSz w:w="16838" w:h="11906" w:orient="landscape"/>
      <w:pgMar w:top="1134"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AB3" w:rsidRDefault="00F22AB3">
      <w:pPr>
        <w:spacing w:after="0" w:line="240" w:lineRule="auto"/>
      </w:pPr>
      <w:r>
        <w:separator/>
      </w:r>
    </w:p>
  </w:endnote>
  <w:endnote w:type="continuationSeparator" w:id="0">
    <w:p w:rsidR="00F22AB3" w:rsidRDefault="00F2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AB3" w:rsidRDefault="00F22AB3">
      <w:pPr>
        <w:spacing w:after="0" w:line="240" w:lineRule="auto"/>
      </w:pPr>
      <w:r>
        <w:separator/>
      </w:r>
    </w:p>
  </w:footnote>
  <w:footnote w:type="continuationSeparator" w:id="0">
    <w:p w:rsidR="00F22AB3" w:rsidRDefault="00F22A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3773D"/>
    <w:multiLevelType w:val="multilevel"/>
    <w:tmpl w:val="483457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7D511D"/>
    <w:multiLevelType w:val="multilevel"/>
    <w:tmpl w:val="255E08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E64F88"/>
    <w:multiLevelType w:val="multilevel"/>
    <w:tmpl w:val="D25CB0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816018"/>
    <w:multiLevelType w:val="multilevel"/>
    <w:tmpl w:val="96E65A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F14A74"/>
    <w:multiLevelType w:val="multilevel"/>
    <w:tmpl w:val="0E9848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3B077E"/>
    <w:multiLevelType w:val="multilevel"/>
    <w:tmpl w:val="5BCAAB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732DA8"/>
    <w:multiLevelType w:val="multilevel"/>
    <w:tmpl w:val="7BCCCF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44450C"/>
    <w:multiLevelType w:val="multilevel"/>
    <w:tmpl w:val="1FCC16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165CBC"/>
    <w:multiLevelType w:val="multilevel"/>
    <w:tmpl w:val="B8E81C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225E3B"/>
    <w:multiLevelType w:val="multilevel"/>
    <w:tmpl w:val="7D92BF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32B1731"/>
    <w:multiLevelType w:val="multilevel"/>
    <w:tmpl w:val="CC8808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92173C"/>
    <w:multiLevelType w:val="multilevel"/>
    <w:tmpl w:val="20D6F2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976AB3"/>
    <w:multiLevelType w:val="multilevel"/>
    <w:tmpl w:val="5D9C90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1E0510"/>
    <w:multiLevelType w:val="multilevel"/>
    <w:tmpl w:val="A7889B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B73D25"/>
    <w:multiLevelType w:val="multilevel"/>
    <w:tmpl w:val="C5E8E6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4204A2"/>
    <w:multiLevelType w:val="multilevel"/>
    <w:tmpl w:val="C6A65C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FD2138"/>
    <w:multiLevelType w:val="multilevel"/>
    <w:tmpl w:val="3550AA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
  </w:num>
  <w:num w:numId="3">
    <w:abstractNumId w:val="10"/>
  </w:num>
  <w:num w:numId="4">
    <w:abstractNumId w:val="1"/>
  </w:num>
  <w:num w:numId="5">
    <w:abstractNumId w:val="8"/>
  </w:num>
  <w:num w:numId="6">
    <w:abstractNumId w:val="11"/>
  </w:num>
  <w:num w:numId="7">
    <w:abstractNumId w:val="6"/>
  </w:num>
  <w:num w:numId="8">
    <w:abstractNumId w:val="15"/>
  </w:num>
  <w:num w:numId="9">
    <w:abstractNumId w:val="9"/>
  </w:num>
  <w:num w:numId="10">
    <w:abstractNumId w:val="16"/>
  </w:num>
  <w:num w:numId="11">
    <w:abstractNumId w:val="2"/>
  </w:num>
  <w:num w:numId="12">
    <w:abstractNumId w:val="12"/>
  </w:num>
  <w:num w:numId="13">
    <w:abstractNumId w:val="14"/>
  </w:num>
  <w:num w:numId="14">
    <w:abstractNumId w:val="4"/>
  </w:num>
  <w:num w:numId="15">
    <w:abstractNumId w:val="5"/>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933"/>
    <w:rsid w:val="00205F2B"/>
    <w:rsid w:val="00321C9F"/>
    <w:rsid w:val="00417C46"/>
    <w:rsid w:val="00435933"/>
    <w:rsid w:val="0061257F"/>
    <w:rsid w:val="00F045A8"/>
    <w:rsid w:val="00F22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Hyperlink"/>
    <w:basedOn w:val="a0"/>
    <w:uiPriority w:val="99"/>
    <w:unhideWhenUsed/>
    <w:rPr>
      <w:color w:val="0000FF"/>
      <w:u w:val="single"/>
    </w:rPr>
  </w:style>
  <w:style w:type="character" w:styleId="afb">
    <w:name w:val="FollowedHyperlink"/>
    <w:basedOn w:val="a0"/>
    <w:uiPriority w:val="99"/>
    <w:semiHidden/>
    <w:unhideWhenUsed/>
    <w:rPr>
      <w:color w:val="800080"/>
      <w:u w:val="single"/>
    </w:rPr>
  </w:style>
  <w:style w:type="paragraph" w:styleId="afc">
    <w:name w:val="Normal Indent"/>
    <w:basedOn w:val="a"/>
    <w:uiPriority w:val="99"/>
    <w:unhideWhenUsed/>
    <w:rsid w:val="00F22AB3"/>
    <w:pPr>
      <w:spacing w:after="200" w:line="276" w:lineRule="auto"/>
      <w:ind w:left="720"/>
    </w:pPr>
    <w:rPr>
      <w:lang w:val="en-US"/>
      <w14:ligatures w14:val="none"/>
    </w:rPr>
  </w:style>
  <w:style w:type="character" w:styleId="afd">
    <w:name w:val="Emphasis"/>
    <w:basedOn w:val="a0"/>
    <w:uiPriority w:val="20"/>
    <w:qFormat/>
    <w:rsid w:val="00F22AB3"/>
    <w:rPr>
      <w:i/>
      <w:iCs/>
    </w:rPr>
  </w:style>
  <w:style w:type="paragraph" w:styleId="afe">
    <w:name w:val="Balloon Text"/>
    <w:basedOn w:val="a"/>
    <w:link w:val="aff"/>
    <w:uiPriority w:val="99"/>
    <w:semiHidden/>
    <w:unhideWhenUsed/>
    <w:rsid w:val="00417C46"/>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417C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Hyperlink"/>
    <w:basedOn w:val="a0"/>
    <w:uiPriority w:val="99"/>
    <w:unhideWhenUsed/>
    <w:rPr>
      <w:color w:val="0000FF"/>
      <w:u w:val="single"/>
    </w:rPr>
  </w:style>
  <w:style w:type="character" w:styleId="afb">
    <w:name w:val="FollowedHyperlink"/>
    <w:basedOn w:val="a0"/>
    <w:uiPriority w:val="99"/>
    <w:semiHidden/>
    <w:unhideWhenUsed/>
    <w:rPr>
      <w:color w:val="800080"/>
      <w:u w:val="single"/>
    </w:rPr>
  </w:style>
  <w:style w:type="paragraph" w:styleId="afc">
    <w:name w:val="Normal Indent"/>
    <w:basedOn w:val="a"/>
    <w:uiPriority w:val="99"/>
    <w:unhideWhenUsed/>
    <w:rsid w:val="00F22AB3"/>
    <w:pPr>
      <w:spacing w:after="200" w:line="276" w:lineRule="auto"/>
      <w:ind w:left="720"/>
    </w:pPr>
    <w:rPr>
      <w:lang w:val="en-US"/>
      <w14:ligatures w14:val="none"/>
    </w:rPr>
  </w:style>
  <w:style w:type="character" w:styleId="afd">
    <w:name w:val="Emphasis"/>
    <w:basedOn w:val="a0"/>
    <w:uiPriority w:val="20"/>
    <w:qFormat/>
    <w:rsid w:val="00F22AB3"/>
    <w:rPr>
      <w:i/>
      <w:iCs/>
    </w:rPr>
  </w:style>
  <w:style w:type="paragraph" w:styleId="afe">
    <w:name w:val="Balloon Text"/>
    <w:basedOn w:val="a"/>
    <w:link w:val="aff"/>
    <w:uiPriority w:val="99"/>
    <w:semiHidden/>
    <w:unhideWhenUsed/>
    <w:rsid w:val="00417C46"/>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417C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48</Pages>
  <Words>20965</Words>
  <Characters>119504</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7</cp:revision>
  <cp:lastPrinted>2025-03-17T09:33:00Z</cp:lastPrinted>
  <dcterms:created xsi:type="dcterms:W3CDTF">2024-05-22T09:52:00Z</dcterms:created>
  <dcterms:modified xsi:type="dcterms:W3CDTF">2025-09-03T11:13:00Z</dcterms:modified>
</cp:coreProperties>
</file>