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E27" w:rsidRPr="00FE4E27" w:rsidRDefault="00FE4E27" w:rsidP="00FE4E27">
      <w:pPr>
        <w:spacing w:after="0"/>
        <w:ind w:firstLine="709"/>
        <w:contextualSpacing/>
        <w:jc w:val="center"/>
        <w:rPr>
          <w:rFonts w:ascii="Times New Roman" w:hAnsi="Times New Roman"/>
          <w:b/>
          <w:sz w:val="28"/>
          <w:szCs w:val="28"/>
        </w:rPr>
      </w:pPr>
      <w:r w:rsidRPr="00FE4E27">
        <w:rPr>
          <w:rFonts w:ascii="Times New Roman" w:hAnsi="Times New Roman"/>
          <w:b/>
          <w:sz w:val="28"/>
          <w:szCs w:val="28"/>
        </w:rPr>
        <w:t>120. Федеральная рабочая программа по учебному предмету «Биология» (углублённый уровень).</w:t>
      </w:r>
    </w:p>
    <w:p w:rsidR="00FE4E27" w:rsidRDefault="00FE4E27" w:rsidP="00FE4E27">
      <w:pPr>
        <w:spacing w:after="0"/>
        <w:ind w:firstLine="709"/>
        <w:contextualSpacing/>
        <w:jc w:val="both"/>
        <w:rPr>
          <w:rFonts w:ascii="Times New Roman" w:hAnsi="Times New Roman"/>
          <w:sz w:val="24"/>
          <w:szCs w:val="24"/>
        </w:rPr>
      </w:pPr>
    </w:p>
    <w:p w:rsidR="00FE4E27" w:rsidRPr="00FE4E27" w:rsidRDefault="00FE4E27" w:rsidP="00FE4E27">
      <w:pPr>
        <w:spacing w:after="0"/>
        <w:ind w:firstLine="709"/>
        <w:contextualSpacing/>
        <w:jc w:val="both"/>
        <w:rPr>
          <w:rFonts w:ascii="Times New Roman" w:hAnsi="Times New Roman"/>
          <w:sz w:val="24"/>
          <w:szCs w:val="24"/>
        </w:rPr>
      </w:pPr>
      <w:r w:rsidRPr="00FE4E27">
        <w:rPr>
          <w:rFonts w:ascii="Times New Roman" w:hAnsi="Times New Roman"/>
          <w:sz w:val="24"/>
          <w:szCs w:val="24"/>
        </w:rPr>
        <w:t>120.1. Федеральная рабочая программа по учебному предмету «Биология» (углублённый уровень) (предметная область «</w:t>
      </w:r>
      <w:proofErr w:type="gramStart"/>
      <w:r w:rsidRPr="00FE4E27">
        <w:rPr>
          <w:rFonts w:ascii="Times New Roman" w:hAnsi="Times New Roman"/>
          <w:sz w:val="24"/>
          <w:szCs w:val="24"/>
        </w:rPr>
        <w:t>Естественно-научные</w:t>
      </w:r>
      <w:proofErr w:type="gramEnd"/>
      <w:r w:rsidRPr="00FE4E27">
        <w:rPr>
          <w:rFonts w:ascii="Times New Roman" w:hAnsi="Times New Roman"/>
          <w:sz w:val="24"/>
          <w:szCs w:val="24"/>
        </w:rPr>
        <w:t xml:space="preserve">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FE4E27" w:rsidRPr="00FE4E27" w:rsidRDefault="00FE4E27" w:rsidP="00FE4E27">
      <w:pPr>
        <w:spacing w:after="0"/>
        <w:ind w:firstLine="709"/>
        <w:jc w:val="both"/>
        <w:rPr>
          <w:rFonts w:ascii="Times New Roman" w:eastAsia="SchoolBookSanPin" w:hAnsi="Times New Roman"/>
          <w:sz w:val="24"/>
          <w:szCs w:val="24"/>
        </w:rPr>
      </w:pPr>
      <w:r w:rsidRPr="00FE4E27">
        <w:rPr>
          <w:rFonts w:ascii="Times New Roman" w:eastAsia="SchoolBookSanPin" w:hAnsi="Times New Roman"/>
          <w:sz w:val="24"/>
          <w:szCs w:val="24"/>
        </w:rPr>
        <w:t xml:space="preserve">120.2. Пояснительная записка отражает общие цели и задачи изучения биологии, характеристику психологических предпосылок к её изучению </w:t>
      </w:r>
      <w:proofErr w:type="gramStart"/>
      <w:r w:rsidRPr="00FE4E27">
        <w:rPr>
          <w:rFonts w:ascii="Times New Roman" w:eastAsia="SchoolBookSanPin" w:hAnsi="Times New Roman"/>
          <w:sz w:val="24"/>
          <w:szCs w:val="24"/>
        </w:rPr>
        <w:t>обучающимися</w:t>
      </w:r>
      <w:proofErr w:type="gramEnd"/>
      <w:r w:rsidRPr="00FE4E27">
        <w:rPr>
          <w:rFonts w:ascii="Times New Roman" w:eastAsia="SchoolBookSanPin" w:hAnsi="Times New Roman"/>
          <w:sz w:val="24"/>
          <w:szCs w:val="24"/>
        </w:rPr>
        <w:t>,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E4E27" w:rsidRPr="00FE4E27" w:rsidRDefault="00FE4E27" w:rsidP="00FE4E27">
      <w:pPr>
        <w:spacing w:after="0"/>
        <w:ind w:firstLine="709"/>
        <w:jc w:val="both"/>
        <w:rPr>
          <w:rFonts w:ascii="Times New Roman" w:eastAsia="SchoolBookSanPin" w:hAnsi="Times New Roman"/>
          <w:sz w:val="24"/>
          <w:szCs w:val="24"/>
        </w:rPr>
      </w:pPr>
      <w:r w:rsidRPr="00FE4E27">
        <w:rPr>
          <w:rFonts w:ascii="Times New Roman" w:eastAsia="SchoolBookSanPin" w:hAnsi="Times New Roman"/>
          <w:sz w:val="24"/>
          <w:szCs w:val="24"/>
        </w:rPr>
        <w:t xml:space="preserve">120.3.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E4E27" w:rsidRDefault="00FE4E27" w:rsidP="00FE4E27">
      <w:pPr>
        <w:spacing w:after="0"/>
        <w:ind w:firstLine="709"/>
        <w:jc w:val="both"/>
        <w:rPr>
          <w:rFonts w:ascii="Times New Roman" w:eastAsia="SchoolBookSanPin" w:hAnsi="Times New Roman"/>
          <w:sz w:val="24"/>
          <w:szCs w:val="24"/>
        </w:rPr>
      </w:pPr>
      <w:r w:rsidRPr="00FE4E27">
        <w:rPr>
          <w:rFonts w:ascii="Times New Roman" w:eastAsia="SchoolBookSanPin" w:hAnsi="Times New Roman"/>
          <w:sz w:val="24"/>
          <w:szCs w:val="24"/>
        </w:rPr>
        <w:t xml:space="preserve">120.4. Планируемые результаты освоения программы по биологии включают личностные, </w:t>
      </w:r>
      <w:proofErr w:type="spellStart"/>
      <w:r w:rsidRPr="00FE4E27">
        <w:rPr>
          <w:rFonts w:ascii="Times New Roman" w:eastAsia="SchoolBookSanPin" w:hAnsi="Times New Roman"/>
          <w:sz w:val="24"/>
          <w:szCs w:val="24"/>
        </w:rPr>
        <w:t>метапредметные</w:t>
      </w:r>
      <w:proofErr w:type="spellEnd"/>
      <w:r w:rsidRPr="00FE4E27">
        <w:rPr>
          <w:rFonts w:ascii="Times New Roman" w:eastAsia="SchoolBookSanPin" w:hAnsi="Times New Roman"/>
          <w:sz w:val="24"/>
          <w:szCs w:val="24"/>
        </w:rP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E4E27" w:rsidRPr="00FE4E27" w:rsidRDefault="00FE4E27" w:rsidP="00FE4E27">
      <w:pPr>
        <w:spacing w:after="0"/>
        <w:ind w:firstLine="709"/>
        <w:jc w:val="both"/>
        <w:rPr>
          <w:rFonts w:ascii="Times New Roman" w:eastAsia="SchoolBookSanPin" w:hAnsi="Times New Roman"/>
          <w:sz w:val="24"/>
          <w:szCs w:val="24"/>
        </w:rPr>
      </w:pPr>
    </w:p>
    <w:p w:rsidR="00FE4E27" w:rsidRPr="00FE4E27" w:rsidRDefault="00FE4E27" w:rsidP="00FE4E27">
      <w:pPr>
        <w:spacing w:after="0"/>
        <w:ind w:firstLine="709"/>
        <w:jc w:val="both"/>
        <w:rPr>
          <w:rFonts w:ascii="Times New Roman" w:eastAsia="OfficinaSansBoldITC" w:hAnsi="Times New Roman"/>
          <w:b/>
          <w:sz w:val="24"/>
          <w:szCs w:val="24"/>
        </w:rPr>
      </w:pPr>
      <w:r w:rsidRPr="00FE4E27">
        <w:rPr>
          <w:rFonts w:ascii="Times New Roman" w:eastAsia="OfficinaSansBoldITC" w:hAnsi="Times New Roman"/>
          <w:b/>
          <w:sz w:val="24"/>
          <w:szCs w:val="24"/>
        </w:rPr>
        <w:t>120.5. Пояснительная записка.</w:t>
      </w:r>
    </w:p>
    <w:p w:rsidR="00FE4E27" w:rsidRPr="00FE4E27" w:rsidRDefault="00FE4E27" w:rsidP="00FE4E27">
      <w:pPr>
        <w:pStyle w:val="body"/>
        <w:spacing w:line="276" w:lineRule="auto"/>
        <w:ind w:firstLine="709"/>
        <w:rPr>
          <w:rFonts w:ascii="Times New Roman" w:hAnsi="Times New Roman" w:cs="Times New Roman"/>
          <w:color w:val="auto"/>
          <w:sz w:val="24"/>
          <w:szCs w:val="24"/>
        </w:rPr>
      </w:pPr>
      <w:r w:rsidRPr="00FE4E27">
        <w:rPr>
          <w:rFonts w:ascii="Times New Roman" w:eastAsia="OfficinaSansBoldITC" w:hAnsi="Times New Roman" w:cs="Times New Roman"/>
          <w:color w:val="auto"/>
          <w:sz w:val="24"/>
          <w:szCs w:val="24"/>
        </w:rPr>
        <w:t>120.5.1. </w:t>
      </w:r>
      <w:r w:rsidRPr="00FE4E27">
        <w:rPr>
          <w:rFonts w:ascii="Times New Roman" w:eastAsia="SchoolBookSanPin" w:hAnsi="Times New Roman" w:cs="Times New Roman"/>
          <w:color w:val="auto"/>
          <w:sz w:val="24"/>
          <w:szCs w:val="24"/>
        </w:rPr>
        <w:t xml:space="preserve">Программа по биологии на уровне среднего общего образования разработана </w:t>
      </w:r>
      <w:r w:rsidRPr="00FE4E27">
        <w:rPr>
          <w:rFonts w:ascii="Times New Roman" w:hAnsi="Times New Roman" w:cs="Times New Roman"/>
          <w:color w:val="auto"/>
          <w:sz w:val="24"/>
          <w:szCs w:val="24"/>
        </w:rPr>
        <w:t>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r w:rsidRPr="00FE4E27">
        <w:rPr>
          <w:rFonts w:ascii="Times New Roman" w:hAnsi="Times New Roman" w:cs="Times New Roman"/>
          <w:sz w:val="24"/>
          <w:szCs w:val="24"/>
        </w:rPr>
        <w:t>.</w:t>
      </w:r>
    </w:p>
    <w:p w:rsidR="00FE4E27" w:rsidRPr="00FE4E27" w:rsidRDefault="00FE4E27" w:rsidP="00FE4E27">
      <w:pPr>
        <w:pStyle w:val="body"/>
        <w:spacing w:line="276" w:lineRule="auto"/>
        <w:ind w:firstLine="709"/>
        <w:rPr>
          <w:rFonts w:ascii="Times New Roman" w:hAnsi="Times New Roman" w:cs="Times New Roman"/>
          <w:sz w:val="24"/>
          <w:szCs w:val="24"/>
        </w:rPr>
      </w:pPr>
      <w:r w:rsidRPr="00FE4E27">
        <w:rPr>
          <w:rFonts w:ascii="Times New Roman" w:hAnsi="Times New Roman" w:cs="Times New Roman"/>
          <w:sz w:val="24"/>
          <w:szCs w:val="24"/>
        </w:rPr>
        <w:t>120.5.2. Биология углублённого уровня изучения (10–11 классы) является одним из компонентов предметной области «</w:t>
      </w:r>
      <w:proofErr w:type="gramStart"/>
      <w:r w:rsidRPr="00FE4E27">
        <w:rPr>
          <w:rFonts w:ascii="Times New Roman" w:hAnsi="Times New Roman" w:cs="Times New Roman"/>
          <w:sz w:val="24"/>
          <w:szCs w:val="24"/>
        </w:rPr>
        <w:t>Естественно-научные</w:t>
      </w:r>
      <w:proofErr w:type="gramEnd"/>
      <w:r w:rsidRPr="00FE4E27">
        <w:rPr>
          <w:rFonts w:ascii="Times New Roman" w:hAnsi="Times New Roman" w:cs="Times New Roman"/>
          <w:sz w:val="24"/>
          <w:szCs w:val="24"/>
        </w:rPr>
        <w:t xml:space="preserve">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w:t>
      </w:r>
      <w:r w:rsidRPr="00FE4E27">
        <w:rPr>
          <w:rFonts w:ascii="Times New Roman" w:hAnsi="Times New Roman" w:cs="Times New Roman"/>
          <w:color w:val="auto"/>
          <w:sz w:val="24"/>
          <w:szCs w:val="24"/>
        </w:rPr>
        <w:t>профессиональным</w:t>
      </w:r>
      <w:r w:rsidRPr="00FE4E27">
        <w:rPr>
          <w:rFonts w:ascii="Times New Roman" w:hAnsi="Times New Roman" w:cs="Times New Roman"/>
          <w:sz w:val="24"/>
          <w:szCs w:val="24"/>
        </w:rPr>
        <w:t xml:space="preserve">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trike/>
          <w:sz w:val="24"/>
          <w:szCs w:val="24"/>
          <w:lang w:eastAsia="ru-RU"/>
        </w:rPr>
      </w:pPr>
      <w:r w:rsidRPr="00FE4E27">
        <w:rPr>
          <w:rFonts w:ascii="Times New Roman" w:hAnsi="Times New Roman"/>
          <w:sz w:val="24"/>
          <w:szCs w:val="24"/>
        </w:rPr>
        <w:t>120.5.3. </w:t>
      </w:r>
      <w:r w:rsidRPr="00FE4E27">
        <w:rPr>
          <w:rFonts w:ascii="Times New Roman" w:eastAsia="Times New Roman" w:hAnsi="Times New Roman"/>
          <w:sz w:val="24"/>
          <w:szCs w:val="24"/>
          <w:lang w:eastAsia="ru-RU"/>
        </w:rPr>
        <w:t xml:space="preserve">Программа по биологии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w:t>
      </w:r>
      <w:proofErr w:type="spellStart"/>
      <w:r w:rsidRPr="00FE4E27">
        <w:rPr>
          <w:rFonts w:ascii="Times New Roman" w:eastAsia="Times New Roman" w:hAnsi="Times New Roman"/>
          <w:sz w:val="24"/>
          <w:szCs w:val="24"/>
          <w:lang w:eastAsia="ru-RU"/>
        </w:rPr>
        <w:t>межпредметных</w:t>
      </w:r>
      <w:proofErr w:type="spellEnd"/>
      <w:r w:rsidRPr="00FE4E27">
        <w:rPr>
          <w:rFonts w:ascii="Times New Roman" w:eastAsia="Times New Roman" w:hAnsi="Times New Roman"/>
          <w:sz w:val="24"/>
          <w:szCs w:val="24"/>
          <w:lang w:eastAsia="ru-RU"/>
        </w:rPr>
        <w:t xml:space="preserve"> и </w:t>
      </w:r>
      <w:proofErr w:type="spellStart"/>
      <w:r w:rsidRPr="00FE4E27">
        <w:rPr>
          <w:rFonts w:ascii="Times New Roman" w:eastAsia="Times New Roman" w:hAnsi="Times New Roman"/>
          <w:sz w:val="24"/>
          <w:szCs w:val="24"/>
          <w:lang w:eastAsia="ru-RU"/>
        </w:rPr>
        <w:t>внутрипредметных</w:t>
      </w:r>
      <w:proofErr w:type="spellEnd"/>
      <w:r w:rsidRPr="00FE4E27">
        <w:rPr>
          <w:rFonts w:ascii="Times New Roman" w:eastAsia="Times New Roman" w:hAnsi="Times New Roman"/>
          <w:sz w:val="24"/>
          <w:szCs w:val="24"/>
          <w:lang w:eastAsia="ru-RU"/>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w:t>
      </w:r>
      <w:proofErr w:type="gramStart"/>
      <w:r w:rsidRPr="00FE4E27">
        <w:rPr>
          <w:rFonts w:ascii="Times New Roman" w:eastAsia="Times New Roman" w:hAnsi="Times New Roman"/>
          <w:sz w:val="24"/>
          <w:szCs w:val="24"/>
          <w:lang w:eastAsia="ru-RU"/>
        </w:rPr>
        <w:t>естественно-научного</w:t>
      </w:r>
      <w:proofErr w:type="gramEnd"/>
      <w:r w:rsidRPr="00FE4E27">
        <w:rPr>
          <w:rFonts w:ascii="Times New Roman" w:eastAsia="Times New Roman" w:hAnsi="Times New Roman"/>
          <w:sz w:val="24"/>
          <w:szCs w:val="24"/>
          <w:lang w:eastAsia="ru-RU"/>
        </w:rPr>
        <w:t xml:space="preserve">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w:t>
      </w:r>
      <w:proofErr w:type="spellStart"/>
      <w:r w:rsidRPr="00FE4E27">
        <w:rPr>
          <w:rFonts w:ascii="Times New Roman" w:eastAsia="Times New Roman" w:hAnsi="Times New Roman"/>
          <w:sz w:val="24"/>
          <w:szCs w:val="24"/>
          <w:lang w:eastAsia="ru-RU"/>
        </w:rPr>
        <w:t>метапредметным</w:t>
      </w:r>
      <w:proofErr w:type="spellEnd"/>
      <w:r w:rsidRPr="00FE4E27">
        <w:rPr>
          <w:rFonts w:ascii="Times New Roman" w:eastAsia="Times New Roman" w:hAnsi="Times New Roman"/>
          <w:sz w:val="24"/>
          <w:szCs w:val="24"/>
          <w:lang w:eastAsia="ru-RU"/>
        </w:rPr>
        <w:t xml:space="preserve">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hAnsi="Times New Roman"/>
          <w:sz w:val="24"/>
          <w:szCs w:val="24"/>
        </w:rPr>
        <w:lastRenderedPageBreak/>
        <w:t>120.5.4. </w:t>
      </w:r>
      <w:r w:rsidRPr="00FE4E27">
        <w:rPr>
          <w:rFonts w:ascii="Times New Roman" w:eastAsia="Times New Roman" w:hAnsi="Times New Roman"/>
          <w:sz w:val="24"/>
          <w:szCs w:val="24"/>
          <w:lang w:eastAsia="ru-RU"/>
        </w:rPr>
        <w:t xml:space="preserve">Программа по биологии является ориентиром для составления авторских рабочих программ. Авторами рабочих программ может быть предложен свой подход к структурированию и последовательности изучения учебного материала, своё видение способов формирования у обучающихся предметных знаний и умений, а также методов воспитания и развития средствами учебного предмета «Биология».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trike/>
          <w:sz w:val="24"/>
          <w:szCs w:val="24"/>
          <w:lang w:eastAsia="ru-RU"/>
        </w:rPr>
      </w:pPr>
      <w:r w:rsidRPr="00FE4E27">
        <w:rPr>
          <w:rFonts w:ascii="Times New Roman" w:hAnsi="Times New Roman"/>
          <w:sz w:val="24"/>
          <w:szCs w:val="24"/>
        </w:rPr>
        <w:t>120.5.5. </w:t>
      </w:r>
      <w:r w:rsidRPr="00FE4E27">
        <w:rPr>
          <w:rFonts w:ascii="Times New Roman" w:eastAsia="Times New Roman" w:hAnsi="Times New Roman"/>
          <w:sz w:val="24"/>
          <w:szCs w:val="24"/>
          <w:lang w:eastAsia="ru-RU"/>
        </w:rPr>
        <w:t xml:space="preserve">Биология на уровне среднего общего образования завершает биологическое образование в школе и </w:t>
      </w:r>
      <w:proofErr w:type="gramStart"/>
      <w:r w:rsidRPr="00FE4E27">
        <w:rPr>
          <w:rFonts w:ascii="Times New Roman" w:eastAsia="Times New Roman" w:hAnsi="Times New Roman"/>
          <w:sz w:val="24"/>
          <w:szCs w:val="24"/>
          <w:lang w:eastAsia="ru-RU"/>
        </w:rPr>
        <w:t>ориентирован</w:t>
      </w:r>
      <w:proofErr w:type="gramEnd"/>
      <w:r w:rsidRPr="00FE4E27">
        <w:rPr>
          <w:rFonts w:ascii="Times New Roman" w:eastAsia="Times New Roman" w:hAnsi="Times New Roman"/>
          <w:sz w:val="24"/>
          <w:szCs w:val="24"/>
          <w:lang w:eastAsia="ru-RU"/>
        </w:rPr>
        <w:t xml:space="preserve">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hAnsi="Times New Roman"/>
          <w:sz w:val="24"/>
          <w:szCs w:val="24"/>
        </w:rPr>
        <w:t>120.5.6. </w:t>
      </w:r>
      <w:r w:rsidRPr="00FE4E27">
        <w:rPr>
          <w:rFonts w:ascii="Times New Roman" w:eastAsia="Times New Roman" w:hAnsi="Times New Roman"/>
          <w:sz w:val="24"/>
          <w:szCs w:val="24"/>
          <w:lang w:eastAsia="ru-RU"/>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w:t>
      </w:r>
      <w:proofErr w:type="gramStart"/>
      <w:r w:rsidRPr="00FE4E27">
        <w:rPr>
          <w:rFonts w:ascii="Times New Roman" w:eastAsia="Times New Roman" w:hAnsi="Times New Roman"/>
          <w:sz w:val="24"/>
          <w:szCs w:val="24"/>
          <w:lang w:eastAsia="ru-RU"/>
        </w:rPr>
        <w:t>обучающимися</w:t>
      </w:r>
      <w:proofErr w:type="gramEnd"/>
      <w:r w:rsidRPr="00FE4E27">
        <w:rPr>
          <w:rFonts w:ascii="Times New Roman" w:eastAsia="Times New Roman" w:hAnsi="Times New Roman"/>
          <w:sz w:val="24"/>
          <w:szCs w:val="24"/>
          <w:lang w:eastAsia="ru-RU"/>
        </w:rPr>
        <w:t xml:space="preserve">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trike/>
          <w:sz w:val="24"/>
          <w:szCs w:val="24"/>
          <w:lang w:eastAsia="ru-RU"/>
        </w:rPr>
      </w:pPr>
      <w:r w:rsidRPr="00FE4E27">
        <w:rPr>
          <w:rFonts w:ascii="Times New Roman" w:hAnsi="Times New Roman"/>
          <w:sz w:val="24"/>
          <w:szCs w:val="24"/>
        </w:rPr>
        <w:t>120.5.7. </w:t>
      </w:r>
      <w:r w:rsidRPr="00FE4E27">
        <w:rPr>
          <w:rFonts w:ascii="Times New Roman" w:eastAsia="Times New Roman" w:hAnsi="Times New Roman"/>
          <w:sz w:val="24"/>
          <w:szCs w:val="24"/>
          <w:lang w:eastAsia="ru-RU"/>
        </w:rPr>
        <w:t xml:space="preserve">Структура программы по биологии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w:t>
      </w:r>
      <w:proofErr w:type="gramStart"/>
      <w:r w:rsidRPr="00FE4E27">
        <w:rPr>
          <w:rFonts w:ascii="Times New Roman" w:eastAsia="Times New Roman" w:hAnsi="Times New Roman"/>
          <w:sz w:val="24"/>
          <w:szCs w:val="24"/>
          <w:lang w:eastAsia="ru-RU"/>
        </w:rPr>
        <w:t>обучающихся</w:t>
      </w:r>
      <w:proofErr w:type="gramEnd"/>
      <w:r w:rsidRPr="00FE4E27">
        <w:rPr>
          <w:rFonts w:ascii="Times New Roman" w:eastAsia="Times New Roman" w:hAnsi="Times New Roman"/>
          <w:sz w:val="24"/>
          <w:szCs w:val="24"/>
          <w:lang w:eastAsia="ru-RU"/>
        </w:rPr>
        <w:t xml:space="preserve"> по ботанике, зоологии, анатомии, физиологии человека. В 11 классе изучаются эволюционное учение, основы экологии и учение о биосфере.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hAnsi="Times New Roman"/>
          <w:sz w:val="24"/>
          <w:szCs w:val="24"/>
        </w:rPr>
        <w:t>120.5.8. </w:t>
      </w:r>
      <w:r w:rsidRPr="00FE4E27">
        <w:rPr>
          <w:rFonts w:ascii="Times New Roman" w:eastAsia="Times New Roman" w:hAnsi="Times New Roman"/>
          <w:sz w:val="24"/>
          <w:szCs w:val="24"/>
          <w:lang w:eastAsia="ru-RU"/>
        </w:rPr>
        <w:t xml:space="preserve">Биология </w:t>
      </w:r>
      <w:proofErr w:type="gramStart"/>
      <w:r w:rsidRPr="00FE4E27">
        <w:rPr>
          <w:rFonts w:ascii="Times New Roman" w:eastAsia="Times New Roman" w:hAnsi="Times New Roman"/>
          <w:sz w:val="24"/>
          <w:szCs w:val="24"/>
          <w:lang w:eastAsia="ru-RU"/>
        </w:rPr>
        <w:t>призван</w:t>
      </w:r>
      <w:proofErr w:type="gramEnd"/>
      <w:r w:rsidRPr="00FE4E27">
        <w:rPr>
          <w:rFonts w:ascii="Times New Roman" w:eastAsia="Times New Roman" w:hAnsi="Times New Roman"/>
          <w:sz w:val="24"/>
          <w:szCs w:val="24"/>
          <w:lang w:eastAsia="ru-RU"/>
        </w:rPr>
        <w:t xml:space="preserve">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w:t>
      </w:r>
      <w:proofErr w:type="gramStart"/>
      <w:r w:rsidRPr="00FE4E27">
        <w:rPr>
          <w:rFonts w:ascii="Times New Roman" w:eastAsia="Times New Roman" w:hAnsi="Times New Roman"/>
          <w:sz w:val="24"/>
          <w:szCs w:val="24"/>
          <w:lang w:eastAsia="ru-RU"/>
        </w:rPr>
        <w:t>интереса</w:t>
      </w:r>
      <w:proofErr w:type="gramEnd"/>
      <w:r w:rsidRPr="00FE4E27">
        <w:rPr>
          <w:rFonts w:ascii="Times New Roman" w:eastAsia="Times New Roman" w:hAnsi="Times New Roman"/>
          <w:sz w:val="24"/>
          <w:szCs w:val="24"/>
          <w:lang w:eastAsia="ru-RU"/>
        </w:rPr>
        <w:t xml:space="preserve">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Cs/>
          <w:sz w:val="24"/>
          <w:szCs w:val="24"/>
          <w:lang w:eastAsia="ru-RU"/>
        </w:rPr>
      </w:pPr>
      <w:r w:rsidRPr="00FE4E27">
        <w:rPr>
          <w:rFonts w:ascii="Times New Roman" w:hAnsi="Times New Roman"/>
          <w:sz w:val="24"/>
          <w:szCs w:val="24"/>
        </w:rPr>
        <w:t>120.5.9. </w:t>
      </w:r>
      <w:r w:rsidRPr="00FE4E27">
        <w:rPr>
          <w:rFonts w:ascii="Times New Roman" w:eastAsia="Times New Roman" w:hAnsi="Times New Roman"/>
          <w:b/>
          <w:sz w:val="24"/>
          <w:szCs w:val="24"/>
          <w:lang w:eastAsia="ru-RU"/>
        </w:rPr>
        <w:t>Цель</w:t>
      </w:r>
      <w:r w:rsidRPr="00FE4E27">
        <w:rPr>
          <w:rFonts w:ascii="Times New Roman" w:eastAsia="Times New Roman" w:hAnsi="Times New Roman"/>
          <w:sz w:val="24"/>
          <w:szCs w:val="24"/>
          <w:lang w:eastAsia="ru-RU"/>
        </w:rPr>
        <w:t xml:space="preserve">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hAnsi="Times New Roman"/>
          <w:sz w:val="24"/>
          <w:szCs w:val="24"/>
        </w:rPr>
        <w:t>120.5.10. </w:t>
      </w:r>
      <w:r w:rsidRPr="00FE4E27">
        <w:rPr>
          <w:rFonts w:ascii="Times New Roman" w:eastAsia="Times New Roman" w:hAnsi="Times New Roman"/>
          <w:sz w:val="24"/>
          <w:szCs w:val="24"/>
          <w:lang w:eastAsia="ru-RU"/>
        </w:rPr>
        <w:t xml:space="preserve">Достижение цели изучения учебного предмета «Биология» на углублённом уровне обеспечивается решением следующих </w:t>
      </w:r>
      <w:r w:rsidRPr="00FE4E27">
        <w:rPr>
          <w:rFonts w:ascii="Times New Roman" w:eastAsia="Times New Roman" w:hAnsi="Times New Roman"/>
          <w:b/>
          <w:sz w:val="24"/>
          <w:szCs w:val="24"/>
          <w:lang w:eastAsia="ru-RU"/>
        </w:rPr>
        <w:t>задач</w:t>
      </w:r>
      <w:r w:rsidRPr="00FE4E27">
        <w:rPr>
          <w:rFonts w:ascii="Times New Roman" w:eastAsia="Times New Roman" w:hAnsi="Times New Roman"/>
          <w:iCs/>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gramStart"/>
      <w:r w:rsidRPr="00FE4E27">
        <w:rPr>
          <w:rFonts w:ascii="Times New Roman" w:eastAsia="Times New Roman" w:hAnsi="Times New Roman"/>
          <w:sz w:val="24"/>
          <w:szCs w:val="24"/>
          <w:lang w:eastAsia="ru-RU"/>
        </w:rPr>
        <w:t xml:space="preserve">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w:t>
      </w:r>
      <w:r w:rsidRPr="00FE4E27">
        <w:rPr>
          <w:rFonts w:ascii="Times New Roman" w:eastAsia="Times New Roman" w:hAnsi="Times New Roman"/>
          <w:sz w:val="24"/>
          <w:szCs w:val="24"/>
          <w:lang w:eastAsia="ru-RU"/>
        </w:rPr>
        <w:lastRenderedPageBreak/>
        <w:t>выдающихся открытиях и современных исследованиях в биологии;</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gramStart"/>
      <w:r w:rsidRPr="00FE4E27">
        <w:rPr>
          <w:rFonts w:ascii="Times New Roman" w:eastAsia="Times New Roman" w:hAnsi="Times New Roman"/>
          <w:sz w:val="24"/>
          <w:szCs w:val="24"/>
          <w:lang w:eastAsia="ru-RU"/>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приобретение </w:t>
      </w:r>
      <w:proofErr w:type="gramStart"/>
      <w:r w:rsidRPr="00FE4E27">
        <w:rPr>
          <w:rFonts w:ascii="Times New Roman" w:eastAsia="Times New Roman" w:hAnsi="Times New Roman"/>
          <w:sz w:val="24"/>
          <w:szCs w:val="24"/>
          <w:lang w:eastAsia="ru-RU"/>
        </w:rPr>
        <w:t>обучающимися</w:t>
      </w:r>
      <w:proofErr w:type="gramEnd"/>
      <w:r w:rsidRPr="00FE4E27">
        <w:rPr>
          <w:rFonts w:ascii="Times New Roman" w:eastAsia="Times New Roman" w:hAnsi="Times New Roman"/>
          <w:sz w:val="24"/>
          <w:szCs w:val="24"/>
          <w:lang w:eastAsia="ru-RU"/>
        </w:rPr>
        <w:t xml:space="preserve">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FE4E27" w:rsidRDefault="00FE4E27" w:rsidP="00FE4E27">
      <w:pPr>
        <w:tabs>
          <w:tab w:val="left" w:pos="510"/>
        </w:tabs>
        <w:autoSpaceDE w:val="0"/>
        <w:autoSpaceDN w:val="0"/>
        <w:adjustRightInd w:val="0"/>
        <w:spacing w:after="0"/>
        <w:ind w:firstLine="709"/>
        <w:jc w:val="both"/>
        <w:textAlignment w:val="center"/>
        <w:rPr>
          <w:rFonts w:ascii="Times New Roman" w:hAnsi="Times New Roman"/>
          <w:sz w:val="24"/>
          <w:szCs w:val="24"/>
        </w:rPr>
      </w:pPr>
    </w:p>
    <w:p w:rsidR="00FE4E27" w:rsidRDefault="00FE4E27" w:rsidP="00FE4E27">
      <w:pPr>
        <w:tabs>
          <w:tab w:val="left" w:pos="510"/>
        </w:tabs>
        <w:autoSpaceDE w:val="0"/>
        <w:autoSpaceDN w:val="0"/>
        <w:adjustRightInd w:val="0"/>
        <w:spacing w:after="0"/>
        <w:ind w:firstLine="709"/>
        <w:jc w:val="both"/>
        <w:textAlignment w:val="center"/>
        <w:rPr>
          <w:rFonts w:ascii="Times New Roman" w:eastAsia="SchoolBookSanPin" w:hAnsi="Times New Roman"/>
          <w:color w:val="0D0D0D"/>
          <w:position w:val="1"/>
          <w:sz w:val="24"/>
          <w:szCs w:val="24"/>
        </w:rPr>
      </w:pPr>
      <w:r w:rsidRPr="00FE4E27">
        <w:rPr>
          <w:rFonts w:ascii="Times New Roman" w:hAnsi="Times New Roman"/>
          <w:sz w:val="24"/>
          <w:szCs w:val="24"/>
        </w:rPr>
        <w:t>120.5.11. </w:t>
      </w:r>
      <w:r w:rsidRPr="00FE4E27">
        <w:rPr>
          <w:rFonts w:ascii="Times New Roman" w:eastAsia="SchoolBookSanPin" w:hAnsi="Times New Roman"/>
          <w:color w:val="0D0D0D"/>
          <w:sz w:val="24"/>
          <w:szCs w:val="24"/>
        </w:rPr>
        <w:t xml:space="preserve">Общее число часов, рекомендованных для изучения биологии на углубленном уровне, – </w:t>
      </w:r>
      <w:r w:rsidRPr="00FE4E27">
        <w:rPr>
          <w:rFonts w:ascii="Times New Roman" w:eastAsia="SchoolBookSanPin" w:hAnsi="Times New Roman"/>
          <w:color w:val="0D0D0D"/>
          <w:position w:val="1"/>
          <w:sz w:val="24"/>
          <w:szCs w:val="24"/>
        </w:rPr>
        <w:t xml:space="preserve">204 часа: </w:t>
      </w:r>
    </w:p>
    <w:p w:rsidR="00FE4E27" w:rsidRDefault="00FE4E27" w:rsidP="00FE4E27">
      <w:pPr>
        <w:tabs>
          <w:tab w:val="left" w:pos="510"/>
        </w:tabs>
        <w:autoSpaceDE w:val="0"/>
        <w:autoSpaceDN w:val="0"/>
        <w:adjustRightInd w:val="0"/>
        <w:spacing w:after="0"/>
        <w:ind w:firstLine="709"/>
        <w:jc w:val="both"/>
        <w:textAlignment w:val="center"/>
        <w:rPr>
          <w:rFonts w:ascii="Times New Roman" w:eastAsia="SchoolBookSanPin" w:hAnsi="Times New Roman"/>
          <w:color w:val="0D0D0D"/>
          <w:position w:val="1"/>
          <w:sz w:val="24"/>
          <w:szCs w:val="24"/>
        </w:rPr>
      </w:pPr>
      <w:r w:rsidRPr="00FE4E27">
        <w:rPr>
          <w:rFonts w:ascii="Times New Roman" w:eastAsia="SchoolBookSanPin" w:hAnsi="Times New Roman"/>
          <w:color w:val="0D0D0D"/>
          <w:position w:val="1"/>
          <w:sz w:val="24"/>
          <w:szCs w:val="24"/>
        </w:rPr>
        <w:t xml:space="preserve">в 10 классе – 102 часа (3 часа в неделю), </w:t>
      </w:r>
    </w:p>
    <w:p w:rsidR="00FE4E27" w:rsidRDefault="00FE4E27" w:rsidP="00FE4E27">
      <w:pPr>
        <w:tabs>
          <w:tab w:val="left" w:pos="510"/>
        </w:tabs>
        <w:autoSpaceDE w:val="0"/>
        <w:autoSpaceDN w:val="0"/>
        <w:adjustRightInd w:val="0"/>
        <w:spacing w:after="0"/>
        <w:ind w:firstLine="709"/>
        <w:jc w:val="both"/>
        <w:textAlignment w:val="center"/>
        <w:rPr>
          <w:rFonts w:ascii="Times New Roman" w:eastAsia="SchoolBookSanPin" w:hAnsi="Times New Roman"/>
          <w:color w:val="0D0D0D"/>
          <w:position w:val="1"/>
          <w:sz w:val="24"/>
          <w:szCs w:val="24"/>
        </w:rPr>
      </w:pPr>
      <w:r w:rsidRPr="00FE4E27">
        <w:rPr>
          <w:rFonts w:ascii="Times New Roman" w:eastAsia="SchoolBookSanPin" w:hAnsi="Times New Roman"/>
          <w:color w:val="0D0D0D"/>
          <w:position w:val="1"/>
          <w:sz w:val="24"/>
          <w:szCs w:val="24"/>
        </w:rPr>
        <w:t>в 11 классе – 102 часа (3 часа в неделю).</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hAnsi="Times New Roman"/>
          <w:sz w:val="24"/>
          <w:szCs w:val="24"/>
        </w:rPr>
      </w:pP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hAnsi="Times New Roman"/>
          <w:sz w:val="24"/>
          <w:szCs w:val="24"/>
        </w:rPr>
        <w:t>120.5.12. </w:t>
      </w:r>
      <w:r w:rsidRPr="00FE4E27">
        <w:rPr>
          <w:rFonts w:ascii="Times New Roman" w:eastAsia="Times New Roman" w:hAnsi="Times New Roman"/>
          <w:sz w:val="24"/>
          <w:szCs w:val="24"/>
          <w:lang w:eastAsia="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hAnsi="Times New Roman"/>
          <w:sz w:val="24"/>
          <w:szCs w:val="24"/>
        </w:rPr>
        <w:t>120.5.13. </w:t>
      </w:r>
      <w:r w:rsidRPr="00FE4E27">
        <w:rPr>
          <w:rFonts w:ascii="Times New Roman" w:eastAsia="Times New Roman" w:hAnsi="Times New Roman"/>
          <w:sz w:val="24"/>
          <w:szCs w:val="24"/>
          <w:lang w:eastAsia="ru-RU"/>
        </w:rPr>
        <w:t xml:space="preserve">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 </w:t>
      </w:r>
    </w:p>
    <w:p w:rsidR="00FE4E27" w:rsidRPr="00FE4E27" w:rsidRDefault="00FE4E27" w:rsidP="00FE4E27">
      <w:pPr>
        <w:suppressAutoHyphens/>
        <w:autoSpaceDE w:val="0"/>
        <w:autoSpaceDN w:val="0"/>
        <w:adjustRightInd w:val="0"/>
        <w:spacing w:after="0"/>
        <w:ind w:firstLine="709"/>
        <w:textAlignment w:val="center"/>
        <w:rPr>
          <w:rFonts w:ascii="Times New Roman" w:eastAsia="Times New Roman" w:hAnsi="Times New Roman"/>
          <w:b/>
          <w:caps/>
          <w:sz w:val="24"/>
          <w:szCs w:val="24"/>
          <w:lang w:eastAsia="ru-RU"/>
        </w:rPr>
      </w:pPr>
      <w:r w:rsidRPr="00FE4E27">
        <w:rPr>
          <w:rFonts w:ascii="Times New Roman" w:eastAsia="Times New Roman" w:hAnsi="Times New Roman"/>
          <w:b/>
          <w:caps/>
          <w:sz w:val="24"/>
          <w:szCs w:val="24"/>
          <w:lang w:eastAsia="ru-RU"/>
        </w:rPr>
        <w:lastRenderedPageBreak/>
        <w:t>120.6. </w:t>
      </w:r>
      <w:r w:rsidRPr="00FE4E27">
        <w:rPr>
          <w:rFonts w:ascii="Times New Roman" w:eastAsia="Times New Roman" w:hAnsi="Times New Roman"/>
          <w:b/>
          <w:sz w:val="24"/>
          <w:szCs w:val="24"/>
          <w:lang w:eastAsia="ru-RU"/>
        </w:rPr>
        <w:t>Содержание обучения в 10 классе.</w:t>
      </w:r>
    </w:p>
    <w:p w:rsidR="00FE4E27" w:rsidRPr="00FE4E27" w:rsidRDefault="00FE4E27" w:rsidP="00FE4E27">
      <w:pPr>
        <w:suppressAutoHyphens/>
        <w:autoSpaceDE w:val="0"/>
        <w:autoSpaceDN w:val="0"/>
        <w:adjustRightInd w:val="0"/>
        <w:spacing w:after="0"/>
        <w:ind w:firstLine="709"/>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102 ч, из них 1 ч – резервное время.</w:t>
      </w:r>
    </w:p>
    <w:p w:rsidR="00FE4E27" w:rsidRPr="00FE4E27" w:rsidRDefault="00FE4E27" w:rsidP="00FE4E27">
      <w:pPr>
        <w:suppressAutoHyphen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gramStart"/>
      <w:r w:rsidRPr="00FE4E27">
        <w:rPr>
          <w:rFonts w:ascii="Times New Roman" w:eastAsia="Times New Roman" w:hAnsi="Times New Roman"/>
          <w:sz w:val="24"/>
          <w:szCs w:val="24"/>
          <w:lang w:eastAsia="ru-RU"/>
        </w:rPr>
        <w:t xml:space="preserve">Содержание программы, выделенное курсивом, не входит в проверку государственной итоговой </w:t>
      </w:r>
      <w:proofErr w:type="spellStart"/>
      <w:r w:rsidRPr="00FE4E27">
        <w:rPr>
          <w:rFonts w:ascii="Times New Roman" w:eastAsia="Times New Roman" w:hAnsi="Times New Roman"/>
          <w:sz w:val="24"/>
          <w:szCs w:val="24"/>
          <w:lang w:eastAsia="ru-RU"/>
        </w:rPr>
        <w:t>аттстации</w:t>
      </w:r>
      <w:proofErr w:type="spellEnd"/>
      <w:r w:rsidRPr="00FE4E27">
        <w:rPr>
          <w:rFonts w:ascii="Times New Roman" w:eastAsia="Times New Roman" w:hAnsi="Times New Roman"/>
          <w:sz w:val="24"/>
          <w:szCs w:val="24"/>
          <w:lang w:eastAsia="ru-RU"/>
        </w:rPr>
        <w:t xml:space="preserve"> (ГИА). </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120.6.1. </w:t>
      </w:r>
      <w:r w:rsidRPr="00FE4E27">
        <w:rPr>
          <w:rFonts w:ascii="Times New Roman" w:eastAsia="Times New Roman" w:hAnsi="Times New Roman"/>
          <w:b/>
          <w:bCs/>
          <w:sz w:val="24"/>
          <w:szCs w:val="24"/>
          <w:lang w:eastAsia="ru-RU"/>
        </w:rPr>
        <w:t>Тема 1. Биология как наука.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Значение биологии в формировании современной </w:t>
      </w:r>
      <w:proofErr w:type="gramStart"/>
      <w:r w:rsidRPr="00FE4E27">
        <w:rPr>
          <w:rFonts w:ascii="Times New Roman" w:eastAsia="Times New Roman" w:hAnsi="Times New Roman"/>
          <w:sz w:val="24"/>
          <w:szCs w:val="24"/>
          <w:lang w:eastAsia="ru-RU"/>
        </w:rPr>
        <w:t>естественно-научной</w:t>
      </w:r>
      <w:proofErr w:type="gramEnd"/>
      <w:r w:rsidRPr="00FE4E27">
        <w:rPr>
          <w:rFonts w:ascii="Times New Roman" w:eastAsia="Times New Roman" w:hAnsi="Times New Roman"/>
          <w:sz w:val="24"/>
          <w:szCs w:val="24"/>
          <w:lang w:eastAsia="ru-RU"/>
        </w:rPr>
        <w:t xml:space="preserve">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 xml:space="preserve">Демонстрации: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Портреты: </w:t>
      </w:r>
      <w:proofErr w:type="gramStart"/>
      <w:r w:rsidRPr="00FE4E27">
        <w:rPr>
          <w:rFonts w:ascii="Times New Roman" w:eastAsia="Times New Roman" w:hAnsi="Times New Roman"/>
          <w:sz w:val="24"/>
          <w:szCs w:val="24"/>
          <w:lang w:eastAsia="ru-RU"/>
        </w:rPr>
        <w:t>Аристотель, Теофраст, К. Линней, Ж.Б. Ламарк, Ч. Дарвин, У. Гарвей, Г. Мендель, В.И. Вернадский, И.П. Павлов, И.И. Мечников, Н.И. Вавилов, Н.В. Тимофеев-Ресовский, Дж. Уотсон, Ф. Крик, Д.К. Беляев.</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Таблицы и схемы: «Связь биологии с другими науками», «Система биологических наук».</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120.6.2. </w:t>
      </w:r>
      <w:r w:rsidRPr="00FE4E27">
        <w:rPr>
          <w:rFonts w:ascii="Times New Roman" w:eastAsia="Times New Roman" w:hAnsi="Times New Roman"/>
          <w:b/>
          <w:bCs/>
          <w:sz w:val="24"/>
          <w:szCs w:val="24"/>
          <w:lang w:eastAsia="ru-RU"/>
        </w:rPr>
        <w:t>Тема 2. Живые системы и их изучение.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Живые системы как предмет изучения биологии. </w:t>
      </w:r>
      <w:proofErr w:type="gramStart"/>
      <w:r w:rsidRPr="00FE4E27">
        <w:rPr>
          <w:rFonts w:ascii="Times New Roman" w:eastAsia="Times New Roman" w:hAnsi="Times New Roman"/>
          <w:sz w:val="24"/>
          <w:szCs w:val="24"/>
          <w:lang w:eastAsia="ru-RU"/>
        </w:rPr>
        <w:t xml:space="preserve">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gramStart"/>
      <w:r w:rsidRPr="00FE4E27">
        <w:rPr>
          <w:rFonts w:ascii="Times New Roman" w:eastAsia="Times New Roman" w:hAnsi="Times New Roman"/>
          <w:sz w:val="24"/>
          <w:szCs w:val="24"/>
          <w:lang w:eastAsia="ru-RU"/>
        </w:rPr>
        <w:t xml:space="preserve">Уровни организации живых систем: молекулярный, клеточный, тканевый, организменный, популяционно-видовой, </w:t>
      </w:r>
      <w:proofErr w:type="spellStart"/>
      <w:r w:rsidRPr="00FE4E27">
        <w:rPr>
          <w:rFonts w:ascii="Times New Roman" w:eastAsia="Times New Roman" w:hAnsi="Times New Roman"/>
          <w:sz w:val="24"/>
          <w:szCs w:val="24"/>
          <w:lang w:eastAsia="ru-RU"/>
        </w:rPr>
        <w:t>экосистемный</w:t>
      </w:r>
      <w:proofErr w:type="spellEnd"/>
      <w:r w:rsidRPr="00FE4E27">
        <w:rPr>
          <w:rFonts w:ascii="Times New Roman" w:eastAsia="Times New Roman" w:hAnsi="Times New Roman"/>
          <w:sz w:val="24"/>
          <w:szCs w:val="24"/>
          <w:lang w:eastAsia="ru-RU"/>
        </w:rPr>
        <w:t xml:space="preserve"> (биогеоценотический), биосферный.</w:t>
      </w:r>
      <w:proofErr w:type="gramEnd"/>
      <w:r w:rsidRPr="00FE4E27">
        <w:rPr>
          <w:rFonts w:ascii="Times New Roman" w:eastAsia="Times New Roman" w:hAnsi="Times New Roman"/>
          <w:sz w:val="24"/>
          <w:szCs w:val="24"/>
          <w:lang w:eastAsia="ru-RU"/>
        </w:rPr>
        <w:t xml:space="preserve">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Изучение живых систем. Методы биологической науки. Наблюдение, измерение, эксперимент, систематизация, </w:t>
      </w:r>
      <w:proofErr w:type="spellStart"/>
      <w:r w:rsidRPr="00FE4E27">
        <w:rPr>
          <w:rFonts w:ascii="Times New Roman" w:eastAsia="Times New Roman" w:hAnsi="Times New Roman"/>
          <w:sz w:val="24"/>
          <w:szCs w:val="24"/>
          <w:lang w:eastAsia="ru-RU"/>
        </w:rPr>
        <w:t>метаанализ</w:t>
      </w:r>
      <w:proofErr w:type="spellEnd"/>
      <w:r w:rsidRPr="00FE4E27">
        <w:rPr>
          <w:rFonts w:ascii="Times New Roman" w:eastAsia="Times New Roman" w:hAnsi="Times New Roman"/>
          <w:sz w:val="24"/>
          <w:szCs w:val="24"/>
          <w:lang w:eastAsia="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Оборудование</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лабораторное оборудование для проведения наблюдений, измерений, экспериментов.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sz w:val="24"/>
          <w:szCs w:val="24"/>
          <w:lang w:eastAsia="ru-RU"/>
        </w:rPr>
        <w:t xml:space="preserve"> «Использование различных методов при изучении живых систем».</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120.6.3. </w:t>
      </w:r>
      <w:r w:rsidRPr="00FE4E27">
        <w:rPr>
          <w:rFonts w:ascii="Times New Roman" w:eastAsia="Times New Roman" w:hAnsi="Times New Roman"/>
          <w:b/>
          <w:bCs/>
          <w:sz w:val="24"/>
          <w:szCs w:val="24"/>
          <w:lang w:eastAsia="ru-RU"/>
        </w:rPr>
        <w:t>Тема 3. Биология клетки.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Клетка – структурно-функциональная единица живого. История открытия клетки. Работы Р. Гука, А. Левенгука. Клеточная теория (Т. Шванн, М. </w:t>
      </w:r>
      <w:proofErr w:type="spellStart"/>
      <w:r w:rsidRPr="00FE4E27">
        <w:rPr>
          <w:rFonts w:ascii="Times New Roman" w:eastAsia="Times New Roman" w:hAnsi="Times New Roman"/>
          <w:sz w:val="24"/>
          <w:szCs w:val="24"/>
          <w:lang w:eastAsia="ru-RU"/>
        </w:rPr>
        <w:t>Шлейден</w:t>
      </w:r>
      <w:proofErr w:type="spellEnd"/>
      <w:r w:rsidRPr="00FE4E27">
        <w:rPr>
          <w:rFonts w:ascii="Times New Roman" w:eastAsia="Times New Roman" w:hAnsi="Times New Roman"/>
          <w:sz w:val="24"/>
          <w:szCs w:val="24"/>
          <w:lang w:eastAsia="ru-RU"/>
        </w:rPr>
        <w:t xml:space="preserve">, Р. Вирхов). Основные положения современной клеточной теории.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
          <w:iCs/>
          <w:sz w:val="24"/>
          <w:szCs w:val="24"/>
          <w:lang w:eastAsia="ru-RU"/>
        </w:rPr>
      </w:pPr>
      <w:r w:rsidRPr="00FE4E27">
        <w:rPr>
          <w:rFonts w:ascii="Times New Roman" w:eastAsia="Times New Roman" w:hAnsi="Times New Roman"/>
          <w:sz w:val="24"/>
          <w:szCs w:val="24"/>
          <w:lang w:eastAsia="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Электронная микроскопия.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Портреты: Р. Гук, А. Левенгук, Т. Шванн, М. </w:t>
      </w:r>
      <w:proofErr w:type="spellStart"/>
      <w:r w:rsidRPr="00FE4E27">
        <w:rPr>
          <w:rFonts w:ascii="Times New Roman" w:eastAsia="Times New Roman" w:hAnsi="Times New Roman"/>
          <w:sz w:val="24"/>
          <w:szCs w:val="24"/>
          <w:lang w:eastAsia="ru-RU"/>
        </w:rPr>
        <w:t>Шлейден</w:t>
      </w:r>
      <w:proofErr w:type="spellEnd"/>
      <w:r w:rsidRPr="00FE4E27">
        <w:rPr>
          <w:rFonts w:ascii="Times New Roman" w:eastAsia="Times New Roman" w:hAnsi="Times New Roman"/>
          <w:sz w:val="24"/>
          <w:szCs w:val="24"/>
          <w:lang w:eastAsia="ru-RU"/>
        </w:rPr>
        <w:t>, Р. Вирхов, К.М. Бэр.</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lastRenderedPageBreak/>
        <w:t>Таблицы и схемы: «Световой микроскоп», «Электронный микроскоп», «История развития методов микроскопии».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Оборудование: световой микроскоп, микропрепараты растительных, животных и бактериальных клеток.</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Cs/>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«Изучение методов клеточной биологии (хроматография, электрофорез, дифференциальное центрифугирование, ПЦР)».</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120.6.4. </w:t>
      </w:r>
      <w:r w:rsidRPr="00FE4E27">
        <w:rPr>
          <w:rFonts w:ascii="Times New Roman" w:eastAsia="Times New Roman" w:hAnsi="Times New Roman"/>
          <w:b/>
          <w:bCs/>
          <w:sz w:val="24"/>
          <w:szCs w:val="24"/>
          <w:lang w:eastAsia="ru-RU"/>
        </w:rPr>
        <w:t>Тема 4. Химическая организация клетки.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Химический состав клетки. Макро-, микр</w:t>
      </w:r>
      <w:proofErr w:type="gramStart"/>
      <w:r w:rsidRPr="00FE4E27">
        <w:rPr>
          <w:rFonts w:ascii="Times New Roman" w:eastAsia="Times New Roman" w:hAnsi="Times New Roman"/>
          <w:sz w:val="24"/>
          <w:szCs w:val="24"/>
          <w:lang w:eastAsia="ru-RU"/>
        </w:rPr>
        <w:t>о-</w:t>
      </w:r>
      <w:proofErr w:type="gramEnd"/>
      <w:r w:rsidRPr="00FE4E27">
        <w:rPr>
          <w:rFonts w:ascii="Times New Roman" w:eastAsia="Times New Roman" w:hAnsi="Times New Roman"/>
          <w:sz w:val="24"/>
          <w:szCs w:val="24"/>
          <w:lang w:eastAsia="ru-RU"/>
        </w:rPr>
        <w:t xml:space="preserve"> и </w:t>
      </w:r>
      <w:proofErr w:type="spellStart"/>
      <w:r w:rsidRPr="00FE4E27">
        <w:rPr>
          <w:rFonts w:ascii="Times New Roman" w:eastAsia="Times New Roman" w:hAnsi="Times New Roman"/>
          <w:sz w:val="24"/>
          <w:szCs w:val="24"/>
          <w:lang w:eastAsia="ru-RU"/>
        </w:rPr>
        <w:t>ультрамикроэлементы</w:t>
      </w:r>
      <w:proofErr w:type="spellEnd"/>
      <w:r w:rsidRPr="00FE4E27">
        <w:rPr>
          <w:rFonts w:ascii="Times New Roman" w:eastAsia="Times New Roman" w:hAnsi="Times New Roman"/>
          <w:sz w:val="24"/>
          <w:szCs w:val="24"/>
          <w:lang w:eastAsia="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
          <w:iCs/>
          <w:sz w:val="24"/>
          <w:szCs w:val="24"/>
          <w:lang w:eastAsia="ru-RU"/>
        </w:rPr>
      </w:pPr>
      <w:r w:rsidRPr="00FE4E27">
        <w:rPr>
          <w:rFonts w:ascii="Times New Roman" w:eastAsia="Times New Roman" w:hAnsi="Times New Roman"/>
          <w:sz w:val="24"/>
          <w:szCs w:val="24"/>
          <w:lang w:eastAsia="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Липиды. </w:t>
      </w:r>
      <w:proofErr w:type="spellStart"/>
      <w:r w:rsidRPr="00FE4E27">
        <w:rPr>
          <w:rFonts w:ascii="Times New Roman" w:eastAsia="Times New Roman" w:hAnsi="Times New Roman"/>
          <w:sz w:val="24"/>
          <w:szCs w:val="24"/>
          <w:lang w:eastAsia="ru-RU"/>
        </w:rPr>
        <w:t>Гидрофильно</w:t>
      </w:r>
      <w:proofErr w:type="spellEnd"/>
      <w:r w:rsidRPr="00FE4E27">
        <w:rPr>
          <w:rFonts w:ascii="Times New Roman" w:eastAsia="Times New Roman" w:hAnsi="Times New Roman"/>
          <w:sz w:val="24"/>
          <w:szCs w:val="24"/>
          <w:lang w:eastAsia="ru-RU"/>
        </w:rPr>
        <w:t>-гидрофобные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Нуклеиновые кислоты. ДНК и РНК. Строение нуклеиновых кислот. Нуклеотиды. Принцип </w:t>
      </w:r>
      <w:proofErr w:type="spellStart"/>
      <w:r w:rsidRPr="00FE4E27">
        <w:rPr>
          <w:rFonts w:ascii="Times New Roman" w:eastAsia="Times New Roman" w:hAnsi="Times New Roman"/>
          <w:sz w:val="24"/>
          <w:szCs w:val="24"/>
          <w:lang w:eastAsia="ru-RU"/>
        </w:rPr>
        <w:t>комплементарности</w:t>
      </w:r>
      <w:proofErr w:type="spellEnd"/>
      <w:r w:rsidRPr="00FE4E27">
        <w:rPr>
          <w:rFonts w:ascii="Times New Roman" w:eastAsia="Times New Roman" w:hAnsi="Times New Roman"/>
          <w:sz w:val="24"/>
          <w:szCs w:val="24"/>
          <w:lang w:eastAsia="ru-RU"/>
        </w:rPr>
        <w:t xml:space="preserve">. Правило </w:t>
      </w:r>
      <w:proofErr w:type="spellStart"/>
      <w:r w:rsidRPr="00FE4E27">
        <w:rPr>
          <w:rFonts w:ascii="Times New Roman" w:eastAsia="Times New Roman" w:hAnsi="Times New Roman"/>
          <w:sz w:val="24"/>
          <w:szCs w:val="24"/>
          <w:lang w:eastAsia="ru-RU"/>
        </w:rPr>
        <w:t>Чаргаффа</w:t>
      </w:r>
      <w:proofErr w:type="spellEnd"/>
      <w:r w:rsidRPr="00FE4E27">
        <w:rPr>
          <w:rFonts w:ascii="Times New Roman" w:eastAsia="Times New Roman" w:hAnsi="Times New Roman"/>
          <w:sz w:val="24"/>
          <w:szCs w:val="24"/>
          <w:lang w:eastAsia="ru-RU"/>
        </w:rPr>
        <w:t>. Структура ДНК – двойная спираль. Местонахождение и биологические функции ДНК. Виды РНК. Функции РНК в клетке.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
          <w:iCs/>
          <w:sz w:val="24"/>
          <w:szCs w:val="24"/>
          <w:lang w:eastAsia="ru-RU"/>
        </w:rPr>
      </w:pPr>
      <w:r w:rsidRPr="00FE4E27">
        <w:rPr>
          <w:rFonts w:ascii="Times New Roman" w:eastAsia="Times New Roman" w:hAnsi="Times New Roman"/>
          <w:sz w:val="24"/>
          <w:szCs w:val="24"/>
          <w:lang w:eastAsia="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proofErr w:type="spellStart"/>
      <w:r w:rsidRPr="00FE4E27">
        <w:rPr>
          <w:rFonts w:ascii="Times New Roman" w:eastAsia="Times New Roman" w:hAnsi="Times New Roman"/>
          <w:sz w:val="24"/>
          <w:szCs w:val="24"/>
          <w:lang w:eastAsia="ru-RU"/>
        </w:rPr>
        <w:t>Секвенирование</w:t>
      </w:r>
      <w:proofErr w:type="spellEnd"/>
      <w:r w:rsidRPr="00FE4E27">
        <w:rPr>
          <w:rFonts w:ascii="Times New Roman" w:eastAsia="Times New Roman" w:hAnsi="Times New Roman"/>
          <w:sz w:val="24"/>
          <w:szCs w:val="24"/>
          <w:lang w:eastAsia="ru-RU"/>
        </w:rPr>
        <w:t xml:space="preserve"> ДНК.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
          <w:iCs/>
          <w:sz w:val="24"/>
          <w:szCs w:val="24"/>
          <w:lang w:eastAsia="ru-RU"/>
        </w:rPr>
      </w:pPr>
      <w:r w:rsidRPr="00FE4E27">
        <w:rPr>
          <w:rFonts w:ascii="Times New Roman" w:eastAsia="Times New Roman" w:hAnsi="Times New Roman"/>
          <w:sz w:val="24"/>
          <w:szCs w:val="24"/>
          <w:lang w:eastAsia="ru-RU"/>
        </w:rPr>
        <w:t xml:space="preserve">Структурная биология: биохимические и биофизические исследования состава и пространственной структуры </w:t>
      </w:r>
      <w:proofErr w:type="spellStart"/>
      <w:r w:rsidRPr="00FE4E27">
        <w:rPr>
          <w:rFonts w:ascii="Times New Roman" w:eastAsia="Times New Roman" w:hAnsi="Times New Roman"/>
          <w:sz w:val="24"/>
          <w:szCs w:val="24"/>
          <w:lang w:eastAsia="ru-RU"/>
        </w:rPr>
        <w:t>биомолекул</w:t>
      </w:r>
      <w:proofErr w:type="spellEnd"/>
      <w:r w:rsidRPr="00FE4E27">
        <w:rPr>
          <w:rFonts w:ascii="Times New Roman" w:eastAsia="Times New Roman" w:hAnsi="Times New Roman"/>
          <w:sz w:val="24"/>
          <w:szCs w:val="24"/>
          <w:lang w:eastAsia="ru-RU"/>
        </w:rPr>
        <w:t xml:space="preserve">.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Л. </w:t>
      </w:r>
      <w:proofErr w:type="spellStart"/>
      <w:r w:rsidRPr="00FE4E27">
        <w:rPr>
          <w:rFonts w:ascii="Times New Roman" w:eastAsia="Times New Roman" w:hAnsi="Times New Roman"/>
          <w:sz w:val="24"/>
          <w:szCs w:val="24"/>
          <w:lang w:eastAsia="ru-RU"/>
        </w:rPr>
        <w:t>Полинг</w:t>
      </w:r>
      <w:proofErr w:type="spellEnd"/>
      <w:r w:rsidRPr="00FE4E27">
        <w:rPr>
          <w:rFonts w:ascii="Times New Roman" w:eastAsia="Times New Roman" w:hAnsi="Times New Roman"/>
          <w:sz w:val="24"/>
          <w:szCs w:val="24"/>
          <w:lang w:eastAsia="ru-RU"/>
        </w:rPr>
        <w:t>, Дж. Уотсон, Ф. Крик, М. </w:t>
      </w:r>
      <w:proofErr w:type="spellStart"/>
      <w:r w:rsidRPr="00FE4E27">
        <w:rPr>
          <w:rFonts w:ascii="Times New Roman" w:eastAsia="Times New Roman" w:hAnsi="Times New Roman"/>
          <w:sz w:val="24"/>
          <w:szCs w:val="24"/>
          <w:lang w:eastAsia="ru-RU"/>
        </w:rPr>
        <w:t>Уилкинс</w:t>
      </w:r>
      <w:proofErr w:type="spellEnd"/>
      <w:r w:rsidRPr="00FE4E27">
        <w:rPr>
          <w:rFonts w:ascii="Times New Roman" w:eastAsia="Times New Roman" w:hAnsi="Times New Roman"/>
          <w:sz w:val="24"/>
          <w:szCs w:val="24"/>
          <w:lang w:eastAsia="ru-RU"/>
        </w:rPr>
        <w:t>, Р. Франклин, Ф. </w:t>
      </w:r>
      <w:proofErr w:type="spellStart"/>
      <w:r w:rsidRPr="00FE4E27">
        <w:rPr>
          <w:rFonts w:ascii="Times New Roman" w:eastAsia="Times New Roman" w:hAnsi="Times New Roman"/>
          <w:sz w:val="24"/>
          <w:szCs w:val="24"/>
          <w:lang w:eastAsia="ru-RU"/>
        </w:rPr>
        <w:t>Сэнгер</w:t>
      </w:r>
      <w:proofErr w:type="spellEnd"/>
      <w:r w:rsidRPr="00FE4E27">
        <w:rPr>
          <w:rFonts w:ascii="Times New Roman" w:eastAsia="Times New Roman" w:hAnsi="Times New Roman"/>
          <w:sz w:val="24"/>
          <w:szCs w:val="24"/>
          <w:lang w:eastAsia="ru-RU"/>
        </w:rPr>
        <w:t>, С. </w:t>
      </w:r>
      <w:proofErr w:type="spellStart"/>
      <w:r w:rsidRPr="00FE4E27">
        <w:rPr>
          <w:rFonts w:ascii="Times New Roman" w:eastAsia="Times New Roman" w:hAnsi="Times New Roman"/>
          <w:sz w:val="24"/>
          <w:szCs w:val="24"/>
          <w:lang w:eastAsia="ru-RU"/>
        </w:rPr>
        <w:t>Прузинер</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Диаграммы: «Распределение химических элементов в неживой природе», «Распределение химических элементов в живой природе».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Оборудование: химическая посуда и оборудование.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 xml:space="preserve">«Обнаружение белков с помощью качественных реакций».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«Исследование нуклеиновых кислот, выделенных из клеток различных организмов».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120.6.5. </w:t>
      </w:r>
      <w:r w:rsidRPr="00FE4E27">
        <w:rPr>
          <w:rFonts w:ascii="Times New Roman" w:eastAsia="Times New Roman" w:hAnsi="Times New Roman"/>
          <w:b/>
          <w:bCs/>
          <w:sz w:val="24"/>
          <w:szCs w:val="24"/>
          <w:lang w:eastAsia="ru-RU"/>
        </w:rPr>
        <w:t>Тема 5. Строение и функции клетки.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Типы клеток: </w:t>
      </w:r>
      <w:proofErr w:type="spellStart"/>
      <w:r w:rsidRPr="00FE4E27">
        <w:rPr>
          <w:rFonts w:ascii="Times New Roman" w:eastAsia="Times New Roman" w:hAnsi="Times New Roman"/>
          <w:sz w:val="24"/>
          <w:szCs w:val="24"/>
          <w:lang w:eastAsia="ru-RU"/>
        </w:rPr>
        <w:t>эукариотическая</w:t>
      </w:r>
      <w:proofErr w:type="spellEnd"/>
      <w:r w:rsidRPr="00FE4E27">
        <w:rPr>
          <w:rFonts w:ascii="Times New Roman" w:eastAsia="Times New Roman" w:hAnsi="Times New Roman"/>
          <w:sz w:val="24"/>
          <w:szCs w:val="24"/>
          <w:lang w:eastAsia="ru-RU"/>
        </w:rPr>
        <w:t xml:space="preserve"> и </w:t>
      </w:r>
      <w:proofErr w:type="spellStart"/>
      <w:r w:rsidRPr="00FE4E27">
        <w:rPr>
          <w:rFonts w:ascii="Times New Roman" w:eastAsia="Times New Roman" w:hAnsi="Times New Roman"/>
          <w:sz w:val="24"/>
          <w:szCs w:val="24"/>
          <w:lang w:eastAsia="ru-RU"/>
        </w:rPr>
        <w:t>прокариотическая</w:t>
      </w:r>
      <w:proofErr w:type="spellEnd"/>
      <w:r w:rsidRPr="00FE4E27">
        <w:rPr>
          <w:rFonts w:ascii="Times New Roman" w:eastAsia="Times New Roman" w:hAnsi="Times New Roman"/>
          <w:sz w:val="24"/>
          <w:szCs w:val="24"/>
          <w:lang w:eastAsia="ru-RU"/>
        </w:rPr>
        <w:t>. Структурно-функциональные образования клетки.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Строение </w:t>
      </w:r>
      <w:proofErr w:type="spellStart"/>
      <w:r w:rsidRPr="00FE4E27">
        <w:rPr>
          <w:rFonts w:ascii="Times New Roman" w:eastAsia="Times New Roman" w:hAnsi="Times New Roman"/>
          <w:sz w:val="24"/>
          <w:szCs w:val="24"/>
          <w:lang w:eastAsia="ru-RU"/>
        </w:rPr>
        <w:t>прокариотической</w:t>
      </w:r>
      <w:proofErr w:type="spellEnd"/>
      <w:r w:rsidRPr="00FE4E27">
        <w:rPr>
          <w:rFonts w:ascii="Times New Roman" w:eastAsia="Times New Roman" w:hAnsi="Times New Roman"/>
          <w:sz w:val="24"/>
          <w:szCs w:val="24"/>
          <w:lang w:eastAsia="ru-RU"/>
        </w:rPr>
        <w:t xml:space="preserve"> клетки. Клеточная стенка бактерий и архей. Особенности строения гетеротрофной и автотрофной </w:t>
      </w:r>
      <w:proofErr w:type="spellStart"/>
      <w:r w:rsidRPr="00FE4E27">
        <w:rPr>
          <w:rFonts w:ascii="Times New Roman" w:eastAsia="Times New Roman" w:hAnsi="Times New Roman"/>
          <w:sz w:val="24"/>
          <w:szCs w:val="24"/>
          <w:lang w:eastAsia="ru-RU"/>
        </w:rPr>
        <w:t>прокариотических</w:t>
      </w:r>
      <w:proofErr w:type="spellEnd"/>
      <w:r w:rsidRPr="00FE4E27">
        <w:rPr>
          <w:rFonts w:ascii="Times New Roman" w:eastAsia="Times New Roman" w:hAnsi="Times New Roman"/>
          <w:sz w:val="24"/>
          <w:szCs w:val="24"/>
          <w:lang w:eastAsia="ru-RU"/>
        </w:rPr>
        <w:t xml:space="preserve"> клеток. Место и роль прокариот в биоценозах.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Строение и функционирование </w:t>
      </w:r>
      <w:proofErr w:type="spellStart"/>
      <w:r w:rsidRPr="00FE4E27">
        <w:rPr>
          <w:rFonts w:ascii="Times New Roman" w:eastAsia="Times New Roman" w:hAnsi="Times New Roman"/>
          <w:sz w:val="24"/>
          <w:szCs w:val="24"/>
          <w:lang w:eastAsia="ru-RU"/>
        </w:rPr>
        <w:t>эукариотической</w:t>
      </w:r>
      <w:proofErr w:type="spellEnd"/>
      <w:r w:rsidRPr="00FE4E27">
        <w:rPr>
          <w:rFonts w:ascii="Times New Roman" w:eastAsia="Times New Roman" w:hAnsi="Times New Roman"/>
          <w:sz w:val="24"/>
          <w:szCs w:val="24"/>
          <w:lang w:eastAsia="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w:t>
      </w:r>
      <w:r w:rsidRPr="00FE4E27">
        <w:rPr>
          <w:rFonts w:ascii="Times New Roman" w:eastAsia="Times New Roman" w:hAnsi="Times New Roman"/>
          <w:sz w:val="24"/>
          <w:szCs w:val="24"/>
          <w:lang w:eastAsia="ru-RU"/>
        </w:rPr>
        <w:lastRenderedPageBreak/>
        <w:t xml:space="preserve">(первичный и вторичный активный транспорт). Полупроницаемость мембраны. Работа </w:t>
      </w:r>
      <w:proofErr w:type="gramStart"/>
      <w:r w:rsidRPr="00FE4E27">
        <w:rPr>
          <w:rFonts w:ascii="Times New Roman" w:eastAsia="Times New Roman" w:hAnsi="Times New Roman"/>
          <w:sz w:val="24"/>
          <w:szCs w:val="24"/>
          <w:lang w:eastAsia="ru-RU"/>
        </w:rPr>
        <w:t>натрий-калиевого</w:t>
      </w:r>
      <w:proofErr w:type="gramEnd"/>
      <w:r w:rsidRPr="00FE4E27">
        <w:rPr>
          <w:rFonts w:ascii="Times New Roman" w:eastAsia="Times New Roman" w:hAnsi="Times New Roman"/>
          <w:sz w:val="24"/>
          <w:szCs w:val="24"/>
          <w:lang w:eastAsia="ru-RU"/>
        </w:rPr>
        <w:t xml:space="preserve"> насоса. </w:t>
      </w:r>
      <w:proofErr w:type="spellStart"/>
      <w:r w:rsidRPr="00FE4E27">
        <w:rPr>
          <w:rFonts w:ascii="Times New Roman" w:eastAsia="Times New Roman" w:hAnsi="Times New Roman"/>
          <w:sz w:val="24"/>
          <w:szCs w:val="24"/>
          <w:lang w:eastAsia="ru-RU"/>
        </w:rPr>
        <w:t>Эндоцитоз</w:t>
      </w:r>
      <w:proofErr w:type="spell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пиноцитоз</w:t>
      </w:r>
      <w:proofErr w:type="spellEnd"/>
      <w:r w:rsidRPr="00FE4E27">
        <w:rPr>
          <w:rFonts w:ascii="Times New Roman" w:eastAsia="Times New Roman" w:hAnsi="Times New Roman"/>
          <w:sz w:val="24"/>
          <w:szCs w:val="24"/>
          <w:lang w:eastAsia="ru-RU"/>
        </w:rPr>
        <w:t xml:space="preserve">, фагоцитоз. </w:t>
      </w:r>
      <w:proofErr w:type="spellStart"/>
      <w:r w:rsidRPr="00FE4E27">
        <w:rPr>
          <w:rFonts w:ascii="Times New Roman" w:eastAsia="Times New Roman" w:hAnsi="Times New Roman"/>
          <w:sz w:val="24"/>
          <w:szCs w:val="24"/>
          <w:lang w:eastAsia="ru-RU"/>
        </w:rPr>
        <w:t>Экзоцитоз</w:t>
      </w:r>
      <w:proofErr w:type="spellEnd"/>
      <w:r w:rsidRPr="00FE4E27">
        <w:rPr>
          <w:rFonts w:ascii="Times New Roman" w:eastAsia="Times New Roman" w:hAnsi="Times New Roman"/>
          <w:sz w:val="24"/>
          <w:szCs w:val="24"/>
          <w:lang w:eastAsia="ru-RU"/>
        </w:rPr>
        <w:t xml:space="preserve">. Клеточная стенка. Структура и функции клеточной стенки растений, грибов.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Цитоплазма. </w:t>
      </w:r>
      <w:proofErr w:type="spellStart"/>
      <w:r w:rsidRPr="00FE4E27">
        <w:rPr>
          <w:rFonts w:ascii="Times New Roman" w:eastAsia="Times New Roman" w:hAnsi="Times New Roman"/>
          <w:sz w:val="24"/>
          <w:szCs w:val="24"/>
          <w:lang w:eastAsia="ru-RU"/>
        </w:rPr>
        <w:t>Цитозоль</w:t>
      </w:r>
      <w:proofErr w:type="spell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Цитоскелет</w:t>
      </w:r>
      <w:proofErr w:type="spellEnd"/>
      <w:r w:rsidRPr="00FE4E27">
        <w:rPr>
          <w:rFonts w:ascii="Times New Roman" w:eastAsia="Times New Roman" w:hAnsi="Times New Roman"/>
          <w:sz w:val="24"/>
          <w:szCs w:val="24"/>
          <w:lang w:eastAsia="ru-RU"/>
        </w:rPr>
        <w:t xml:space="preserve">. Движение цитоплазмы. Органоиды клетки. </w:t>
      </w:r>
      <w:proofErr w:type="spellStart"/>
      <w:r w:rsidRPr="00FE4E27">
        <w:rPr>
          <w:rFonts w:ascii="Times New Roman" w:eastAsia="Times New Roman" w:hAnsi="Times New Roman"/>
          <w:sz w:val="24"/>
          <w:szCs w:val="24"/>
          <w:lang w:eastAsia="ru-RU"/>
        </w:rPr>
        <w:t>Одномембранные</w:t>
      </w:r>
      <w:proofErr w:type="spellEnd"/>
      <w:r w:rsidRPr="00FE4E27">
        <w:rPr>
          <w:rFonts w:ascii="Times New Roman" w:eastAsia="Times New Roman" w:hAnsi="Times New Roman"/>
          <w:sz w:val="24"/>
          <w:szCs w:val="24"/>
          <w:lang w:eastAsia="ru-RU"/>
        </w:rPr>
        <w:t xml:space="preserve"> органоиды клетки: эндоплазматическая сеть (ЭПС), аппарат </w:t>
      </w:r>
      <w:proofErr w:type="spellStart"/>
      <w:r w:rsidRPr="00FE4E27">
        <w:rPr>
          <w:rFonts w:ascii="Times New Roman" w:eastAsia="Times New Roman" w:hAnsi="Times New Roman"/>
          <w:sz w:val="24"/>
          <w:szCs w:val="24"/>
          <w:lang w:eastAsia="ru-RU"/>
        </w:rPr>
        <w:t>Гольджи</w:t>
      </w:r>
      <w:proofErr w:type="spellEnd"/>
      <w:r w:rsidRPr="00FE4E27">
        <w:rPr>
          <w:rFonts w:ascii="Times New Roman" w:eastAsia="Times New Roman" w:hAnsi="Times New Roman"/>
          <w:sz w:val="24"/>
          <w:szCs w:val="24"/>
          <w:lang w:eastAsia="ru-RU"/>
        </w:rPr>
        <w:t xml:space="preserve">, лизосомы, их строение и функции. Взаимосвязь </w:t>
      </w:r>
      <w:proofErr w:type="spellStart"/>
      <w:r w:rsidRPr="00FE4E27">
        <w:rPr>
          <w:rFonts w:ascii="Times New Roman" w:eastAsia="Times New Roman" w:hAnsi="Times New Roman"/>
          <w:sz w:val="24"/>
          <w:szCs w:val="24"/>
          <w:lang w:eastAsia="ru-RU"/>
        </w:rPr>
        <w:t>одномембранных</w:t>
      </w:r>
      <w:proofErr w:type="spellEnd"/>
      <w:r w:rsidRPr="00FE4E27">
        <w:rPr>
          <w:rFonts w:ascii="Times New Roman" w:eastAsia="Times New Roman" w:hAnsi="Times New Roman"/>
          <w:sz w:val="24"/>
          <w:szCs w:val="24"/>
          <w:lang w:eastAsia="ru-RU"/>
        </w:rPr>
        <w:t xml:space="preserve"> органоидов клетки. Строение </w:t>
      </w:r>
      <w:proofErr w:type="gramStart"/>
      <w:r w:rsidRPr="00FE4E27">
        <w:rPr>
          <w:rFonts w:ascii="Times New Roman" w:eastAsia="Times New Roman" w:hAnsi="Times New Roman"/>
          <w:sz w:val="24"/>
          <w:szCs w:val="24"/>
          <w:lang w:eastAsia="ru-RU"/>
        </w:rPr>
        <w:t>гранулярного</w:t>
      </w:r>
      <w:proofErr w:type="gram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ретикулума</w:t>
      </w:r>
      <w:proofErr w:type="spellEnd"/>
      <w:r w:rsidRPr="00FE4E27">
        <w:rPr>
          <w:rFonts w:ascii="Times New Roman" w:eastAsia="Times New Roman" w:hAnsi="Times New Roman"/>
          <w:sz w:val="24"/>
          <w:szCs w:val="24"/>
          <w:lang w:eastAsia="ru-RU"/>
        </w:rPr>
        <w:t>. Синтез растворимых белков. Синтез клеточных мембран. Гладкий (</w:t>
      </w:r>
      <w:proofErr w:type="spellStart"/>
      <w:r w:rsidRPr="00FE4E27">
        <w:rPr>
          <w:rFonts w:ascii="Times New Roman" w:eastAsia="Times New Roman" w:hAnsi="Times New Roman"/>
          <w:sz w:val="24"/>
          <w:szCs w:val="24"/>
          <w:lang w:eastAsia="ru-RU"/>
        </w:rPr>
        <w:t>агранулярный</w:t>
      </w:r>
      <w:proofErr w:type="spellEnd"/>
      <w:r w:rsidRPr="00FE4E27">
        <w:rPr>
          <w:rFonts w:ascii="Times New Roman" w:eastAsia="Times New Roman" w:hAnsi="Times New Roman"/>
          <w:sz w:val="24"/>
          <w:szCs w:val="24"/>
          <w:lang w:eastAsia="ru-RU"/>
        </w:rPr>
        <w:t xml:space="preserve">) эндоплазматический </w:t>
      </w:r>
      <w:proofErr w:type="spellStart"/>
      <w:r w:rsidRPr="00FE4E27">
        <w:rPr>
          <w:rFonts w:ascii="Times New Roman" w:eastAsia="Times New Roman" w:hAnsi="Times New Roman"/>
          <w:sz w:val="24"/>
          <w:szCs w:val="24"/>
          <w:lang w:eastAsia="ru-RU"/>
        </w:rPr>
        <w:t>ретикулум</w:t>
      </w:r>
      <w:proofErr w:type="spellEnd"/>
      <w:r w:rsidRPr="00FE4E27">
        <w:rPr>
          <w:rFonts w:ascii="Times New Roman" w:eastAsia="Times New Roman" w:hAnsi="Times New Roman"/>
          <w:sz w:val="24"/>
          <w:szCs w:val="24"/>
          <w:lang w:eastAsia="ru-RU"/>
        </w:rPr>
        <w:t xml:space="preserve">. Секреторная функция аппарата </w:t>
      </w:r>
      <w:proofErr w:type="spellStart"/>
      <w:r w:rsidRPr="00FE4E27">
        <w:rPr>
          <w:rFonts w:ascii="Times New Roman" w:eastAsia="Times New Roman" w:hAnsi="Times New Roman"/>
          <w:sz w:val="24"/>
          <w:szCs w:val="24"/>
          <w:lang w:eastAsia="ru-RU"/>
        </w:rPr>
        <w:t>Гольджи</w:t>
      </w:r>
      <w:proofErr w:type="spellEnd"/>
      <w:r w:rsidRPr="00FE4E27">
        <w:rPr>
          <w:rFonts w:ascii="Times New Roman" w:eastAsia="Times New Roman" w:hAnsi="Times New Roman"/>
          <w:sz w:val="24"/>
          <w:szCs w:val="24"/>
          <w:lang w:eastAsia="ru-RU"/>
        </w:rPr>
        <w:t>. Транспорт веще</w:t>
      </w:r>
      <w:proofErr w:type="gramStart"/>
      <w:r w:rsidRPr="00FE4E27">
        <w:rPr>
          <w:rFonts w:ascii="Times New Roman" w:eastAsia="Times New Roman" w:hAnsi="Times New Roman"/>
          <w:sz w:val="24"/>
          <w:szCs w:val="24"/>
          <w:lang w:eastAsia="ru-RU"/>
        </w:rPr>
        <w:t>ств в кл</w:t>
      </w:r>
      <w:proofErr w:type="gramEnd"/>
      <w:r w:rsidRPr="00FE4E27">
        <w:rPr>
          <w:rFonts w:ascii="Times New Roman" w:eastAsia="Times New Roman" w:hAnsi="Times New Roman"/>
          <w:sz w:val="24"/>
          <w:szCs w:val="24"/>
          <w:lang w:eastAsia="ru-RU"/>
        </w:rPr>
        <w:t>етке. Вакуоли растительных клеток. Клеточный сок. Тургор.</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Полуавтономные органоиды клетки: митохондрии, пластиды. Строение и функции митохондрий и пластид. Первичные, вторичные и сложные пластиды </w:t>
      </w:r>
      <w:proofErr w:type="gramStart"/>
      <w:r w:rsidRPr="00FE4E27">
        <w:rPr>
          <w:rFonts w:ascii="Times New Roman" w:eastAsia="Times New Roman" w:hAnsi="Times New Roman"/>
          <w:sz w:val="24"/>
          <w:szCs w:val="24"/>
          <w:lang w:eastAsia="ru-RU"/>
        </w:rPr>
        <w:t>фотосинтезирующих</w:t>
      </w:r>
      <w:proofErr w:type="gramEnd"/>
      <w:r w:rsidRPr="00FE4E27">
        <w:rPr>
          <w:rFonts w:ascii="Times New Roman" w:eastAsia="Times New Roman" w:hAnsi="Times New Roman"/>
          <w:sz w:val="24"/>
          <w:szCs w:val="24"/>
          <w:lang w:eastAsia="ru-RU"/>
        </w:rPr>
        <w:t xml:space="preserve"> эукариот. Хлоропласты, хромопласты, лейкопласты высших растений.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
          <w:iCs/>
          <w:sz w:val="24"/>
          <w:szCs w:val="24"/>
          <w:lang w:eastAsia="ru-RU"/>
        </w:rPr>
      </w:pPr>
      <w:proofErr w:type="spellStart"/>
      <w:r w:rsidRPr="00FE4E27">
        <w:rPr>
          <w:rFonts w:ascii="Times New Roman" w:eastAsia="Times New Roman" w:hAnsi="Times New Roman"/>
          <w:sz w:val="24"/>
          <w:szCs w:val="24"/>
          <w:lang w:eastAsia="ru-RU"/>
        </w:rPr>
        <w:t>Немембранные</w:t>
      </w:r>
      <w:proofErr w:type="spellEnd"/>
      <w:r w:rsidRPr="00FE4E27">
        <w:rPr>
          <w:rFonts w:ascii="Times New Roman" w:eastAsia="Times New Roman" w:hAnsi="Times New Roman"/>
          <w:sz w:val="24"/>
          <w:szCs w:val="24"/>
          <w:lang w:eastAsia="ru-RU"/>
        </w:rPr>
        <w:t xml:space="preserve"> органоиды клетки Строение и функции </w:t>
      </w:r>
      <w:proofErr w:type="spellStart"/>
      <w:r w:rsidRPr="00FE4E27">
        <w:rPr>
          <w:rFonts w:ascii="Times New Roman" w:eastAsia="Times New Roman" w:hAnsi="Times New Roman"/>
          <w:sz w:val="24"/>
          <w:szCs w:val="24"/>
          <w:lang w:eastAsia="ru-RU"/>
        </w:rPr>
        <w:t>немембранных</w:t>
      </w:r>
      <w:proofErr w:type="spellEnd"/>
      <w:r w:rsidRPr="00FE4E27">
        <w:rPr>
          <w:rFonts w:ascii="Times New Roman" w:eastAsia="Times New Roman" w:hAnsi="Times New Roman"/>
          <w:sz w:val="24"/>
          <w:szCs w:val="24"/>
          <w:lang w:eastAsia="ru-RU"/>
        </w:rPr>
        <w:t xml:space="preserve"> органоидов клетки. Рибосомы. </w:t>
      </w:r>
      <w:proofErr w:type="spellStart"/>
      <w:r w:rsidRPr="00FE4E27">
        <w:rPr>
          <w:rFonts w:ascii="Times New Roman" w:eastAsia="Times New Roman" w:hAnsi="Times New Roman"/>
          <w:sz w:val="24"/>
          <w:szCs w:val="24"/>
          <w:lang w:eastAsia="ru-RU"/>
        </w:rPr>
        <w:t>Микрофиламенты</w:t>
      </w:r>
      <w:proofErr w:type="spellEnd"/>
      <w:r w:rsidRPr="00FE4E27">
        <w:rPr>
          <w:rFonts w:ascii="Times New Roman" w:eastAsia="Times New Roman" w:hAnsi="Times New Roman"/>
          <w:sz w:val="24"/>
          <w:szCs w:val="24"/>
          <w:lang w:eastAsia="ru-RU"/>
        </w:rPr>
        <w:t>.</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Мышечные клетки</w:t>
      </w:r>
      <w:r w:rsidRPr="00FE4E27">
        <w:rPr>
          <w:rFonts w:ascii="Times New Roman" w:eastAsia="Times New Roman" w:hAnsi="Times New Roman"/>
          <w:i/>
          <w:iCs/>
          <w:sz w:val="24"/>
          <w:szCs w:val="24"/>
          <w:lang w:eastAsia="ru-RU"/>
        </w:rPr>
        <w:t>.</w:t>
      </w:r>
      <w:r w:rsidRPr="00FE4E27">
        <w:rPr>
          <w:rFonts w:ascii="Times New Roman" w:eastAsia="Times New Roman" w:hAnsi="Times New Roman"/>
          <w:sz w:val="24"/>
          <w:szCs w:val="24"/>
          <w:lang w:eastAsia="ru-RU"/>
        </w:rPr>
        <w:t xml:space="preserve"> Микротрубочки. Клеточный центр. Строение и движение жгутиков и ресничек. Микротрубочки цитоплазмы. Центриоль.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
          <w:iCs/>
          <w:sz w:val="24"/>
          <w:szCs w:val="24"/>
          <w:lang w:eastAsia="ru-RU"/>
        </w:rPr>
      </w:pPr>
      <w:r w:rsidRPr="00FE4E27">
        <w:rPr>
          <w:rFonts w:ascii="Times New Roman" w:eastAsia="Times New Roman" w:hAnsi="Times New Roman"/>
          <w:sz w:val="24"/>
          <w:szCs w:val="24"/>
          <w:lang w:eastAsia="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FE4E27">
        <w:rPr>
          <w:rFonts w:ascii="Times New Roman" w:eastAsia="Times New Roman" w:hAnsi="Times New Roman"/>
          <w:sz w:val="24"/>
          <w:szCs w:val="24"/>
          <w:lang w:eastAsia="ru-RU"/>
        </w:rPr>
        <w:t>интерфазном</w:t>
      </w:r>
      <w:proofErr w:type="spellEnd"/>
      <w:r w:rsidRPr="00FE4E27">
        <w:rPr>
          <w:rFonts w:ascii="Times New Roman" w:eastAsia="Times New Roman" w:hAnsi="Times New Roman"/>
          <w:sz w:val="24"/>
          <w:szCs w:val="24"/>
          <w:lang w:eastAsia="ru-RU"/>
        </w:rPr>
        <w:t xml:space="preserve"> ядре. Белки хроматина – гистоны.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Клеточные включения. Сравнительная характеристика клеток эукариот (растительной, животной, грибной).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 xml:space="preserve">Демонстрации: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К.С. Мережковский, Л. Маргулис.</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Таблицы и схемы: «Строение </w:t>
      </w:r>
      <w:proofErr w:type="spellStart"/>
      <w:r w:rsidRPr="00FE4E27">
        <w:rPr>
          <w:rFonts w:ascii="Times New Roman" w:eastAsia="Times New Roman" w:hAnsi="Times New Roman"/>
          <w:sz w:val="24"/>
          <w:szCs w:val="24"/>
          <w:lang w:eastAsia="ru-RU"/>
        </w:rPr>
        <w:t>эукариотической</w:t>
      </w:r>
      <w:proofErr w:type="spellEnd"/>
      <w:r w:rsidRPr="00FE4E27">
        <w:rPr>
          <w:rFonts w:ascii="Times New Roman" w:eastAsia="Times New Roman" w:hAnsi="Times New Roman"/>
          <w:sz w:val="24"/>
          <w:szCs w:val="24"/>
          <w:lang w:eastAsia="ru-RU"/>
        </w:rPr>
        <w:t xml:space="preserve"> клетки», «Строение животной клетки», «Строение растительной клетки», «Строение митохондрии», «Ядро», «Строение </w:t>
      </w:r>
      <w:proofErr w:type="spellStart"/>
      <w:r w:rsidRPr="00FE4E27">
        <w:rPr>
          <w:rFonts w:ascii="Times New Roman" w:eastAsia="Times New Roman" w:hAnsi="Times New Roman"/>
          <w:sz w:val="24"/>
          <w:szCs w:val="24"/>
          <w:lang w:eastAsia="ru-RU"/>
        </w:rPr>
        <w:t>прокариотической</w:t>
      </w:r>
      <w:proofErr w:type="spellEnd"/>
      <w:r w:rsidRPr="00FE4E27">
        <w:rPr>
          <w:rFonts w:ascii="Times New Roman" w:eastAsia="Times New Roman" w:hAnsi="Times New Roman"/>
          <w:sz w:val="24"/>
          <w:szCs w:val="24"/>
          <w:lang w:eastAsia="ru-RU"/>
        </w:rPr>
        <w:t xml:space="preserve"> клетки».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Оборудование: световой микроскоп, микропрепараты растительных, животных клеток, микропрепараты бактериальных клеток.</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«Изучение строения клеток различных организмов».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«Изучение свой</w:t>
      </w:r>
      <w:proofErr w:type="gramStart"/>
      <w:r w:rsidRPr="00FE4E27">
        <w:rPr>
          <w:rFonts w:ascii="Times New Roman" w:eastAsia="Times New Roman" w:hAnsi="Times New Roman"/>
          <w:sz w:val="24"/>
          <w:szCs w:val="24"/>
          <w:lang w:eastAsia="ru-RU"/>
        </w:rPr>
        <w:t>ств кл</w:t>
      </w:r>
      <w:proofErr w:type="gramEnd"/>
      <w:r w:rsidRPr="00FE4E27">
        <w:rPr>
          <w:rFonts w:ascii="Times New Roman" w:eastAsia="Times New Roman" w:hAnsi="Times New Roman"/>
          <w:sz w:val="24"/>
          <w:szCs w:val="24"/>
          <w:lang w:eastAsia="ru-RU"/>
        </w:rPr>
        <w:t>еточной мембраны».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 xml:space="preserve">«Исследование плазмолиза и </w:t>
      </w:r>
      <w:proofErr w:type="spellStart"/>
      <w:r w:rsidRPr="00FE4E27">
        <w:rPr>
          <w:rFonts w:ascii="Times New Roman" w:eastAsia="Times New Roman" w:hAnsi="Times New Roman"/>
          <w:sz w:val="24"/>
          <w:szCs w:val="24"/>
          <w:lang w:eastAsia="ru-RU"/>
        </w:rPr>
        <w:t>деплазмолиза</w:t>
      </w:r>
      <w:proofErr w:type="spellEnd"/>
      <w:r w:rsidRPr="00FE4E27">
        <w:rPr>
          <w:rFonts w:ascii="Times New Roman" w:eastAsia="Times New Roman" w:hAnsi="Times New Roman"/>
          <w:sz w:val="24"/>
          <w:szCs w:val="24"/>
          <w:lang w:eastAsia="ru-RU"/>
        </w:rPr>
        <w:t xml:space="preserve"> в растительных клетках».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 xml:space="preserve">«Изучение движения цитоплазмы в растительных клетках».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120.6.6. </w:t>
      </w:r>
      <w:r w:rsidRPr="00FE4E27">
        <w:rPr>
          <w:rFonts w:ascii="Times New Roman" w:eastAsia="Times New Roman" w:hAnsi="Times New Roman"/>
          <w:b/>
          <w:bCs/>
          <w:sz w:val="24"/>
          <w:szCs w:val="24"/>
          <w:lang w:eastAsia="ru-RU"/>
        </w:rPr>
        <w:t>Тема 6. Обмен веществ и превращение энергии в клетке.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Первичный синтез органических веще</w:t>
      </w:r>
      <w:proofErr w:type="gramStart"/>
      <w:r w:rsidRPr="00FE4E27">
        <w:rPr>
          <w:rFonts w:ascii="Times New Roman" w:eastAsia="Times New Roman" w:hAnsi="Times New Roman"/>
          <w:sz w:val="24"/>
          <w:szCs w:val="24"/>
          <w:lang w:eastAsia="ru-RU"/>
        </w:rPr>
        <w:t>ств в кл</w:t>
      </w:r>
      <w:proofErr w:type="gramEnd"/>
      <w:r w:rsidRPr="00FE4E27">
        <w:rPr>
          <w:rFonts w:ascii="Times New Roman" w:eastAsia="Times New Roman" w:hAnsi="Times New Roman"/>
          <w:sz w:val="24"/>
          <w:szCs w:val="24"/>
          <w:lang w:eastAsia="ru-RU"/>
        </w:rPr>
        <w:t xml:space="preserve">етке. Фотосинтез. </w:t>
      </w:r>
      <w:proofErr w:type="gramStart"/>
      <w:r w:rsidRPr="00FE4E27">
        <w:rPr>
          <w:rFonts w:ascii="Times New Roman" w:eastAsia="Times New Roman" w:hAnsi="Times New Roman"/>
          <w:sz w:val="24"/>
          <w:szCs w:val="24"/>
          <w:lang w:eastAsia="ru-RU"/>
        </w:rPr>
        <w:t>Световая</w:t>
      </w:r>
      <w:proofErr w:type="gramEnd"/>
      <w:r w:rsidRPr="00FE4E27">
        <w:rPr>
          <w:rFonts w:ascii="Times New Roman" w:eastAsia="Times New Roman" w:hAnsi="Times New Roman"/>
          <w:sz w:val="24"/>
          <w:szCs w:val="24"/>
          <w:lang w:eastAsia="ru-RU"/>
        </w:rPr>
        <w:t xml:space="preserve"> и </w:t>
      </w:r>
      <w:proofErr w:type="spellStart"/>
      <w:r w:rsidRPr="00FE4E27">
        <w:rPr>
          <w:rFonts w:ascii="Times New Roman" w:eastAsia="Times New Roman" w:hAnsi="Times New Roman"/>
          <w:sz w:val="24"/>
          <w:szCs w:val="24"/>
          <w:lang w:eastAsia="ru-RU"/>
        </w:rPr>
        <w:t>темновая</w:t>
      </w:r>
      <w:proofErr w:type="spellEnd"/>
      <w:r w:rsidRPr="00FE4E27">
        <w:rPr>
          <w:rFonts w:ascii="Times New Roman" w:eastAsia="Times New Roman" w:hAnsi="Times New Roman"/>
          <w:sz w:val="24"/>
          <w:szCs w:val="24"/>
          <w:lang w:eastAsia="ru-RU"/>
        </w:rPr>
        <w:t xml:space="preserve"> фазы. Продуктивность фотосинтеза. Влияние различных факторов на скорость фотосинтеза. Значение фотосинтеза.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Хемосинтез. Разнообразие организмов-</w:t>
      </w:r>
      <w:proofErr w:type="spellStart"/>
      <w:r w:rsidRPr="00FE4E27">
        <w:rPr>
          <w:rFonts w:ascii="Times New Roman" w:eastAsia="Times New Roman" w:hAnsi="Times New Roman"/>
          <w:sz w:val="24"/>
          <w:szCs w:val="24"/>
          <w:lang w:eastAsia="ru-RU"/>
        </w:rPr>
        <w:t>хемосинтетиков</w:t>
      </w:r>
      <w:proofErr w:type="spellEnd"/>
      <w:r w:rsidRPr="00FE4E27">
        <w:rPr>
          <w:rFonts w:ascii="Times New Roman" w:eastAsia="Times New Roman" w:hAnsi="Times New Roman"/>
          <w:sz w:val="24"/>
          <w:szCs w:val="24"/>
          <w:lang w:eastAsia="ru-RU"/>
        </w:rPr>
        <w:t xml:space="preserve">: нитрифицирующие бактерии, железобактерии, серобактерии, водородные бактерии. Значение хемосинтеза.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Аэробные организмы. Этапы энергетического обмена. Подготовительный этап. </w:t>
      </w:r>
      <w:r w:rsidRPr="00FE4E27">
        <w:rPr>
          <w:rFonts w:ascii="Times New Roman" w:eastAsia="Times New Roman" w:hAnsi="Times New Roman"/>
          <w:sz w:val="24"/>
          <w:szCs w:val="24"/>
          <w:lang w:eastAsia="ru-RU"/>
        </w:rPr>
        <w:lastRenderedPageBreak/>
        <w:t xml:space="preserve">Гликолиз – бескислородное расщепление глюкозы.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FE4E27">
        <w:rPr>
          <w:rFonts w:ascii="Times New Roman" w:eastAsia="Times New Roman" w:hAnsi="Times New Roman"/>
          <w:sz w:val="24"/>
          <w:szCs w:val="24"/>
          <w:lang w:eastAsia="ru-RU"/>
        </w:rPr>
        <w:t>фосфорилирование</w:t>
      </w:r>
      <w:proofErr w:type="spellEnd"/>
      <w:r w:rsidRPr="00FE4E27">
        <w:rPr>
          <w:rFonts w:ascii="Times New Roman" w:eastAsia="Times New Roman" w:hAnsi="Times New Roman"/>
          <w:sz w:val="24"/>
          <w:szCs w:val="24"/>
          <w:lang w:eastAsia="ru-RU"/>
        </w:rPr>
        <w:t xml:space="preserve">. Преимущества аэробного пути обмена веществ перед </w:t>
      </w:r>
      <w:proofErr w:type="gramStart"/>
      <w:r w:rsidRPr="00FE4E27">
        <w:rPr>
          <w:rFonts w:ascii="Times New Roman" w:eastAsia="Times New Roman" w:hAnsi="Times New Roman"/>
          <w:sz w:val="24"/>
          <w:szCs w:val="24"/>
          <w:lang w:eastAsia="ru-RU"/>
        </w:rPr>
        <w:t>анаэробным</w:t>
      </w:r>
      <w:proofErr w:type="gramEnd"/>
      <w:r w:rsidRPr="00FE4E27">
        <w:rPr>
          <w:rFonts w:ascii="Times New Roman" w:eastAsia="Times New Roman" w:hAnsi="Times New Roman"/>
          <w:sz w:val="24"/>
          <w:szCs w:val="24"/>
          <w:lang w:eastAsia="ru-RU"/>
        </w:rPr>
        <w:t>. Эффективность энергетического обмена.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Д. Пристли, К.А. Тимирязев, С. Н. Виноградский, В. А. Энгельгардт, П. Митчелл, Г.А. </w:t>
      </w:r>
      <w:proofErr w:type="spellStart"/>
      <w:r w:rsidRPr="00FE4E27">
        <w:rPr>
          <w:rFonts w:ascii="Times New Roman" w:eastAsia="Times New Roman" w:hAnsi="Times New Roman"/>
          <w:sz w:val="24"/>
          <w:szCs w:val="24"/>
          <w:lang w:eastAsia="ru-RU"/>
        </w:rPr>
        <w:t>Заварзин</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Таблицы и схемы: «Фотосинтез», «Энергетический обмен», «Биосинтез белка», «Строение фермента», «Хемосинтез».</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Оборудование: световой микроскоп, оборудование для приготовления постоянных и временных микропрепаратов.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каталитической активности ферментов (на примере амилазы или каталазы)».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ферментативного расщепления пероксида водорода в растительных и животных клетках».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«Сравнение процессов фотосинтеза и хемосинтеза».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«Сравнение процессов брожения и дыхания».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120.6.7. </w:t>
      </w:r>
      <w:r w:rsidRPr="00FE4E27">
        <w:rPr>
          <w:rFonts w:ascii="Times New Roman" w:eastAsia="Times New Roman" w:hAnsi="Times New Roman"/>
          <w:b/>
          <w:bCs/>
          <w:sz w:val="24"/>
          <w:szCs w:val="24"/>
          <w:lang w:eastAsia="ru-RU"/>
        </w:rPr>
        <w:t>Тема 7. Наследственная информация и реализация её в клетке.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
          <w:iCs/>
          <w:sz w:val="24"/>
          <w:szCs w:val="24"/>
          <w:lang w:eastAsia="ru-RU"/>
        </w:rPr>
      </w:pPr>
      <w:r w:rsidRPr="00FE4E27">
        <w:rPr>
          <w:rFonts w:ascii="Times New Roman" w:eastAsia="Times New Roman" w:hAnsi="Times New Roman"/>
          <w:sz w:val="24"/>
          <w:szCs w:val="24"/>
          <w:lang w:eastAsia="ru-RU"/>
        </w:rPr>
        <w:t xml:space="preserve">Реакции матричного синтеза. Принцип </w:t>
      </w:r>
      <w:proofErr w:type="spellStart"/>
      <w:r w:rsidRPr="00FE4E27">
        <w:rPr>
          <w:rFonts w:ascii="Times New Roman" w:eastAsia="Times New Roman" w:hAnsi="Times New Roman"/>
          <w:sz w:val="24"/>
          <w:szCs w:val="24"/>
          <w:lang w:eastAsia="ru-RU"/>
        </w:rPr>
        <w:t>комплементарности</w:t>
      </w:r>
      <w:proofErr w:type="spellEnd"/>
      <w:r w:rsidRPr="00FE4E27">
        <w:rPr>
          <w:rFonts w:ascii="Times New Roman" w:eastAsia="Times New Roman" w:hAnsi="Times New Roman"/>
          <w:sz w:val="24"/>
          <w:szCs w:val="24"/>
          <w:lang w:eastAsia="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FE4E27">
        <w:rPr>
          <w:rFonts w:ascii="Times New Roman" w:eastAsia="Times New Roman" w:hAnsi="Times New Roman"/>
          <w:sz w:val="24"/>
          <w:szCs w:val="24"/>
          <w:lang w:eastAsia="ru-RU"/>
        </w:rPr>
        <w:t>комплементарность</w:t>
      </w:r>
      <w:proofErr w:type="spell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антипараллельность</w:t>
      </w:r>
      <w:proofErr w:type="spellEnd"/>
      <w:r w:rsidRPr="00FE4E27">
        <w:rPr>
          <w:rFonts w:ascii="Times New Roman" w:eastAsia="Times New Roman" w:hAnsi="Times New Roman"/>
          <w:sz w:val="24"/>
          <w:szCs w:val="24"/>
          <w:lang w:eastAsia="ru-RU"/>
        </w:rPr>
        <w:t xml:space="preserve">, асимметричность.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Трансляция и её этапы. Участие </w:t>
      </w:r>
      <w:proofErr w:type="gramStart"/>
      <w:r w:rsidRPr="00FE4E27">
        <w:rPr>
          <w:rFonts w:ascii="Times New Roman" w:eastAsia="Times New Roman" w:hAnsi="Times New Roman"/>
          <w:sz w:val="24"/>
          <w:szCs w:val="24"/>
          <w:lang w:eastAsia="ru-RU"/>
        </w:rPr>
        <w:t>транспортных</w:t>
      </w:r>
      <w:proofErr w:type="gramEnd"/>
      <w:r w:rsidRPr="00FE4E27">
        <w:rPr>
          <w:rFonts w:ascii="Times New Roman" w:eastAsia="Times New Roman" w:hAnsi="Times New Roman"/>
          <w:sz w:val="24"/>
          <w:szCs w:val="24"/>
          <w:lang w:eastAsia="ru-RU"/>
        </w:rPr>
        <w:t xml:space="preserve"> РНК в биосинтезе белка. Условия биосинтеза белка. Кодирование аминокислот. Роль рибосом в биосинтезе белка.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Организация генома </w:t>
      </w:r>
      <w:proofErr w:type="gramStart"/>
      <w:r w:rsidRPr="00FE4E27">
        <w:rPr>
          <w:rFonts w:ascii="Times New Roman" w:eastAsia="Times New Roman" w:hAnsi="Times New Roman"/>
          <w:sz w:val="24"/>
          <w:szCs w:val="24"/>
          <w:lang w:eastAsia="ru-RU"/>
        </w:rPr>
        <w:t>у</w:t>
      </w:r>
      <w:proofErr w:type="gramEnd"/>
      <w:r w:rsidRPr="00FE4E27">
        <w:rPr>
          <w:rFonts w:ascii="Times New Roman" w:eastAsia="Times New Roman" w:hAnsi="Times New Roman"/>
          <w:sz w:val="24"/>
          <w:szCs w:val="24"/>
          <w:lang w:eastAsia="ru-RU"/>
        </w:rPr>
        <w:t xml:space="preserve"> прокариот и эукариот. Регуляция активности генов </w:t>
      </w:r>
      <w:proofErr w:type="gramStart"/>
      <w:r w:rsidRPr="00FE4E27">
        <w:rPr>
          <w:rFonts w:ascii="Times New Roman" w:eastAsia="Times New Roman" w:hAnsi="Times New Roman"/>
          <w:sz w:val="24"/>
          <w:szCs w:val="24"/>
          <w:lang w:eastAsia="ru-RU"/>
        </w:rPr>
        <w:t>у</w:t>
      </w:r>
      <w:proofErr w:type="gramEnd"/>
      <w:r w:rsidRPr="00FE4E27">
        <w:rPr>
          <w:rFonts w:ascii="Times New Roman" w:eastAsia="Times New Roman" w:hAnsi="Times New Roman"/>
          <w:sz w:val="24"/>
          <w:szCs w:val="24"/>
          <w:lang w:eastAsia="ru-RU"/>
        </w:rPr>
        <w:t xml:space="preserve"> прокариот. Гипотеза оперона (Ф. Жакоб, Ж. </w:t>
      </w:r>
      <w:proofErr w:type="spellStart"/>
      <w:r w:rsidRPr="00FE4E27">
        <w:rPr>
          <w:rFonts w:ascii="Times New Roman" w:eastAsia="Times New Roman" w:hAnsi="Times New Roman"/>
          <w:sz w:val="24"/>
          <w:szCs w:val="24"/>
          <w:lang w:eastAsia="ru-RU"/>
        </w:rPr>
        <w:t>Мано</w:t>
      </w:r>
      <w:proofErr w:type="spellEnd"/>
      <w:r w:rsidRPr="00FE4E27">
        <w:rPr>
          <w:rFonts w:ascii="Times New Roman" w:eastAsia="Times New Roman" w:hAnsi="Times New Roman"/>
          <w:sz w:val="24"/>
          <w:szCs w:val="24"/>
          <w:lang w:eastAsia="ru-RU"/>
        </w:rPr>
        <w:t>). Регуляция обменных процессов в клетке. Клеточный гомеостаз.</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
          <w:iCs/>
          <w:sz w:val="24"/>
          <w:szCs w:val="24"/>
          <w:lang w:eastAsia="ru-RU"/>
        </w:rPr>
      </w:pPr>
      <w:r w:rsidRPr="00FE4E27">
        <w:rPr>
          <w:rFonts w:ascii="Times New Roman" w:eastAsia="Times New Roman" w:hAnsi="Times New Roman"/>
          <w:sz w:val="24"/>
          <w:szCs w:val="24"/>
          <w:lang w:eastAsia="ru-RU"/>
        </w:rPr>
        <w:t xml:space="preserve">Вирусы – неклеточные формы жизни и облигатные паразиты. Строение простых и сложных вирусов, </w:t>
      </w:r>
      <w:proofErr w:type="spellStart"/>
      <w:r w:rsidRPr="00FE4E27">
        <w:rPr>
          <w:rFonts w:ascii="Times New Roman" w:eastAsia="Times New Roman" w:hAnsi="Times New Roman"/>
          <w:sz w:val="24"/>
          <w:szCs w:val="24"/>
          <w:lang w:eastAsia="ru-RU"/>
        </w:rPr>
        <w:t>ретровирусов</w:t>
      </w:r>
      <w:proofErr w:type="spellEnd"/>
      <w:r w:rsidRPr="00FE4E27">
        <w:rPr>
          <w:rFonts w:ascii="Times New Roman" w:eastAsia="Times New Roman" w:hAnsi="Times New Roman"/>
          <w:sz w:val="24"/>
          <w:szCs w:val="24"/>
          <w:lang w:eastAsia="ru-RU"/>
        </w:rPr>
        <w:t xml:space="preserve">, бактериофагов.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Вирусные заболевания человека, животных, растений. СПИД, COVID-19, социальные и медицинские проблемы.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Н.К. Кольцов, Д.И. Ивановский.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Таблицы и схемы: «Биосинтез белка», «Генетический код», «Вирусы», «Бактериофаги».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sz w:val="24"/>
          <w:szCs w:val="24"/>
          <w:lang w:eastAsia="ru-RU"/>
        </w:rPr>
        <w:t xml:space="preserve"> «Создание модели вируса».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120.6.8. </w:t>
      </w:r>
      <w:r w:rsidRPr="00FE4E27">
        <w:rPr>
          <w:rFonts w:ascii="Times New Roman" w:eastAsia="Times New Roman" w:hAnsi="Times New Roman"/>
          <w:b/>
          <w:bCs/>
          <w:sz w:val="24"/>
          <w:szCs w:val="24"/>
          <w:lang w:eastAsia="ru-RU"/>
        </w:rPr>
        <w:t>Тема 8. Жизненный цикл клетки.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FE4E27">
        <w:rPr>
          <w:rFonts w:ascii="Times New Roman" w:eastAsia="Times New Roman" w:hAnsi="Times New Roman"/>
          <w:sz w:val="24"/>
          <w:szCs w:val="24"/>
          <w:lang w:eastAsia="ru-RU"/>
        </w:rPr>
        <w:t>Пресинтетический</w:t>
      </w:r>
      <w:proofErr w:type="spell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постмитотический</w:t>
      </w:r>
      <w:proofErr w:type="spellEnd"/>
      <w:r w:rsidRPr="00FE4E27">
        <w:rPr>
          <w:rFonts w:ascii="Times New Roman" w:eastAsia="Times New Roman" w:hAnsi="Times New Roman"/>
          <w:sz w:val="24"/>
          <w:szCs w:val="24"/>
          <w:lang w:eastAsia="ru-RU"/>
        </w:rPr>
        <w:t xml:space="preserve">), </w:t>
      </w:r>
      <w:proofErr w:type="gramStart"/>
      <w:r w:rsidRPr="00FE4E27">
        <w:rPr>
          <w:rFonts w:ascii="Times New Roman" w:eastAsia="Times New Roman" w:hAnsi="Times New Roman"/>
          <w:sz w:val="24"/>
          <w:szCs w:val="24"/>
          <w:lang w:eastAsia="ru-RU"/>
        </w:rPr>
        <w:t>синтетический</w:t>
      </w:r>
      <w:proofErr w:type="gramEnd"/>
      <w:r w:rsidRPr="00FE4E27">
        <w:rPr>
          <w:rFonts w:ascii="Times New Roman" w:eastAsia="Times New Roman" w:hAnsi="Times New Roman"/>
          <w:sz w:val="24"/>
          <w:szCs w:val="24"/>
          <w:lang w:eastAsia="ru-RU"/>
        </w:rPr>
        <w:t xml:space="preserve"> и </w:t>
      </w:r>
      <w:proofErr w:type="spellStart"/>
      <w:r w:rsidRPr="00FE4E27">
        <w:rPr>
          <w:rFonts w:ascii="Times New Roman" w:eastAsia="Times New Roman" w:hAnsi="Times New Roman"/>
          <w:sz w:val="24"/>
          <w:szCs w:val="24"/>
          <w:lang w:eastAsia="ru-RU"/>
        </w:rPr>
        <w:t>постсинтетический</w:t>
      </w:r>
      <w:proofErr w:type="spell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премитотический</w:t>
      </w:r>
      <w:proofErr w:type="spellEnd"/>
      <w:r w:rsidRPr="00FE4E27">
        <w:rPr>
          <w:rFonts w:ascii="Times New Roman" w:eastAsia="Times New Roman" w:hAnsi="Times New Roman"/>
          <w:sz w:val="24"/>
          <w:szCs w:val="24"/>
          <w:lang w:eastAsia="ru-RU"/>
        </w:rPr>
        <w:t>) периоды интерфазы.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Матричный синтез ДНК – репликация. Принципы репликации ДНК: </w:t>
      </w:r>
      <w:proofErr w:type="spellStart"/>
      <w:r w:rsidRPr="00FE4E27">
        <w:rPr>
          <w:rFonts w:ascii="Times New Roman" w:eastAsia="Times New Roman" w:hAnsi="Times New Roman"/>
          <w:sz w:val="24"/>
          <w:szCs w:val="24"/>
          <w:lang w:eastAsia="ru-RU"/>
        </w:rPr>
        <w:t>комплементарность</w:t>
      </w:r>
      <w:proofErr w:type="spellEnd"/>
      <w:r w:rsidRPr="00FE4E27">
        <w:rPr>
          <w:rFonts w:ascii="Times New Roman" w:eastAsia="Times New Roman" w:hAnsi="Times New Roman"/>
          <w:sz w:val="24"/>
          <w:szCs w:val="24"/>
          <w:lang w:eastAsia="ru-RU"/>
        </w:rPr>
        <w:t xml:space="preserve">, полуконсервативный синтез, </w:t>
      </w:r>
      <w:proofErr w:type="spellStart"/>
      <w:r w:rsidRPr="00FE4E27">
        <w:rPr>
          <w:rFonts w:ascii="Times New Roman" w:eastAsia="Times New Roman" w:hAnsi="Times New Roman"/>
          <w:sz w:val="24"/>
          <w:szCs w:val="24"/>
          <w:lang w:eastAsia="ru-RU"/>
        </w:rPr>
        <w:t>антипараллельность</w:t>
      </w:r>
      <w:proofErr w:type="spellEnd"/>
      <w:r w:rsidRPr="00FE4E27">
        <w:rPr>
          <w:rFonts w:ascii="Times New Roman" w:eastAsia="Times New Roman" w:hAnsi="Times New Roman"/>
          <w:sz w:val="24"/>
          <w:szCs w:val="24"/>
          <w:lang w:eastAsia="ru-RU"/>
        </w:rPr>
        <w:t xml:space="preserve">. Механизм репликации ДНК. Хромосомы. Строение хромосом. </w:t>
      </w:r>
      <w:proofErr w:type="spellStart"/>
      <w:r w:rsidRPr="00FE4E27">
        <w:rPr>
          <w:rFonts w:ascii="Times New Roman" w:eastAsia="Times New Roman" w:hAnsi="Times New Roman"/>
          <w:sz w:val="24"/>
          <w:szCs w:val="24"/>
          <w:lang w:eastAsia="ru-RU"/>
        </w:rPr>
        <w:t>Теломеры</w:t>
      </w:r>
      <w:proofErr w:type="spellEnd"/>
      <w:r w:rsidRPr="00FE4E27">
        <w:rPr>
          <w:rFonts w:ascii="Times New Roman" w:eastAsia="Times New Roman" w:hAnsi="Times New Roman"/>
          <w:sz w:val="24"/>
          <w:szCs w:val="24"/>
          <w:lang w:eastAsia="ru-RU"/>
        </w:rPr>
        <w:t xml:space="preserve"> и </w:t>
      </w:r>
      <w:proofErr w:type="spellStart"/>
      <w:r w:rsidRPr="00FE4E27">
        <w:rPr>
          <w:rFonts w:ascii="Times New Roman" w:eastAsia="Times New Roman" w:hAnsi="Times New Roman"/>
          <w:sz w:val="24"/>
          <w:szCs w:val="24"/>
          <w:lang w:eastAsia="ru-RU"/>
        </w:rPr>
        <w:t>теломераза</w:t>
      </w:r>
      <w:proofErr w:type="spellEnd"/>
      <w:r w:rsidRPr="00FE4E27">
        <w:rPr>
          <w:rFonts w:ascii="Times New Roman" w:eastAsia="Times New Roman" w:hAnsi="Times New Roman"/>
          <w:sz w:val="24"/>
          <w:szCs w:val="24"/>
          <w:lang w:eastAsia="ru-RU"/>
        </w:rPr>
        <w:t>. Хромосомный набор клетки – кариотип. Диплоидный и гаплоидный наборы хромосом. Гомологичные хромосомы. Половые хромосомы.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Деление клетки – митоз. Стадии митоза и происходящие в них процессы. Типы митоза. Кариокинез и цитокинез. Биологическое значение митоза.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lastRenderedPageBreak/>
        <w:t xml:space="preserve">Регуляция митотического цикла клетки. Программируемая клеточная гибель – </w:t>
      </w:r>
      <w:proofErr w:type="spellStart"/>
      <w:r w:rsidRPr="00FE4E27">
        <w:rPr>
          <w:rFonts w:ascii="Times New Roman" w:eastAsia="Times New Roman" w:hAnsi="Times New Roman"/>
          <w:sz w:val="24"/>
          <w:szCs w:val="24"/>
          <w:lang w:eastAsia="ru-RU"/>
        </w:rPr>
        <w:t>апоптоз</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
          <w:iCs/>
          <w:sz w:val="24"/>
          <w:szCs w:val="24"/>
          <w:lang w:eastAsia="ru-RU"/>
        </w:rPr>
      </w:pPr>
      <w:r w:rsidRPr="00FE4E27">
        <w:rPr>
          <w:rFonts w:ascii="Times New Roman" w:eastAsia="Times New Roman" w:hAnsi="Times New Roman"/>
          <w:sz w:val="24"/>
          <w:szCs w:val="24"/>
          <w:lang w:eastAsia="ru-RU"/>
        </w:rPr>
        <w:t xml:space="preserve">Клеточное ядро, хромосомы, </w:t>
      </w:r>
      <w:proofErr w:type="gramStart"/>
      <w:r w:rsidRPr="00FE4E27">
        <w:rPr>
          <w:rFonts w:ascii="Times New Roman" w:eastAsia="Times New Roman" w:hAnsi="Times New Roman"/>
          <w:sz w:val="24"/>
          <w:szCs w:val="24"/>
          <w:lang w:eastAsia="ru-RU"/>
        </w:rPr>
        <w:t>функциональная</w:t>
      </w:r>
      <w:proofErr w:type="gram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геномика</w:t>
      </w:r>
      <w:proofErr w:type="spellEnd"/>
      <w:r w:rsidRPr="00FE4E27">
        <w:rPr>
          <w:rFonts w:ascii="Times New Roman" w:eastAsia="Times New Roman" w:hAnsi="Times New Roman"/>
          <w:sz w:val="24"/>
          <w:szCs w:val="24"/>
          <w:lang w:eastAsia="ru-RU"/>
        </w:rPr>
        <w:t xml:space="preserve">.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Таблицы и схемы: «Жизненный цикл клетки», «Митоз», «Строение хромосом», «Репликация ДНК».</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Cs/>
          <w:sz w:val="24"/>
          <w:szCs w:val="24"/>
          <w:lang w:eastAsia="ru-RU"/>
        </w:rPr>
      </w:pPr>
      <w:r w:rsidRPr="00FE4E27">
        <w:rPr>
          <w:rFonts w:ascii="Times New Roman" w:eastAsia="Times New Roman" w:hAnsi="Times New Roman"/>
          <w:sz w:val="24"/>
          <w:szCs w:val="24"/>
          <w:lang w:eastAsia="ru-RU"/>
        </w:rPr>
        <w:t>Оборудование: световой микроскоп, микропрепараты: «Митоз в клетках корешка лука».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хромосом на готовых микропрепаратах».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«Наблюдение митоза в клетках кончика корешка лука (на готовых микропрепаратах)».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120.6.9. </w:t>
      </w:r>
      <w:r w:rsidRPr="00FE4E27">
        <w:rPr>
          <w:rFonts w:ascii="Times New Roman" w:eastAsia="Times New Roman" w:hAnsi="Times New Roman"/>
          <w:b/>
          <w:bCs/>
          <w:sz w:val="24"/>
          <w:szCs w:val="24"/>
          <w:lang w:eastAsia="ru-RU"/>
        </w:rPr>
        <w:t>Тема 9. Строение и функции организмов.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lang w:eastAsia="ru-RU"/>
        </w:rPr>
      </w:pPr>
      <w:r w:rsidRPr="00FE4E27">
        <w:rPr>
          <w:rFonts w:ascii="Times New Roman" w:eastAsia="Times New Roman" w:hAnsi="Times New Roman"/>
          <w:sz w:val="24"/>
          <w:szCs w:val="24"/>
          <w:lang w:eastAsia="ru-RU"/>
        </w:rPr>
        <w:t>Биологическое разнообразие организмов. Одноклеточные, колониальные, многоклеточные организмы.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Взаимосвязь частей многоклеточного организма. Ткани, органы и системы органов. Организм как единое целое. Гомеостаз.</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Ткани растений. Типы растительных тканей: </w:t>
      </w:r>
      <w:proofErr w:type="gramStart"/>
      <w:r w:rsidRPr="00FE4E27">
        <w:rPr>
          <w:rFonts w:ascii="Times New Roman" w:eastAsia="Times New Roman" w:hAnsi="Times New Roman"/>
          <w:sz w:val="24"/>
          <w:szCs w:val="24"/>
          <w:lang w:eastAsia="ru-RU"/>
        </w:rPr>
        <w:t>образовательная</w:t>
      </w:r>
      <w:proofErr w:type="gramEnd"/>
      <w:r w:rsidRPr="00FE4E27">
        <w:rPr>
          <w:rFonts w:ascii="Times New Roman" w:eastAsia="Times New Roman" w:hAnsi="Times New Roman"/>
          <w:sz w:val="24"/>
          <w:szCs w:val="24"/>
          <w:lang w:eastAsia="ru-RU"/>
        </w:rPr>
        <w:t>, покровная, проводящая, основная, механическая. Особенности строения, функций и расположения тканей в органах растений.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Ткани животных и человека. Типы животных тканей: </w:t>
      </w:r>
      <w:proofErr w:type="gramStart"/>
      <w:r w:rsidRPr="00FE4E27">
        <w:rPr>
          <w:rFonts w:ascii="Times New Roman" w:eastAsia="Times New Roman" w:hAnsi="Times New Roman"/>
          <w:sz w:val="24"/>
          <w:szCs w:val="24"/>
          <w:lang w:eastAsia="ru-RU"/>
        </w:rPr>
        <w:t>эпителиальная</w:t>
      </w:r>
      <w:proofErr w:type="gramEnd"/>
      <w:r w:rsidRPr="00FE4E27">
        <w:rPr>
          <w:rFonts w:ascii="Times New Roman" w:eastAsia="Times New Roman" w:hAnsi="Times New Roman"/>
          <w:sz w:val="24"/>
          <w:szCs w:val="24"/>
          <w:lang w:eastAsia="ru-RU"/>
        </w:rPr>
        <w:t xml:space="preserve">, соединительная, мышечная, нервная. Особенности строения, функций и расположения тканей в органах животных и человека.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Органы. Вегетативные и генеративные органы растений. Органы и системы органов животных и человека. Функции органов и систем органов.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w:t>
      </w:r>
      <w:r w:rsidRPr="00FE4E27">
        <w:rPr>
          <w:rFonts w:ascii="Times New Roman" w:eastAsia="Times New Roman" w:hAnsi="Times New Roman"/>
          <w:sz w:val="24"/>
          <w:szCs w:val="24"/>
          <w:lang w:eastAsia="ru-RU"/>
        </w:rPr>
        <w:lastRenderedPageBreak/>
        <w:t xml:space="preserve">как механизмы работы органов выделения. </w:t>
      </w:r>
      <w:proofErr w:type="gramStart"/>
      <w:r w:rsidRPr="00FE4E27">
        <w:rPr>
          <w:rFonts w:ascii="Times New Roman" w:eastAsia="Times New Roman" w:hAnsi="Times New Roman"/>
          <w:sz w:val="24"/>
          <w:szCs w:val="24"/>
          <w:lang w:eastAsia="ru-RU"/>
        </w:rPr>
        <w:t>Связь полости тела с кровеносной и выделительной системами.</w:t>
      </w:r>
      <w:proofErr w:type="gramEnd"/>
      <w:r w:rsidRPr="00FE4E27">
        <w:rPr>
          <w:rFonts w:ascii="Times New Roman" w:eastAsia="Times New Roman" w:hAnsi="Times New Roman"/>
          <w:sz w:val="24"/>
          <w:szCs w:val="24"/>
          <w:lang w:eastAsia="ru-RU"/>
        </w:rPr>
        <w:t xml:space="preserve"> Выделение у позвоночных животных и человека. Почки. Строение и функционирование нефрона. Образование мочи у человека.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Ф.М. </w:t>
      </w:r>
      <w:proofErr w:type="spellStart"/>
      <w:r w:rsidRPr="00FE4E27">
        <w:rPr>
          <w:rFonts w:ascii="Times New Roman" w:eastAsia="Times New Roman" w:hAnsi="Times New Roman"/>
          <w:sz w:val="24"/>
          <w:szCs w:val="24"/>
          <w:lang w:eastAsia="ru-RU"/>
        </w:rPr>
        <w:t>Бернет</w:t>
      </w:r>
      <w:proofErr w:type="spellEnd"/>
      <w:r w:rsidRPr="00FE4E27">
        <w:rPr>
          <w:rFonts w:ascii="Times New Roman" w:eastAsia="Times New Roman" w:hAnsi="Times New Roman"/>
          <w:sz w:val="24"/>
          <w:szCs w:val="24"/>
          <w:lang w:eastAsia="ru-RU"/>
        </w:rPr>
        <w:t>, С. </w:t>
      </w:r>
      <w:proofErr w:type="spellStart"/>
      <w:r w:rsidRPr="00FE4E27">
        <w:rPr>
          <w:rFonts w:ascii="Times New Roman" w:eastAsia="Times New Roman" w:hAnsi="Times New Roman"/>
          <w:sz w:val="24"/>
          <w:szCs w:val="24"/>
          <w:lang w:eastAsia="ru-RU"/>
        </w:rPr>
        <w:t>Тонегава</w:t>
      </w:r>
      <w:proofErr w:type="spellEnd"/>
      <w:r w:rsidRPr="00FE4E27">
        <w:rPr>
          <w:rFonts w:ascii="Times New Roman" w:eastAsia="Times New Roman" w:hAnsi="Times New Roman"/>
          <w:sz w:val="24"/>
          <w:szCs w:val="24"/>
          <w:lang w:eastAsia="ru-RU"/>
        </w:rPr>
        <w:t>). Воспалительные ответы организмов. Роль врождённого иммунитета в развитии системных заболеваний.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 И.П. Павлов.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Таблицы и схемы: </w:t>
      </w:r>
      <w:proofErr w:type="gramStart"/>
      <w:r w:rsidRPr="00FE4E27">
        <w:rPr>
          <w:rFonts w:ascii="Times New Roman" w:eastAsia="Times New Roman" w:hAnsi="Times New Roman"/>
          <w:sz w:val="24"/>
          <w:szCs w:val="24"/>
          <w:lang w:eastAsia="ru-RU"/>
        </w:rPr>
        <w:t>«Одноклеточные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 xml:space="preserve">«Строение гидры», «Строение </w:t>
      </w:r>
      <w:proofErr w:type="spellStart"/>
      <w:r w:rsidRPr="00FE4E27">
        <w:rPr>
          <w:rFonts w:ascii="Times New Roman" w:eastAsia="Times New Roman" w:hAnsi="Times New Roman"/>
          <w:sz w:val="24"/>
          <w:szCs w:val="24"/>
          <w:lang w:eastAsia="ru-RU"/>
        </w:rPr>
        <w:t>планарии</w:t>
      </w:r>
      <w:proofErr w:type="spellEnd"/>
      <w:r w:rsidRPr="00FE4E27">
        <w:rPr>
          <w:rFonts w:ascii="Times New Roman" w:eastAsia="Times New Roman" w:hAnsi="Times New Roman"/>
          <w:sz w:val="24"/>
          <w:szCs w:val="24"/>
          <w:lang w:eastAsia="ru-RU"/>
        </w:rPr>
        <w:t>», «Внутреннее</w:t>
      </w:r>
      <w:proofErr w:type="gramEnd"/>
      <w:r w:rsidRPr="00FE4E27">
        <w:rPr>
          <w:rFonts w:ascii="Times New Roman" w:eastAsia="Times New Roman" w:hAnsi="Times New Roman"/>
          <w:sz w:val="24"/>
          <w:szCs w:val="24"/>
          <w:lang w:eastAsia="ru-RU"/>
        </w:rPr>
        <w:t xml:space="preserve">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gramStart"/>
      <w:r w:rsidRPr="00FE4E27">
        <w:rPr>
          <w:rFonts w:ascii="Times New Roman" w:eastAsia="Times New Roman" w:hAnsi="Times New Roman"/>
          <w:sz w:val="24"/>
          <w:szCs w:val="24"/>
          <w:lang w:eastAsia="ru-RU"/>
        </w:rPr>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w:t>
      </w:r>
      <w:proofErr w:type="gramEnd"/>
      <w:r w:rsidRPr="00FE4E27">
        <w:rPr>
          <w:rFonts w:ascii="Times New Roman" w:eastAsia="Times New Roman" w:hAnsi="Times New Roman"/>
          <w:sz w:val="24"/>
          <w:szCs w:val="24"/>
          <w:lang w:eastAsia="ru-RU"/>
        </w:rPr>
        <w:t xml:space="preserve"> мозга различных животных.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тканей растений».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тканей животных».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органов цветкового растения».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120.6.10. </w:t>
      </w:r>
      <w:r w:rsidRPr="00FE4E27">
        <w:rPr>
          <w:rFonts w:ascii="Times New Roman" w:eastAsia="Times New Roman" w:hAnsi="Times New Roman"/>
          <w:b/>
          <w:bCs/>
          <w:sz w:val="24"/>
          <w:szCs w:val="24"/>
          <w:lang w:eastAsia="ru-RU"/>
        </w:rPr>
        <w:t>Тема 10. Размножение и развитие организмов.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Формы размножения организмов: бесполое (включая вегетативное) и половое. Виды бесполого размножения: почкование, </w:t>
      </w:r>
      <w:proofErr w:type="spellStart"/>
      <w:r w:rsidRPr="00FE4E27">
        <w:rPr>
          <w:rFonts w:ascii="Times New Roman" w:eastAsia="Times New Roman" w:hAnsi="Times New Roman"/>
          <w:sz w:val="24"/>
          <w:szCs w:val="24"/>
          <w:lang w:eastAsia="ru-RU"/>
        </w:rPr>
        <w:t>споруляция</w:t>
      </w:r>
      <w:proofErr w:type="spellEnd"/>
      <w:r w:rsidRPr="00FE4E27">
        <w:rPr>
          <w:rFonts w:ascii="Times New Roman" w:eastAsia="Times New Roman" w:hAnsi="Times New Roman"/>
          <w:sz w:val="24"/>
          <w:szCs w:val="24"/>
          <w:lang w:eastAsia="ru-RU"/>
        </w:rPr>
        <w:t xml:space="preserve">, фрагментация, клонирование.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Половое размножение. Половые клетки, или гаметы. Мейоз. Стадии мейоза. </w:t>
      </w:r>
      <w:r w:rsidRPr="00FE4E27">
        <w:rPr>
          <w:rFonts w:ascii="Times New Roman" w:eastAsia="Times New Roman" w:hAnsi="Times New Roman"/>
          <w:sz w:val="24"/>
          <w:szCs w:val="24"/>
          <w:lang w:eastAsia="ru-RU"/>
        </w:rPr>
        <w:lastRenderedPageBreak/>
        <w:t xml:space="preserve">Поведение хромосом в мейозе. Кроссинговер. Биологический смысл мейоза и полового процесса. Мейоз и его место в жизненном цикле организмов.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spellStart"/>
      <w:r w:rsidRPr="00FE4E27">
        <w:rPr>
          <w:rFonts w:ascii="Times New Roman" w:eastAsia="Times New Roman" w:hAnsi="Times New Roman"/>
          <w:sz w:val="24"/>
          <w:szCs w:val="24"/>
          <w:lang w:eastAsia="ru-RU"/>
        </w:rPr>
        <w:t>Предзародышевое</w:t>
      </w:r>
      <w:proofErr w:type="spellEnd"/>
      <w:r w:rsidRPr="00FE4E27">
        <w:rPr>
          <w:rFonts w:ascii="Times New Roman" w:eastAsia="Times New Roman" w:hAnsi="Times New Roman"/>
          <w:sz w:val="24"/>
          <w:szCs w:val="24"/>
          <w:lang w:eastAsia="ru-RU"/>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Оплодотворение и эмбриональное развитие животных. Способы оплодотворения: наружное, внутреннее. Партеногенез.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Индивидуальное развитие организмов (онтогенез). Эмбриология – наука о развитии организмов.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Механизмы регуляции онтогенеза у растений и животных.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С.Г. </w:t>
      </w:r>
      <w:proofErr w:type="spellStart"/>
      <w:r w:rsidRPr="00FE4E27">
        <w:rPr>
          <w:rFonts w:ascii="Times New Roman" w:eastAsia="Times New Roman" w:hAnsi="Times New Roman"/>
          <w:sz w:val="24"/>
          <w:szCs w:val="24"/>
          <w:lang w:eastAsia="ru-RU"/>
        </w:rPr>
        <w:t>Навашин</w:t>
      </w:r>
      <w:proofErr w:type="spellEnd"/>
      <w:r w:rsidRPr="00FE4E27">
        <w:rPr>
          <w:rFonts w:ascii="Times New Roman" w:eastAsia="Times New Roman" w:hAnsi="Times New Roman"/>
          <w:sz w:val="24"/>
          <w:szCs w:val="24"/>
          <w:lang w:eastAsia="ru-RU"/>
        </w:rPr>
        <w:t>, Х. </w:t>
      </w:r>
      <w:proofErr w:type="spellStart"/>
      <w:r w:rsidRPr="00FE4E27">
        <w:rPr>
          <w:rFonts w:ascii="Times New Roman" w:eastAsia="Times New Roman" w:hAnsi="Times New Roman"/>
          <w:sz w:val="24"/>
          <w:szCs w:val="24"/>
          <w:lang w:eastAsia="ru-RU"/>
        </w:rPr>
        <w:t>Шпеман</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Таблицы и схемы: </w:t>
      </w:r>
      <w:proofErr w:type="gramStart"/>
      <w:r w:rsidRPr="00FE4E27">
        <w:rPr>
          <w:rFonts w:ascii="Times New Roman" w:eastAsia="Times New Roman" w:hAnsi="Times New Roman"/>
          <w:sz w:val="24"/>
          <w:szCs w:val="24"/>
          <w:lang w:eastAsia="ru-RU"/>
        </w:rPr>
        <w:t>«Вегетативное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Cs/>
          <w:sz w:val="24"/>
          <w:szCs w:val="24"/>
          <w:lang w:eastAsia="ru-RU"/>
        </w:rPr>
      </w:pPr>
      <w:r w:rsidRPr="00FE4E27">
        <w:rPr>
          <w:rFonts w:ascii="Times New Roman" w:eastAsia="Times New Roman" w:hAnsi="Times New Roman"/>
          <w:sz w:val="24"/>
          <w:szCs w:val="24"/>
          <w:lang w:eastAsia="ru-RU"/>
        </w:rPr>
        <w:t>Оборудование: световой микроскоп, микропрепараты яйцеклеток и сперматозоидов, модель «Цикл развития лягушки».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строения половых клеток на готовых микропрепаратах».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sz w:val="24"/>
          <w:szCs w:val="24"/>
          <w:lang w:eastAsia="ru-RU"/>
        </w:rPr>
        <w:t xml:space="preserve"> «Выявление признаков сходства зародышей позвоночных животных».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«Строение органов размножения высших растений».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120.6.11. </w:t>
      </w:r>
      <w:r w:rsidRPr="00FE4E27">
        <w:rPr>
          <w:rFonts w:ascii="Times New Roman" w:eastAsia="Times New Roman" w:hAnsi="Times New Roman"/>
          <w:b/>
          <w:bCs/>
          <w:sz w:val="24"/>
          <w:szCs w:val="24"/>
          <w:lang w:eastAsia="ru-RU"/>
        </w:rPr>
        <w:t>Тема 11. Генетика – наука о наследственности и изменчивости организмов.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История становления и развития генетики как науки. Работы Г. Менделя, Г. де Фриза, Т. Моргана. Роль отечественных учёных в развитии генетики. Работы Н.К. Кольцова, Н.И. Вавилова, А.Н. Белозерского, Г.Д. Карпеченко, Ю.А. Филипченко, Н.В. Тимофеева-Ресовского.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FE4E27">
        <w:rPr>
          <w:rFonts w:ascii="Times New Roman" w:eastAsia="Times New Roman" w:hAnsi="Times New Roman"/>
          <w:sz w:val="24"/>
          <w:szCs w:val="24"/>
          <w:lang w:eastAsia="ru-RU"/>
        </w:rPr>
        <w:t>гомозигота</w:t>
      </w:r>
      <w:proofErr w:type="spell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гетерозигота</w:t>
      </w:r>
      <w:proofErr w:type="spellEnd"/>
      <w:r w:rsidRPr="00FE4E27">
        <w:rPr>
          <w:rFonts w:ascii="Times New Roman" w:eastAsia="Times New Roman" w:hAnsi="Times New Roman"/>
          <w:sz w:val="24"/>
          <w:szCs w:val="24"/>
          <w:lang w:eastAsia="ru-RU"/>
        </w:rPr>
        <w:t xml:space="preserve">, чистая линия, гибриды, генотип, фенотип. Основные методы генетики: </w:t>
      </w:r>
      <w:r w:rsidRPr="00FE4E27">
        <w:rPr>
          <w:rFonts w:ascii="Times New Roman" w:eastAsia="Times New Roman" w:hAnsi="Times New Roman"/>
          <w:sz w:val="24"/>
          <w:szCs w:val="24"/>
          <w:lang w:eastAsia="ru-RU"/>
        </w:rPr>
        <w:lastRenderedPageBreak/>
        <w:t xml:space="preserve">гибридологический, цитологический, молекулярно-генетический.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lang w:eastAsia="ru-RU"/>
        </w:rPr>
      </w:pPr>
      <w:r w:rsidRPr="00FE4E27">
        <w:rPr>
          <w:rFonts w:ascii="Times New Roman" w:eastAsia="Times New Roman" w:hAnsi="Times New Roman"/>
          <w:bCs/>
          <w:sz w:val="24"/>
          <w:szCs w:val="24"/>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w:t>
      </w:r>
      <w:r w:rsidRPr="00FE4E27">
        <w:rPr>
          <w:rFonts w:ascii="Times New Roman" w:eastAsia="Times New Roman" w:hAnsi="Times New Roman"/>
          <w:bCs/>
          <w:sz w:val="24"/>
          <w:szCs w:val="24"/>
          <w:lang w:eastAsia="ru-RU"/>
        </w:rPr>
        <w:t xml:space="preserve"> </w:t>
      </w:r>
      <w:r w:rsidRPr="00FE4E27">
        <w:rPr>
          <w:rFonts w:ascii="Times New Roman" w:eastAsia="Times New Roman" w:hAnsi="Times New Roman"/>
          <w:sz w:val="24"/>
          <w:szCs w:val="24"/>
          <w:lang w:eastAsia="ru-RU"/>
        </w:rPr>
        <w:t>Г. Мендель, Г. де Фриз, Т. Морган, Н.К. Кольцов, Н.И. Вавилов, А.Н. Белозерский, Г.Д. Карпеченко, Ю.А. Филипченко, Н.В. Тимофеев-Ресовский.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Таблицы и схемы: «Методы генетики», «Схемы скрещивания».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lang w:eastAsia="ru-RU"/>
        </w:rPr>
      </w:pPr>
      <w:r w:rsidRPr="00FE4E27">
        <w:rPr>
          <w:rFonts w:ascii="Times New Roman" w:eastAsia="Times New Roman" w:hAnsi="Times New Roman"/>
          <w:sz w:val="24"/>
          <w:szCs w:val="24"/>
          <w:lang w:eastAsia="ru-RU"/>
        </w:rPr>
        <w:t>Лабораторная работа «Дрозофила как объект генетических исследований».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lang w:eastAsia="ru-RU"/>
        </w:rPr>
      </w:pPr>
      <w:r w:rsidRPr="00FE4E27">
        <w:rPr>
          <w:rFonts w:ascii="Times New Roman" w:eastAsia="Times New Roman" w:hAnsi="Times New Roman"/>
          <w:caps/>
          <w:sz w:val="24"/>
          <w:szCs w:val="24"/>
          <w:lang w:eastAsia="ru-RU"/>
        </w:rPr>
        <w:t>120.6.12. </w:t>
      </w:r>
      <w:r w:rsidRPr="00FE4E27">
        <w:rPr>
          <w:rFonts w:ascii="Times New Roman" w:eastAsia="Times New Roman" w:hAnsi="Times New Roman"/>
          <w:bCs/>
          <w:sz w:val="24"/>
          <w:szCs w:val="24"/>
          <w:lang w:eastAsia="ru-RU"/>
        </w:rPr>
        <w:t xml:space="preserve">Тема 12. Закономерности наследственности.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Анализирующее скрещивание. Промежуточный характер наследования. Расщепление признаков при неполном доминировании.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spellStart"/>
      <w:r w:rsidRPr="00FE4E27">
        <w:rPr>
          <w:rFonts w:ascii="Times New Roman" w:eastAsia="Times New Roman" w:hAnsi="Times New Roman"/>
          <w:sz w:val="24"/>
          <w:szCs w:val="24"/>
          <w:lang w:eastAsia="ru-RU"/>
        </w:rPr>
        <w:t>Дигибридное</w:t>
      </w:r>
      <w:proofErr w:type="spellEnd"/>
      <w:r w:rsidRPr="00FE4E27">
        <w:rPr>
          <w:rFonts w:ascii="Times New Roman" w:eastAsia="Times New Roman" w:hAnsi="Times New Roman"/>
          <w:sz w:val="24"/>
          <w:szCs w:val="24"/>
          <w:lang w:eastAsia="ru-RU"/>
        </w:rPr>
        <w:t xml:space="preserve"> скрещивание. Третий закон Менделя – закон независимого наследования признаков. Цитологические основы </w:t>
      </w:r>
      <w:proofErr w:type="spellStart"/>
      <w:r w:rsidRPr="00FE4E27">
        <w:rPr>
          <w:rFonts w:ascii="Times New Roman" w:eastAsia="Times New Roman" w:hAnsi="Times New Roman"/>
          <w:sz w:val="24"/>
          <w:szCs w:val="24"/>
          <w:lang w:eastAsia="ru-RU"/>
        </w:rPr>
        <w:t>дигибридного</w:t>
      </w:r>
      <w:proofErr w:type="spellEnd"/>
      <w:r w:rsidRPr="00FE4E27">
        <w:rPr>
          <w:rFonts w:ascii="Times New Roman" w:eastAsia="Times New Roman" w:hAnsi="Times New Roman"/>
          <w:sz w:val="24"/>
          <w:szCs w:val="24"/>
          <w:lang w:eastAsia="ru-RU"/>
        </w:rPr>
        <w:t xml:space="preserve"> скрещивания.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trike/>
          <w:sz w:val="24"/>
          <w:szCs w:val="24"/>
          <w:lang w:eastAsia="ru-RU"/>
        </w:rPr>
      </w:pPr>
      <w:r w:rsidRPr="00FE4E27">
        <w:rPr>
          <w:rFonts w:ascii="Times New Roman" w:eastAsia="Times New Roman" w:hAnsi="Times New Roman"/>
          <w:sz w:val="24"/>
          <w:szCs w:val="24"/>
          <w:lang w:eastAsia="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Генетика пола. Хромосомный механизм определения пола. </w:t>
      </w:r>
      <w:proofErr w:type="spellStart"/>
      <w:r w:rsidRPr="00FE4E27">
        <w:rPr>
          <w:rFonts w:ascii="Times New Roman" w:eastAsia="Times New Roman" w:hAnsi="Times New Roman"/>
          <w:sz w:val="24"/>
          <w:szCs w:val="24"/>
          <w:lang w:eastAsia="ru-RU"/>
        </w:rPr>
        <w:t>Аутосомы</w:t>
      </w:r>
      <w:proofErr w:type="spellEnd"/>
      <w:r w:rsidRPr="00FE4E27">
        <w:rPr>
          <w:rFonts w:ascii="Times New Roman" w:eastAsia="Times New Roman" w:hAnsi="Times New Roman"/>
          <w:sz w:val="24"/>
          <w:szCs w:val="24"/>
          <w:lang w:eastAsia="ru-RU"/>
        </w:rPr>
        <w:t xml:space="preserve"> и половые хромосомы. </w:t>
      </w:r>
      <w:proofErr w:type="spellStart"/>
      <w:r w:rsidRPr="00FE4E27">
        <w:rPr>
          <w:rFonts w:ascii="Times New Roman" w:eastAsia="Times New Roman" w:hAnsi="Times New Roman"/>
          <w:sz w:val="24"/>
          <w:szCs w:val="24"/>
          <w:lang w:eastAsia="ru-RU"/>
        </w:rPr>
        <w:t>Гомогаметный</w:t>
      </w:r>
      <w:proofErr w:type="spellEnd"/>
      <w:r w:rsidRPr="00FE4E27">
        <w:rPr>
          <w:rFonts w:ascii="Times New Roman" w:eastAsia="Times New Roman" w:hAnsi="Times New Roman"/>
          <w:sz w:val="24"/>
          <w:szCs w:val="24"/>
          <w:lang w:eastAsia="ru-RU"/>
        </w:rPr>
        <w:t xml:space="preserve"> и </w:t>
      </w:r>
      <w:proofErr w:type="spellStart"/>
      <w:r w:rsidRPr="00FE4E27">
        <w:rPr>
          <w:rFonts w:ascii="Times New Roman" w:eastAsia="Times New Roman" w:hAnsi="Times New Roman"/>
          <w:sz w:val="24"/>
          <w:szCs w:val="24"/>
          <w:lang w:eastAsia="ru-RU"/>
        </w:rPr>
        <w:t>гетерогаметный</w:t>
      </w:r>
      <w:proofErr w:type="spellEnd"/>
      <w:r w:rsidRPr="00FE4E27">
        <w:rPr>
          <w:rFonts w:ascii="Times New Roman" w:eastAsia="Times New Roman" w:hAnsi="Times New Roman"/>
          <w:sz w:val="24"/>
          <w:szCs w:val="24"/>
          <w:lang w:eastAsia="ru-RU"/>
        </w:rPr>
        <w:t xml:space="preserve"> пол. Генетическая структура половых хромосом. Наследование признаков, сцепленных с полом.</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Генотип как целостная система. Плейотропия – множественное действие гена. Множественный аллелизм. Взаимодействие неаллельных генов. </w:t>
      </w:r>
      <w:proofErr w:type="spellStart"/>
      <w:r w:rsidRPr="00FE4E27">
        <w:rPr>
          <w:rFonts w:ascii="Times New Roman" w:eastAsia="Times New Roman" w:hAnsi="Times New Roman"/>
          <w:sz w:val="24"/>
          <w:szCs w:val="24"/>
          <w:lang w:eastAsia="ru-RU"/>
        </w:rPr>
        <w:t>Комплементарность</w:t>
      </w:r>
      <w:proofErr w:type="spell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Эпистаз</w:t>
      </w:r>
      <w:proofErr w:type="spellEnd"/>
      <w:r w:rsidRPr="00FE4E27">
        <w:rPr>
          <w:rFonts w:ascii="Times New Roman" w:eastAsia="Times New Roman" w:hAnsi="Times New Roman"/>
          <w:sz w:val="24"/>
          <w:szCs w:val="24"/>
          <w:lang w:eastAsia="ru-RU"/>
        </w:rPr>
        <w:t xml:space="preserve">. Полимерия.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w:t>
      </w:r>
      <w:proofErr w:type="spellStart"/>
      <w:r w:rsidRPr="00FE4E27">
        <w:rPr>
          <w:rFonts w:ascii="Times New Roman" w:eastAsia="Times New Roman" w:hAnsi="Times New Roman"/>
          <w:sz w:val="24"/>
          <w:szCs w:val="24"/>
          <w:lang w:eastAsia="ru-RU"/>
        </w:rPr>
        <w:t>симбиогенеза</w:t>
      </w:r>
      <w:proofErr w:type="spellEnd"/>
      <w:r w:rsidRPr="00FE4E27">
        <w:rPr>
          <w:rFonts w:ascii="Times New Roman" w:eastAsia="Times New Roman" w:hAnsi="Times New Roman"/>
          <w:sz w:val="24"/>
          <w:szCs w:val="24"/>
          <w:lang w:eastAsia="ru-RU"/>
        </w:rPr>
        <w:t xml:space="preserve">, механизмы взаимодействия «хозяин – паразит» и «хозяин – </w:t>
      </w:r>
      <w:proofErr w:type="spellStart"/>
      <w:r w:rsidRPr="00FE4E27">
        <w:rPr>
          <w:rFonts w:ascii="Times New Roman" w:eastAsia="Times New Roman" w:hAnsi="Times New Roman"/>
          <w:sz w:val="24"/>
          <w:szCs w:val="24"/>
          <w:lang w:eastAsia="ru-RU"/>
        </w:rPr>
        <w:t>микробиом</w:t>
      </w:r>
      <w:proofErr w:type="spellEnd"/>
      <w:r w:rsidRPr="00FE4E27">
        <w:rPr>
          <w:rFonts w:ascii="Times New Roman" w:eastAsia="Times New Roman" w:hAnsi="Times New Roman"/>
          <w:sz w:val="24"/>
          <w:szCs w:val="24"/>
          <w:lang w:eastAsia="ru-RU"/>
        </w:rPr>
        <w:t xml:space="preserve">». Генетические аспекты контроля и изменения наследственной информации в поколениях клеток и организмов.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Г. Мендель, Т. Морган.</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sz w:val="24"/>
          <w:szCs w:val="24"/>
          <w:lang w:eastAsia="ru-RU"/>
        </w:rPr>
        <w:t xml:space="preserve"> «Изучение результатов моногибридного скрещивания у дрозофилы».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sz w:val="24"/>
          <w:szCs w:val="24"/>
          <w:lang w:eastAsia="ru-RU"/>
        </w:rPr>
        <w:t xml:space="preserve"> «Изучение результатов </w:t>
      </w:r>
      <w:proofErr w:type="spellStart"/>
      <w:r w:rsidRPr="00FE4E27">
        <w:rPr>
          <w:rFonts w:ascii="Times New Roman" w:eastAsia="Times New Roman" w:hAnsi="Times New Roman"/>
          <w:sz w:val="24"/>
          <w:szCs w:val="24"/>
          <w:lang w:eastAsia="ru-RU"/>
        </w:rPr>
        <w:t>дигибридного</w:t>
      </w:r>
      <w:proofErr w:type="spellEnd"/>
      <w:r w:rsidRPr="00FE4E27">
        <w:rPr>
          <w:rFonts w:ascii="Times New Roman" w:eastAsia="Times New Roman" w:hAnsi="Times New Roman"/>
          <w:sz w:val="24"/>
          <w:szCs w:val="24"/>
          <w:lang w:eastAsia="ru-RU"/>
        </w:rPr>
        <w:t xml:space="preserve"> скрещивания у дрозофилы».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120.6.13. </w:t>
      </w:r>
      <w:r w:rsidRPr="00FE4E27">
        <w:rPr>
          <w:rFonts w:ascii="Times New Roman" w:eastAsia="Times New Roman" w:hAnsi="Times New Roman"/>
          <w:b/>
          <w:bCs/>
          <w:sz w:val="24"/>
          <w:szCs w:val="24"/>
          <w:lang w:eastAsia="ru-RU"/>
        </w:rPr>
        <w:t>Тема 13. Закономерности изменчивости.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spellStart"/>
      <w:r w:rsidRPr="00FE4E27">
        <w:rPr>
          <w:rFonts w:ascii="Times New Roman" w:eastAsia="Times New Roman" w:hAnsi="Times New Roman"/>
          <w:sz w:val="24"/>
          <w:szCs w:val="24"/>
          <w:lang w:eastAsia="ru-RU"/>
        </w:rPr>
        <w:t>Модификационная</w:t>
      </w:r>
      <w:proofErr w:type="spellEnd"/>
      <w:r w:rsidRPr="00FE4E27">
        <w:rPr>
          <w:rFonts w:ascii="Times New Roman" w:eastAsia="Times New Roman" w:hAnsi="Times New Roman"/>
          <w:sz w:val="24"/>
          <w:szCs w:val="24"/>
          <w:lang w:eastAsia="ru-RU"/>
        </w:rPr>
        <w:t xml:space="preserve"> изменчивость. Роль среды в формировании </w:t>
      </w:r>
      <w:proofErr w:type="spellStart"/>
      <w:r w:rsidRPr="00FE4E27">
        <w:rPr>
          <w:rFonts w:ascii="Times New Roman" w:eastAsia="Times New Roman" w:hAnsi="Times New Roman"/>
          <w:sz w:val="24"/>
          <w:szCs w:val="24"/>
          <w:lang w:eastAsia="ru-RU"/>
        </w:rPr>
        <w:t>модификационной</w:t>
      </w:r>
      <w:proofErr w:type="spellEnd"/>
      <w:r w:rsidRPr="00FE4E27">
        <w:rPr>
          <w:rFonts w:ascii="Times New Roman" w:eastAsia="Times New Roman" w:hAnsi="Times New Roman"/>
          <w:sz w:val="24"/>
          <w:szCs w:val="24"/>
          <w:lang w:eastAsia="ru-RU"/>
        </w:rPr>
        <w:t xml:space="preserve"> изменчивости. Норма реакции признака. Вариационный ряд и вариационная кривая (В. </w:t>
      </w:r>
      <w:proofErr w:type="spellStart"/>
      <w:r w:rsidRPr="00FE4E27">
        <w:rPr>
          <w:rFonts w:ascii="Times New Roman" w:eastAsia="Times New Roman" w:hAnsi="Times New Roman"/>
          <w:sz w:val="24"/>
          <w:szCs w:val="24"/>
          <w:lang w:eastAsia="ru-RU"/>
        </w:rPr>
        <w:t>Иоганнсен</w:t>
      </w:r>
      <w:proofErr w:type="spellEnd"/>
      <w:r w:rsidRPr="00FE4E27">
        <w:rPr>
          <w:rFonts w:ascii="Times New Roman" w:eastAsia="Times New Roman" w:hAnsi="Times New Roman"/>
          <w:sz w:val="24"/>
          <w:szCs w:val="24"/>
          <w:lang w:eastAsia="ru-RU"/>
        </w:rPr>
        <w:t xml:space="preserve">). Свойства </w:t>
      </w:r>
      <w:proofErr w:type="spellStart"/>
      <w:r w:rsidRPr="00FE4E27">
        <w:rPr>
          <w:rFonts w:ascii="Times New Roman" w:eastAsia="Times New Roman" w:hAnsi="Times New Roman"/>
          <w:sz w:val="24"/>
          <w:szCs w:val="24"/>
          <w:lang w:eastAsia="ru-RU"/>
        </w:rPr>
        <w:t>модификационной</w:t>
      </w:r>
      <w:proofErr w:type="spellEnd"/>
      <w:r w:rsidRPr="00FE4E27">
        <w:rPr>
          <w:rFonts w:ascii="Times New Roman" w:eastAsia="Times New Roman" w:hAnsi="Times New Roman"/>
          <w:sz w:val="24"/>
          <w:szCs w:val="24"/>
          <w:lang w:eastAsia="ru-RU"/>
        </w:rPr>
        <w:t xml:space="preserve"> изменчивости.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Генотипическая изменчивость. Свойства генотипической изменчивости. Виды </w:t>
      </w:r>
      <w:r w:rsidRPr="00FE4E27">
        <w:rPr>
          <w:rFonts w:ascii="Times New Roman" w:eastAsia="Times New Roman" w:hAnsi="Times New Roman"/>
          <w:sz w:val="24"/>
          <w:szCs w:val="24"/>
          <w:lang w:eastAsia="ru-RU"/>
        </w:rPr>
        <w:lastRenderedPageBreak/>
        <w:t xml:space="preserve">генотипической изменчивости: </w:t>
      </w:r>
      <w:proofErr w:type="gramStart"/>
      <w:r w:rsidRPr="00FE4E27">
        <w:rPr>
          <w:rFonts w:ascii="Times New Roman" w:eastAsia="Times New Roman" w:hAnsi="Times New Roman"/>
          <w:sz w:val="24"/>
          <w:szCs w:val="24"/>
          <w:lang w:eastAsia="ru-RU"/>
        </w:rPr>
        <w:t>комбинативная</w:t>
      </w:r>
      <w:proofErr w:type="gramEnd"/>
      <w:r w:rsidRPr="00FE4E27">
        <w:rPr>
          <w:rFonts w:ascii="Times New Roman" w:eastAsia="Times New Roman" w:hAnsi="Times New Roman"/>
          <w:sz w:val="24"/>
          <w:szCs w:val="24"/>
          <w:lang w:eastAsia="ru-RU"/>
        </w:rPr>
        <w:t>, мутационная.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Г. де Фриз, В. </w:t>
      </w:r>
      <w:proofErr w:type="spellStart"/>
      <w:r w:rsidRPr="00FE4E27">
        <w:rPr>
          <w:rFonts w:ascii="Times New Roman" w:eastAsia="Times New Roman" w:hAnsi="Times New Roman"/>
          <w:sz w:val="24"/>
          <w:szCs w:val="24"/>
          <w:lang w:eastAsia="ru-RU"/>
        </w:rPr>
        <w:t>Иоганнсен</w:t>
      </w:r>
      <w:proofErr w:type="spellEnd"/>
      <w:r w:rsidRPr="00FE4E27">
        <w:rPr>
          <w:rFonts w:ascii="Times New Roman" w:eastAsia="Times New Roman" w:hAnsi="Times New Roman"/>
          <w:sz w:val="24"/>
          <w:szCs w:val="24"/>
          <w:lang w:eastAsia="ru-RU"/>
        </w:rPr>
        <w:t>, Н.И. Вавилов.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Таблицы и схемы: «Виды изменчивости»,</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w:t>
      </w:r>
      <w:proofErr w:type="spellStart"/>
      <w:r w:rsidRPr="00FE4E27">
        <w:rPr>
          <w:rFonts w:ascii="Times New Roman" w:eastAsia="Times New Roman" w:hAnsi="Times New Roman"/>
          <w:sz w:val="24"/>
          <w:szCs w:val="24"/>
          <w:lang w:eastAsia="ru-RU"/>
        </w:rPr>
        <w:t>Модификационная</w:t>
      </w:r>
      <w:proofErr w:type="spellEnd"/>
      <w:r w:rsidRPr="00FE4E27">
        <w:rPr>
          <w:rFonts w:ascii="Times New Roman" w:eastAsia="Times New Roman" w:hAnsi="Times New Roman"/>
          <w:sz w:val="24"/>
          <w:szCs w:val="24"/>
          <w:lang w:eastAsia="ru-RU"/>
        </w:rPr>
        <w:t xml:space="preserve"> изменчивость», «Комбинативная изменчивость», «Мейоз», «Оплодотворение», «Генетические заболевания человека», «Виды мутаций».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Оборудование: живые и гербарные экземпляры комнатных растений, рисунки (фотографии) животных с различными видами изменчивости.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«Исследование закономерностей </w:t>
      </w:r>
      <w:proofErr w:type="spellStart"/>
      <w:r w:rsidRPr="00FE4E27">
        <w:rPr>
          <w:rFonts w:ascii="Times New Roman" w:eastAsia="Times New Roman" w:hAnsi="Times New Roman"/>
          <w:sz w:val="24"/>
          <w:szCs w:val="24"/>
          <w:lang w:eastAsia="ru-RU"/>
        </w:rPr>
        <w:t>модификационной</w:t>
      </w:r>
      <w:proofErr w:type="spellEnd"/>
      <w:r w:rsidRPr="00FE4E27">
        <w:rPr>
          <w:rFonts w:ascii="Times New Roman" w:eastAsia="Times New Roman" w:hAnsi="Times New Roman"/>
          <w:sz w:val="24"/>
          <w:szCs w:val="24"/>
          <w:lang w:eastAsia="ru-RU"/>
        </w:rPr>
        <w:t xml:space="preserve"> изменчивости. Построение вариационного ряда и вариационной кривой».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sz w:val="24"/>
          <w:szCs w:val="24"/>
          <w:lang w:eastAsia="ru-RU"/>
        </w:rPr>
        <w:t xml:space="preserve"> «Мутации у дрозофилы (на готовых микропрепаратах)».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120.6.14. </w:t>
      </w:r>
      <w:r w:rsidRPr="00FE4E27">
        <w:rPr>
          <w:rFonts w:ascii="Times New Roman" w:eastAsia="Times New Roman" w:hAnsi="Times New Roman"/>
          <w:b/>
          <w:bCs/>
          <w:sz w:val="24"/>
          <w:szCs w:val="24"/>
          <w:lang w:eastAsia="ru-RU"/>
        </w:rPr>
        <w:t>Тема 14. Генетика человека.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FE4E27">
        <w:rPr>
          <w:rFonts w:ascii="Times New Roman" w:eastAsia="Times New Roman" w:hAnsi="Times New Roman"/>
          <w:sz w:val="24"/>
          <w:szCs w:val="24"/>
          <w:lang w:eastAsia="ru-RU"/>
        </w:rPr>
        <w:t>полногеномное</w:t>
      </w:r>
      <w:proofErr w:type="spell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секвенирование</w:t>
      </w:r>
      <w:proofErr w:type="spell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генотипирование</w:t>
      </w:r>
      <w:proofErr w:type="spellEnd"/>
      <w:r w:rsidRPr="00FE4E27">
        <w:rPr>
          <w:rFonts w:ascii="Times New Roman" w:eastAsia="Times New Roman" w:hAnsi="Times New Roman"/>
          <w:sz w:val="24"/>
          <w:szCs w:val="24"/>
          <w:lang w:eastAsia="ru-RU"/>
        </w:rPr>
        <w:t>,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Таблицы и схемы: «Кариотип человека», «Методы изучения генетики человека», «Генетические заболевания человека».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sz w:val="24"/>
          <w:szCs w:val="24"/>
          <w:lang w:eastAsia="ru-RU"/>
        </w:rPr>
        <w:t xml:space="preserve"> «Составление и анализ родословной».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120.6.15. </w:t>
      </w:r>
      <w:r w:rsidRPr="00FE4E27">
        <w:rPr>
          <w:rFonts w:ascii="Times New Roman" w:eastAsia="Times New Roman" w:hAnsi="Times New Roman"/>
          <w:b/>
          <w:bCs/>
          <w:sz w:val="24"/>
          <w:szCs w:val="24"/>
          <w:lang w:eastAsia="ru-RU"/>
        </w:rPr>
        <w:t>Тема 15. Селекция организмов.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Cs/>
          <w:sz w:val="24"/>
          <w:szCs w:val="24"/>
          <w:lang w:eastAsia="ru-RU"/>
        </w:rPr>
      </w:pPr>
      <w:r w:rsidRPr="00FE4E27">
        <w:rPr>
          <w:rFonts w:ascii="Times New Roman" w:eastAsia="Times New Roman" w:hAnsi="Times New Roman"/>
          <w:sz w:val="24"/>
          <w:szCs w:val="24"/>
          <w:lang w:eastAsia="ru-RU"/>
        </w:rPr>
        <w:t>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w:t>
      </w:r>
      <w:r w:rsidRPr="00FE4E27">
        <w:rPr>
          <w:rFonts w:ascii="Times New Roman" w:eastAsia="Times New Roman" w:hAnsi="Times New Roman"/>
          <w:iCs/>
          <w:sz w:val="24"/>
          <w:szCs w:val="24"/>
          <w:lang w:eastAsia="ru-RU"/>
        </w:rPr>
        <w:t xml:space="preserve">.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Методы селекционной работы. Искусственный отбор: массовый и индивидуальный. </w:t>
      </w:r>
      <w:r w:rsidRPr="00FE4E27">
        <w:rPr>
          <w:rFonts w:ascii="Times New Roman" w:eastAsia="Times New Roman" w:hAnsi="Times New Roman"/>
          <w:iCs/>
          <w:sz w:val="24"/>
          <w:szCs w:val="24"/>
          <w:lang w:eastAsia="ru-RU"/>
        </w:rPr>
        <w:t>Этапы комбинационной селекции.</w:t>
      </w:r>
      <w:r w:rsidRPr="00FE4E27">
        <w:rPr>
          <w:rFonts w:ascii="Times New Roman" w:eastAsia="Times New Roman" w:hAnsi="Times New Roman"/>
          <w:sz w:val="24"/>
          <w:szCs w:val="24"/>
          <w:lang w:eastAsia="ru-RU"/>
        </w:rPr>
        <w:t xml:space="preserve"> Испытание производителей по потомству. Отбор по генотипу с помощью оценки фенотипа потомства и отбор по генотипу с помощью анализа ДНК.</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Искусственный мутагенез как метод селекционной работы. Радиационный и химический мутагенез как источник мутаций у культурных форм организмов. </w:t>
      </w:r>
      <w:r w:rsidRPr="00FE4E27">
        <w:rPr>
          <w:rFonts w:ascii="Times New Roman" w:eastAsia="Times New Roman" w:hAnsi="Times New Roman"/>
          <w:sz w:val="24"/>
          <w:szCs w:val="24"/>
          <w:lang w:eastAsia="ru-RU"/>
        </w:rPr>
        <w:lastRenderedPageBreak/>
        <w:t>Использование геномного редактирования и методов рекомбинантных ДНК для получения исходного материала для селекции.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Получение </w:t>
      </w:r>
      <w:proofErr w:type="spellStart"/>
      <w:r w:rsidRPr="00FE4E27">
        <w:rPr>
          <w:rFonts w:ascii="Times New Roman" w:eastAsia="Times New Roman" w:hAnsi="Times New Roman"/>
          <w:sz w:val="24"/>
          <w:szCs w:val="24"/>
          <w:lang w:eastAsia="ru-RU"/>
        </w:rPr>
        <w:t>полиплоидов</w:t>
      </w:r>
      <w:proofErr w:type="spellEnd"/>
      <w:r w:rsidRPr="00FE4E27">
        <w:rPr>
          <w:rFonts w:ascii="Times New Roman" w:eastAsia="Times New Roman" w:hAnsi="Times New Roman"/>
          <w:sz w:val="24"/>
          <w:szCs w:val="24"/>
          <w:lang w:eastAsia="ru-RU"/>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
          <w:iCs/>
          <w:sz w:val="24"/>
          <w:szCs w:val="24"/>
          <w:lang w:eastAsia="ru-RU"/>
        </w:rPr>
      </w:pPr>
      <w:r w:rsidRPr="00FE4E27">
        <w:rPr>
          <w:rFonts w:ascii="Times New Roman" w:eastAsia="Times New Roman" w:hAnsi="Times New Roman"/>
          <w:sz w:val="24"/>
          <w:szCs w:val="24"/>
          <w:lang w:eastAsia="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Н.И. Вавилов, И.В. Мичурин, Г.Д. Карпеченко, П.П. Лукьяненко, Б.Л. </w:t>
      </w:r>
      <w:proofErr w:type="spellStart"/>
      <w:r w:rsidRPr="00FE4E27">
        <w:rPr>
          <w:rFonts w:ascii="Times New Roman" w:eastAsia="Times New Roman" w:hAnsi="Times New Roman"/>
          <w:sz w:val="24"/>
          <w:szCs w:val="24"/>
          <w:lang w:eastAsia="ru-RU"/>
        </w:rPr>
        <w:t>Астауров</w:t>
      </w:r>
      <w:proofErr w:type="spellEnd"/>
      <w:r w:rsidRPr="00FE4E27">
        <w:rPr>
          <w:rFonts w:ascii="Times New Roman" w:eastAsia="Times New Roman" w:hAnsi="Times New Roman"/>
          <w:sz w:val="24"/>
          <w:szCs w:val="24"/>
          <w:lang w:eastAsia="ru-RU"/>
        </w:rPr>
        <w:t>, Н. </w:t>
      </w:r>
      <w:proofErr w:type="spellStart"/>
      <w:r w:rsidRPr="00FE4E27">
        <w:rPr>
          <w:rFonts w:ascii="Times New Roman" w:eastAsia="Times New Roman" w:hAnsi="Times New Roman"/>
          <w:sz w:val="24"/>
          <w:szCs w:val="24"/>
          <w:lang w:eastAsia="ru-RU"/>
        </w:rPr>
        <w:t>Борлоуг</w:t>
      </w:r>
      <w:proofErr w:type="spellEnd"/>
      <w:r w:rsidRPr="00FE4E27">
        <w:rPr>
          <w:rFonts w:ascii="Times New Roman" w:eastAsia="Times New Roman" w:hAnsi="Times New Roman"/>
          <w:sz w:val="24"/>
          <w:szCs w:val="24"/>
          <w:lang w:eastAsia="ru-RU"/>
        </w:rPr>
        <w:t>, Д.К. Беляев.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сортов культурных растений и пород домашних животных».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методов селекции растений».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sz w:val="24"/>
          <w:szCs w:val="24"/>
          <w:lang w:eastAsia="ru-RU"/>
        </w:rPr>
        <w:t xml:space="preserve"> «Прививка растений».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w:t>
      </w:r>
      <w:proofErr w:type="spellStart"/>
      <w:r w:rsidRPr="00FE4E27">
        <w:rPr>
          <w:rFonts w:ascii="Times New Roman" w:eastAsia="Times New Roman" w:hAnsi="Times New Roman"/>
          <w:sz w:val="24"/>
          <w:szCs w:val="24"/>
          <w:lang w:eastAsia="ru-RU"/>
        </w:rPr>
        <w:t>агроуниверситета</w:t>
      </w:r>
      <w:proofErr w:type="spellEnd"/>
      <w:r w:rsidRPr="00FE4E27">
        <w:rPr>
          <w:rFonts w:ascii="Times New Roman" w:eastAsia="Times New Roman" w:hAnsi="Times New Roman"/>
          <w:sz w:val="24"/>
          <w:szCs w:val="24"/>
          <w:lang w:eastAsia="ru-RU"/>
        </w:rPr>
        <w:t xml:space="preserve"> или научного центра)».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120.6.16. </w:t>
      </w:r>
      <w:r w:rsidRPr="00FE4E27">
        <w:rPr>
          <w:rFonts w:ascii="Times New Roman" w:eastAsia="Times New Roman" w:hAnsi="Times New Roman"/>
          <w:b/>
          <w:bCs/>
          <w:sz w:val="24"/>
          <w:szCs w:val="24"/>
          <w:lang w:eastAsia="ru-RU"/>
        </w:rPr>
        <w:t>Тема 16. Биотехнология и синтетическая биология.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trike/>
          <w:sz w:val="24"/>
          <w:szCs w:val="24"/>
          <w:lang w:eastAsia="ru-RU"/>
        </w:rPr>
      </w:pPr>
      <w:r w:rsidRPr="00FE4E27">
        <w:rPr>
          <w:rFonts w:ascii="Times New Roman" w:eastAsia="Times New Roman" w:hAnsi="Times New Roman"/>
          <w:sz w:val="24"/>
          <w:szCs w:val="24"/>
          <w:lang w:eastAsia="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
          <w:iCs/>
          <w:sz w:val="24"/>
          <w:szCs w:val="24"/>
          <w:lang w:eastAsia="ru-RU"/>
        </w:rPr>
      </w:pPr>
      <w:r w:rsidRPr="00FE4E27">
        <w:rPr>
          <w:rFonts w:ascii="Times New Roman" w:eastAsia="Times New Roman" w:hAnsi="Times New Roman"/>
          <w:sz w:val="24"/>
          <w:szCs w:val="24"/>
          <w:lang w:eastAsia="ru-RU"/>
        </w:rPr>
        <w:t xml:space="preserve">Клеточная инженерия. Методы культуры клеток и тканей растений и животных. </w:t>
      </w:r>
      <w:proofErr w:type="spellStart"/>
      <w:r w:rsidRPr="00FE4E27">
        <w:rPr>
          <w:rFonts w:ascii="Times New Roman" w:eastAsia="Times New Roman" w:hAnsi="Times New Roman"/>
          <w:sz w:val="24"/>
          <w:szCs w:val="24"/>
          <w:lang w:eastAsia="ru-RU"/>
        </w:rPr>
        <w:t>Криобанки</w:t>
      </w:r>
      <w:proofErr w:type="spellEnd"/>
      <w:r w:rsidRPr="00FE4E27">
        <w:rPr>
          <w:rFonts w:ascii="Times New Roman" w:eastAsia="Times New Roman" w:hAnsi="Times New Roman"/>
          <w:sz w:val="24"/>
          <w:szCs w:val="24"/>
          <w:lang w:eastAsia="ru-RU"/>
        </w:rPr>
        <w:t xml:space="preserve">. Соматическая гибридизация и соматический эмбриогенез. Использование </w:t>
      </w:r>
      <w:proofErr w:type="spellStart"/>
      <w:r w:rsidRPr="00FE4E27">
        <w:rPr>
          <w:rFonts w:ascii="Times New Roman" w:eastAsia="Times New Roman" w:hAnsi="Times New Roman"/>
          <w:sz w:val="24"/>
          <w:szCs w:val="24"/>
          <w:lang w:eastAsia="ru-RU"/>
        </w:rPr>
        <w:t>гаплоидов</w:t>
      </w:r>
      <w:proofErr w:type="spellEnd"/>
      <w:r w:rsidRPr="00FE4E27">
        <w:rPr>
          <w:rFonts w:ascii="Times New Roman" w:eastAsia="Times New Roman" w:hAnsi="Times New Roman"/>
          <w:sz w:val="24"/>
          <w:szCs w:val="24"/>
          <w:lang w:eastAsia="ru-RU"/>
        </w:rPr>
        <w:t xml:space="preserve"> в селекции растений</w:t>
      </w:r>
      <w:r w:rsidRPr="00FE4E27">
        <w:rPr>
          <w:rFonts w:ascii="Times New Roman" w:eastAsia="Times New Roman" w:hAnsi="Times New Roman"/>
          <w:i/>
          <w:iCs/>
          <w:sz w:val="24"/>
          <w:szCs w:val="24"/>
          <w:lang w:eastAsia="ru-RU"/>
        </w:rPr>
        <w:t>.</w:t>
      </w:r>
      <w:r w:rsidRPr="00FE4E27">
        <w:rPr>
          <w:rFonts w:ascii="Times New Roman" w:eastAsia="Times New Roman" w:hAnsi="Times New Roman"/>
          <w:sz w:val="24"/>
          <w:szCs w:val="24"/>
          <w:lang w:eastAsia="ru-RU"/>
        </w:rPr>
        <w:t xml:space="preserve"> Искусственное оплодотворение. Реконструкция яйцеклеток и клонирование животных. Метод трансплантации ядер клеток.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Экологические и этические проблемы генной инженерии.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Cs/>
          <w:sz w:val="24"/>
          <w:szCs w:val="24"/>
          <w:lang w:eastAsia="ru-RU"/>
        </w:rPr>
      </w:pPr>
      <w:r w:rsidRPr="00FE4E27">
        <w:rPr>
          <w:rFonts w:ascii="Times New Roman" w:eastAsia="Times New Roman" w:hAnsi="Times New Roman"/>
          <w:sz w:val="24"/>
          <w:szCs w:val="24"/>
          <w:lang w:eastAsia="ru-RU"/>
        </w:rPr>
        <w:t xml:space="preserve">Медицинские биотехнологии. </w:t>
      </w:r>
      <w:proofErr w:type="spellStart"/>
      <w:r w:rsidRPr="00FE4E27">
        <w:rPr>
          <w:rFonts w:ascii="Times New Roman" w:eastAsia="Times New Roman" w:hAnsi="Times New Roman"/>
          <w:iCs/>
          <w:sz w:val="24"/>
          <w:szCs w:val="24"/>
          <w:lang w:eastAsia="ru-RU"/>
        </w:rPr>
        <w:t>Постгеномная</w:t>
      </w:r>
      <w:proofErr w:type="spellEnd"/>
      <w:r w:rsidRPr="00FE4E27">
        <w:rPr>
          <w:rFonts w:ascii="Times New Roman" w:eastAsia="Times New Roman" w:hAnsi="Times New Roman"/>
          <w:iCs/>
          <w:sz w:val="24"/>
          <w:szCs w:val="24"/>
          <w:lang w:eastAsia="ru-RU"/>
        </w:rPr>
        <w:t xml:space="preserve"> цифровая медицина. ПЦР-диагностика. </w:t>
      </w:r>
      <w:proofErr w:type="spellStart"/>
      <w:r w:rsidRPr="00FE4E27">
        <w:rPr>
          <w:rFonts w:ascii="Times New Roman" w:eastAsia="Times New Roman" w:hAnsi="Times New Roman"/>
          <w:iCs/>
          <w:sz w:val="24"/>
          <w:szCs w:val="24"/>
          <w:lang w:eastAsia="ru-RU"/>
        </w:rPr>
        <w:t>Метаболомный</w:t>
      </w:r>
      <w:proofErr w:type="spellEnd"/>
      <w:r w:rsidRPr="00FE4E27">
        <w:rPr>
          <w:rFonts w:ascii="Times New Roman" w:eastAsia="Times New Roman" w:hAnsi="Times New Roman"/>
          <w:iCs/>
          <w:sz w:val="24"/>
          <w:szCs w:val="24"/>
          <w:lang w:eastAsia="ru-RU"/>
        </w:rPr>
        <w:t xml:space="preserve"> анализ, </w:t>
      </w:r>
      <w:proofErr w:type="spellStart"/>
      <w:r w:rsidRPr="00FE4E27">
        <w:rPr>
          <w:rFonts w:ascii="Times New Roman" w:eastAsia="Times New Roman" w:hAnsi="Times New Roman"/>
          <w:iCs/>
          <w:sz w:val="24"/>
          <w:szCs w:val="24"/>
          <w:lang w:eastAsia="ru-RU"/>
        </w:rPr>
        <w:t>геноцентрический</w:t>
      </w:r>
      <w:proofErr w:type="spellEnd"/>
      <w:r w:rsidRPr="00FE4E27">
        <w:rPr>
          <w:rFonts w:ascii="Times New Roman" w:eastAsia="Times New Roman" w:hAnsi="Times New Roman"/>
          <w:iCs/>
          <w:sz w:val="24"/>
          <w:szCs w:val="24"/>
          <w:lang w:eastAsia="ru-RU"/>
        </w:rPr>
        <w:t xml:space="preserve"> анализ </w:t>
      </w:r>
      <w:proofErr w:type="spellStart"/>
      <w:r w:rsidRPr="00FE4E27">
        <w:rPr>
          <w:rFonts w:ascii="Times New Roman" w:eastAsia="Times New Roman" w:hAnsi="Times New Roman"/>
          <w:iCs/>
          <w:sz w:val="24"/>
          <w:szCs w:val="24"/>
          <w:lang w:eastAsia="ru-RU"/>
        </w:rPr>
        <w:t>протеома</w:t>
      </w:r>
      <w:proofErr w:type="spellEnd"/>
      <w:r w:rsidRPr="00FE4E27">
        <w:rPr>
          <w:rFonts w:ascii="Times New Roman" w:eastAsia="Times New Roman" w:hAnsi="Times New Roman"/>
          <w:iCs/>
          <w:sz w:val="24"/>
          <w:szCs w:val="24"/>
          <w:lang w:eastAsia="ru-RU"/>
        </w:rPr>
        <w:t xml:space="preserve"> человека для оценки состояния его здоровья. Использование стволовых клеток. </w:t>
      </w:r>
      <w:proofErr w:type="spellStart"/>
      <w:r w:rsidRPr="00FE4E27">
        <w:rPr>
          <w:rFonts w:ascii="Times New Roman" w:eastAsia="Times New Roman" w:hAnsi="Times New Roman"/>
          <w:iCs/>
          <w:sz w:val="24"/>
          <w:szCs w:val="24"/>
          <w:lang w:eastAsia="ru-RU"/>
        </w:rPr>
        <w:t>Таргетная</w:t>
      </w:r>
      <w:proofErr w:type="spellEnd"/>
      <w:r w:rsidRPr="00FE4E27">
        <w:rPr>
          <w:rFonts w:ascii="Times New Roman" w:eastAsia="Times New Roman" w:hAnsi="Times New Roman"/>
          <w:iCs/>
          <w:sz w:val="24"/>
          <w:szCs w:val="24"/>
          <w:lang w:eastAsia="ru-RU"/>
        </w:rPr>
        <w:t xml:space="preserve"> терапия рака. 3D-биоинженерия для разработки фундаментальных основ медицинских технологий, создания комплексных тканей сочетанием технологий трёхмерного </w:t>
      </w:r>
      <w:proofErr w:type="spellStart"/>
      <w:r w:rsidRPr="00FE4E27">
        <w:rPr>
          <w:rFonts w:ascii="Times New Roman" w:eastAsia="Times New Roman" w:hAnsi="Times New Roman"/>
          <w:iCs/>
          <w:sz w:val="24"/>
          <w:szCs w:val="24"/>
          <w:lang w:eastAsia="ru-RU"/>
        </w:rPr>
        <w:t>биопринтинга</w:t>
      </w:r>
      <w:proofErr w:type="spellEnd"/>
      <w:r w:rsidRPr="00FE4E27">
        <w:rPr>
          <w:rFonts w:ascii="Times New Roman" w:eastAsia="Times New Roman" w:hAnsi="Times New Roman"/>
          <w:iCs/>
          <w:sz w:val="24"/>
          <w:szCs w:val="24"/>
          <w:lang w:eastAsia="ru-RU"/>
        </w:rPr>
        <w:t xml:space="preserve"> и </w:t>
      </w:r>
      <w:proofErr w:type="spellStart"/>
      <w:r w:rsidRPr="00FE4E27">
        <w:rPr>
          <w:rFonts w:ascii="Times New Roman" w:eastAsia="Times New Roman" w:hAnsi="Times New Roman"/>
          <w:iCs/>
          <w:sz w:val="24"/>
          <w:szCs w:val="24"/>
          <w:lang w:eastAsia="ru-RU"/>
        </w:rPr>
        <w:t>скаффолдинга</w:t>
      </w:r>
      <w:proofErr w:type="spellEnd"/>
      <w:r w:rsidRPr="00FE4E27">
        <w:rPr>
          <w:rFonts w:ascii="Times New Roman" w:eastAsia="Times New Roman" w:hAnsi="Times New Roman"/>
          <w:iCs/>
          <w:sz w:val="24"/>
          <w:szCs w:val="24"/>
          <w:lang w:eastAsia="ru-RU"/>
        </w:rPr>
        <w:t xml:space="preserve"> для решения задач персонализированной медицины.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iCs/>
          <w:sz w:val="24"/>
          <w:szCs w:val="24"/>
          <w:lang w:eastAsia="ru-RU"/>
        </w:rPr>
        <w:t xml:space="preserve">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Таблицы и схемы: «Использование микроорганизмов в промышленном производстве», «Клеточная инженерия», «Генная инженерия».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объектов биотехнологии».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lastRenderedPageBreak/>
        <w:t>Практическая работа</w:t>
      </w:r>
      <w:r w:rsidRPr="00FE4E27">
        <w:rPr>
          <w:rFonts w:ascii="Times New Roman" w:eastAsia="Times New Roman" w:hAnsi="Times New Roman"/>
          <w:sz w:val="24"/>
          <w:szCs w:val="24"/>
          <w:lang w:eastAsia="ru-RU"/>
        </w:rPr>
        <w:t xml:space="preserve"> «Получение молочнокислых продуктов».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Экскурсия «Биотехнология – важнейшая производительная сила современности (на биотехнологическое производство)».</w:t>
      </w:r>
    </w:p>
    <w:p w:rsidR="00FE4E27" w:rsidRDefault="00FE4E27" w:rsidP="00FE4E27">
      <w:pPr>
        <w:suppressAutoHyphens/>
        <w:autoSpaceDE w:val="0"/>
        <w:autoSpaceDN w:val="0"/>
        <w:adjustRightInd w:val="0"/>
        <w:spacing w:after="0"/>
        <w:ind w:firstLine="709"/>
        <w:textAlignment w:val="center"/>
        <w:rPr>
          <w:rFonts w:ascii="Times New Roman" w:eastAsia="Times New Roman" w:hAnsi="Times New Roman"/>
          <w:b/>
          <w:caps/>
          <w:sz w:val="24"/>
          <w:szCs w:val="24"/>
          <w:lang w:eastAsia="ru-RU"/>
        </w:rPr>
      </w:pPr>
    </w:p>
    <w:p w:rsidR="00FE4E27" w:rsidRPr="00FE4E27" w:rsidRDefault="00FE4E27" w:rsidP="00FE4E27">
      <w:pPr>
        <w:suppressAutoHyphens/>
        <w:autoSpaceDE w:val="0"/>
        <w:autoSpaceDN w:val="0"/>
        <w:adjustRightInd w:val="0"/>
        <w:spacing w:after="0"/>
        <w:ind w:firstLine="709"/>
        <w:textAlignment w:val="center"/>
        <w:rPr>
          <w:rFonts w:ascii="Times New Roman" w:eastAsia="Times New Roman" w:hAnsi="Times New Roman"/>
          <w:b/>
          <w:caps/>
          <w:sz w:val="24"/>
          <w:szCs w:val="24"/>
          <w:lang w:eastAsia="ru-RU"/>
        </w:rPr>
      </w:pPr>
      <w:r w:rsidRPr="00FE4E27">
        <w:rPr>
          <w:rFonts w:ascii="Times New Roman" w:eastAsia="Times New Roman" w:hAnsi="Times New Roman"/>
          <w:b/>
          <w:caps/>
          <w:sz w:val="24"/>
          <w:szCs w:val="24"/>
          <w:lang w:eastAsia="ru-RU"/>
        </w:rPr>
        <w:t>120.7. </w:t>
      </w:r>
      <w:r w:rsidRPr="00FE4E27">
        <w:rPr>
          <w:rFonts w:ascii="Times New Roman" w:eastAsia="Times New Roman" w:hAnsi="Times New Roman"/>
          <w:b/>
          <w:sz w:val="24"/>
          <w:szCs w:val="24"/>
          <w:lang w:eastAsia="ru-RU"/>
        </w:rPr>
        <w:t>Содержание обучения в 11 классе.</w:t>
      </w:r>
    </w:p>
    <w:p w:rsidR="00FE4E27" w:rsidRPr="00FE4E27" w:rsidRDefault="00FE4E27" w:rsidP="00FE4E27">
      <w:pPr>
        <w:suppressAutoHyphens/>
        <w:autoSpaceDE w:val="0"/>
        <w:autoSpaceDN w:val="0"/>
        <w:adjustRightInd w:val="0"/>
        <w:spacing w:after="0"/>
        <w:ind w:firstLine="709"/>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102 ч, из них 8 ч – резервное время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120.7.1. </w:t>
      </w:r>
      <w:r w:rsidRPr="00FE4E27">
        <w:rPr>
          <w:rFonts w:ascii="Times New Roman" w:eastAsia="Times New Roman" w:hAnsi="Times New Roman"/>
          <w:b/>
          <w:bCs/>
          <w:sz w:val="24"/>
          <w:szCs w:val="24"/>
          <w:lang w:eastAsia="ru-RU"/>
        </w:rPr>
        <w:t>Тема 1. Зарождение и развитие эволюционных представлений в биологии.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Эволюционная теория Ч. Дарвина.</w:t>
      </w:r>
      <w:r w:rsidRPr="00FE4E27">
        <w:rPr>
          <w:rFonts w:ascii="Times New Roman" w:eastAsia="Times New Roman" w:hAnsi="Times New Roman"/>
          <w:bCs/>
          <w:sz w:val="24"/>
          <w:szCs w:val="24"/>
          <w:lang w:eastAsia="ru-RU"/>
        </w:rPr>
        <w:t xml:space="preserve"> </w:t>
      </w:r>
      <w:r w:rsidRPr="00FE4E27">
        <w:rPr>
          <w:rFonts w:ascii="Times New Roman" w:eastAsia="Times New Roman" w:hAnsi="Times New Roman"/>
          <w:sz w:val="24"/>
          <w:szCs w:val="24"/>
          <w:lang w:eastAsia="ru-RU"/>
        </w:rPr>
        <w:t>Предпосылки возникновения дарвинизма. Жизнь и научная деятельность Ч. Дарвина.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w:t>
      </w:r>
      <w:proofErr w:type="gramStart"/>
      <w:r w:rsidRPr="00FE4E27">
        <w:rPr>
          <w:rFonts w:ascii="Times New Roman" w:eastAsia="Times New Roman" w:hAnsi="Times New Roman"/>
          <w:sz w:val="24"/>
          <w:szCs w:val="24"/>
          <w:lang w:eastAsia="ru-RU"/>
        </w:rPr>
        <w:t>естественно-научной</w:t>
      </w:r>
      <w:proofErr w:type="gramEnd"/>
      <w:r w:rsidRPr="00FE4E27">
        <w:rPr>
          <w:rFonts w:ascii="Times New Roman" w:eastAsia="Times New Roman" w:hAnsi="Times New Roman"/>
          <w:sz w:val="24"/>
          <w:szCs w:val="24"/>
          <w:lang w:eastAsia="ru-RU"/>
        </w:rPr>
        <w:t xml:space="preserve"> картины мира.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Аристотель, К. Линней, Ж. Ламарк, Э. </w:t>
      </w:r>
      <w:proofErr w:type="spellStart"/>
      <w:r w:rsidRPr="00FE4E27">
        <w:rPr>
          <w:rFonts w:ascii="Times New Roman" w:eastAsia="Times New Roman" w:hAnsi="Times New Roman"/>
          <w:sz w:val="24"/>
          <w:szCs w:val="24"/>
          <w:lang w:eastAsia="ru-RU"/>
        </w:rPr>
        <w:t>Сент-Илер</w:t>
      </w:r>
      <w:proofErr w:type="spellEnd"/>
      <w:r w:rsidRPr="00FE4E27">
        <w:rPr>
          <w:rFonts w:ascii="Times New Roman" w:eastAsia="Times New Roman" w:hAnsi="Times New Roman"/>
          <w:sz w:val="24"/>
          <w:szCs w:val="24"/>
          <w:lang w:eastAsia="ru-RU"/>
        </w:rPr>
        <w:t>, Ж. Кювье, Ч. Дарвин, С.С. Четвериков, И.И. Шмальгаузен, Д. </w:t>
      </w:r>
      <w:proofErr w:type="spellStart"/>
      <w:r w:rsidRPr="00FE4E27">
        <w:rPr>
          <w:rFonts w:ascii="Times New Roman" w:eastAsia="Times New Roman" w:hAnsi="Times New Roman"/>
          <w:sz w:val="24"/>
          <w:szCs w:val="24"/>
          <w:lang w:eastAsia="ru-RU"/>
        </w:rPr>
        <w:t>Холдейн</w:t>
      </w:r>
      <w:proofErr w:type="spellEnd"/>
      <w:r w:rsidRPr="00FE4E27">
        <w:rPr>
          <w:rFonts w:ascii="Times New Roman" w:eastAsia="Times New Roman" w:hAnsi="Times New Roman"/>
          <w:sz w:val="24"/>
          <w:szCs w:val="24"/>
          <w:lang w:eastAsia="ru-RU"/>
        </w:rPr>
        <w:t>, Д.К. Беляев.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Таблицы и схемы: </w:t>
      </w:r>
      <w:proofErr w:type="gramStart"/>
      <w:r w:rsidRPr="00FE4E27">
        <w:rPr>
          <w:rFonts w:ascii="Times New Roman" w:eastAsia="Times New Roman" w:hAnsi="Times New Roman"/>
          <w:sz w:val="24"/>
          <w:szCs w:val="24"/>
          <w:lang w:eastAsia="ru-RU"/>
        </w:rPr>
        <w:t>«Система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120.7.2. </w:t>
      </w:r>
      <w:r w:rsidRPr="00FE4E27">
        <w:rPr>
          <w:rFonts w:ascii="Times New Roman" w:eastAsia="Times New Roman" w:hAnsi="Times New Roman"/>
          <w:b/>
          <w:bCs/>
          <w:sz w:val="24"/>
          <w:szCs w:val="24"/>
          <w:lang w:eastAsia="ru-RU"/>
        </w:rPr>
        <w:t xml:space="preserve">Тема 2. </w:t>
      </w:r>
      <w:proofErr w:type="spellStart"/>
      <w:r w:rsidRPr="00FE4E27">
        <w:rPr>
          <w:rFonts w:ascii="Times New Roman" w:eastAsia="Times New Roman" w:hAnsi="Times New Roman"/>
          <w:b/>
          <w:bCs/>
          <w:sz w:val="24"/>
          <w:szCs w:val="24"/>
          <w:lang w:eastAsia="ru-RU"/>
        </w:rPr>
        <w:t>Микроэволюция</w:t>
      </w:r>
      <w:proofErr w:type="spellEnd"/>
      <w:r w:rsidRPr="00FE4E27">
        <w:rPr>
          <w:rFonts w:ascii="Times New Roman" w:eastAsia="Times New Roman" w:hAnsi="Times New Roman"/>
          <w:b/>
          <w:bCs/>
          <w:sz w:val="24"/>
          <w:szCs w:val="24"/>
          <w:lang w:eastAsia="ru-RU"/>
        </w:rPr>
        <w:t xml:space="preserve"> и её результаты.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w:t>
      </w:r>
      <w:proofErr w:type="spellStart"/>
      <w:r w:rsidRPr="00FE4E27">
        <w:rPr>
          <w:rFonts w:ascii="Times New Roman" w:eastAsia="Times New Roman" w:hAnsi="Times New Roman"/>
          <w:sz w:val="24"/>
          <w:szCs w:val="24"/>
          <w:lang w:eastAsia="ru-RU"/>
        </w:rPr>
        <w:t>Вайнберга</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w:t>
      </w:r>
      <w:r w:rsidRPr="00FE4E27">
        <w:rPr>
          <w:rFonts w:ascii="Times New Roman" w:eastAsia="Times New Roman" w:hAnsi="Times New Roman"/>
          <w:iCs/>
          <w:sz w:val="24"/>
          <w:szCs w:val="24"/>
          <w:lang w:eastAsia="ru-RU"/>
        </w:rPr>
        <w:t xml:space="preserve">Эффект основателя. </w:t>
      </w:r>
      <w:r w:rsidRPr="00FE4E27">
        <w:rPr>
          <w:rFonts w:ascii="Times New Roman" w:eastAsia="Times New Roman" w:hAnsi="Times New Roman"/>
          <w:sz w:val="24"/>
          <w:szCs w:val="24"/>
          <w:lang w:eastAsia="ru-RU"/>
        </w:rPr>
        <w:t>Миграции. Изоляция популяций: географическая (пространственная), биологическая (репродуктивная).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Естественный отбор – направляющий фактор эволюции. Формы естественного отбора: </w:t>
      </w:r>
      <w:proofErr w:type="gramStart"/>
      <w:r w:rsidRPr="00FE4E27">
        <w:rPr>
          <w:rFonts w:ascii="Times New Roman" w:eastAsia="Times New Roman" w:hAnsi="Times New Roman"/>
          <w:sz w:val="24"/>
          <w:szCs w:val="24"/>
          <w:lang w:eastAsia="ru-RU"/>
        </w:rPr>
        <w:t>движущий</w:t>
      </w:r>
      <w:proofErr w:type="gramEnd"/>
      <w:r w:rsidRPr="00FE4E27">
        <w:rPr>
          <w:rFonts w:ascii="Times New Roman" w:eastAsia="Times New Roman" w:hAnsi="Times New Roman"/>
          <w:sz w:val="24"/>
          <w:szCs w:val="24"/>
          <w:lang w:eastAsia="ru-RU"/>
        </w:rPr>
        <w:t>, стабилизирующий, разрывающий (</w:t>
      </w:r>
      <w:proofErr w:type="spellStart"/>
      <w:r w:rsidRPr="00FE4E27">
        <w:rPr>
          <w:rFonts w:ascii="Times New Roman" w:eastAsia="Times New Roman" w:hAnsi="Times New Roman"/>
          <w:sz w:val="24"/>
          <w:szCs w:val="24"/>
          <w:lang w:eastAsia="ru-RU"/>
        </w:rPr>
        <w:t>дизруптивный</w:t>
      </w:r>
      <w:proofErr w:type="spellEnd"/>
      <w:r w:rsidRPr="00FE4E27">
        <w:rPr>
          <w:rFonts w:ascii="Times New Roman" w:eastAsia="Times New Roman" w:hAnsi="Times New Roman"/>
          <w:sz w:val="24"/>
          <w:szCs w:val="24"/>
          <w:lang w:eastAsia="ru-RU"/>
        </w:rPr>
        <w:t xml:space="preserve">). Половой отбор. Возникновение и эволюция социального поведения животных.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Приспособленность организмов как результат </w:t>
      </w:r>
      <w:proofErr w:type="spellStart"/>
      <w:r w:rsidRPr="00FE4E27">
        <w:rPr>
          <w:rFonts w:ascii="Times New Roman" w:eastAsia="Times New Roman" w:hAnsi="Times New Roman"/>
          <w:sz w:val="24"/>
          <w:szCs w:val="24"/>
          <w:lang w:eastAsia="ru-RU"/>
        </w:rPr>
        <w:t>микроэволюции</w:t>
      </w:r>
      <w:proofErr w:type="spellEnd"/>
      <w:r w:rsidRPr="00FE4E27">
        <w:rPr>
          <w:rFonts w:ascii="Times New Roman" w:eastAsia="Times New Roman" w:hAnsi="Times New Roman"/>
          <w:sz w:val="24"/>
          <w:szCs w:val="24"/>
          <w:lang w:eastAsia="ru-RU"/>
        </w:rPr>
        <w:t>.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Вид, его критерии и структура. Видообразование как результат </w:t>
      </w:r>
      <w:proofErr w:type="spellStart"/>
      <w:r w:rsidRPr="00FE4E27">
        <w:rPr>
          <w:rFonts w:ascii="Times New Roman" w:eastAsia="Times New Roman" w:hAnsi="Times New Roman"/>
          <w:sz w:val="24"/>
          <w:szCs w:val="24"/>
          <w:lang w:eastAsia="ru-RU"/>
        </w:rPr>
        <w:t>микроэволюции</w:t>
      </w:r>
      <w:proofErr w:type="spellEnd"/>
      <w:r w:rsidRPr="00FE4E27">
        <w:rPr>
          <w:rFonts w:ascii="Times New Roman" w:eastAsia="Times New Roman" w:hAnsi="Times New Roman"/>
          <w:sz w:val="24"/>
          <w:szCs w:val="24"/>
          <w:lang w:eastAsia="ru-RU"/>
        </w:rPr>
        <w:t xml:space="preserve">. Изоляция – ключевой фактор видообразования. Пути и способы видообразования: аллопатрическое (географическое), </w:t>
      </w:r>
      <w:proofErr w:type="spellStart"/>
      <w:r w:rsidRPr="00FE4E27">
        <w:rPr>
          <w:rFonts w:ascii="Times New Roman" w:eastAsia="Times New Roman" w:hAnsi="Times New Roman"/>
          <w:sz w:val="24"/>
          <w:szCs w:val="24"/>
          <w:lang w:eastAsia="ru-RU"/>
        </w:rPr>
        <w:t>симпатрическое</w:t>
      </w:r>
      <w:proofErr w:type="spellEnd"/>
      <w:r w:rsidRPr="00FE4E27">
        <w:rPr>
          <w:rFonts w:ascii="Times New Roman" w:eastAsia="Times New Roman" w:hAnsi="Times New Roman"/>
          <w:sz w:val="24"/>
          <w:szCs w:val="24"/>
          <w:lang w:eastAsia="ru-RU"/>
        </w:rPr>
        <w:t xml:space="preserve"> (экологическое), «мгновенное» (</w:t>
      </w:r>
      <w:proofErr w:type="spellStart"/>
      <w:r w:rsidRPr="00FE4E27">
        <w:rPr>
          <w:rFonts w:ascii="Times New Roman" w:eastAsia="Times New Roman" w:hAnsi="Times New Roman"/>
          <w:sz w:val="24"/>
          <w:szCs w:val="24"/>
          <w:lang w:eastAsia="ru-RU"/>
        </w:rPr>
        <w:t>полиплоидизация</w:t>
      </w:r>
      <w:proofErr w:type="spellEnd"/>
      <w:r w:rsidRPr="00FE4E27">
        <w:rPr>
          <w:rFonts w:ascii="Times New Roman" w:eastAsia="Times New Roman" w:hAnsi="Times New Roman"/>
          <w:sz w:val="24"/>
          <w:szCs w:val="24"/>
          <w:lang w:eastAsia="ru-RU"/>
        </w:rPr>
        <w:t>, гибридизация). Длительность эволюционных процессов.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Механизмы формирования биологического разнообразия.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Роль эволюционной биологии в разработке научных методов сохранения биоразнообразия. </w:t>
      </w:r>
      <w:proofErr w:type="spellStart"/>
      <w:r w:rsidRPr="00FE4E27">
        <w:rPr>
          <w:rFonts w:ascii="Times New Roman" w:eastAsia="Times New Roman" w:hAnsi="Times New Roman"/>
          <w:sz w:val="24"/>
          <w:szCs w:val="24"/>
          <w:lang w:eastAsia="ru-RU"/>
        </w:rPr>
        <w:t>Микроэволюция</w:t>
      </w:r>
      <w:proofErr w:type="spellEnd"/>
      <w:r w:rsidRPr="00FE4E27">
        <w:rPr>
          <w:rFonts w:ascii="Times New Roman" w:eastAsia="Times New Roman" w:hAnsi="Times New Roman"/>
          <w:sz w:val="24"/>
          <w:szCs w:val="24"/>
          <w:lang w:eastAsia="ru-RU"/>
        </w:rPr>
        <w:t xml:space="preserve"> и </w:t>
      </w:r>
      <w:proofErr w:type="spellStart"/>
      <w:r w:rsidRPr="00FE4E27">
        <w:rPr>
          <w:rFonts w:ascii="Times New Roman" w:eastAsia="Times New Roman" w:hAnsi="Times New Roman"/>
          <w:sz w:val="24"/>
          <w:szCs w:val="24"/>
          <w:lang w:eastAsia="ru-RU"/>
        </w:rPr>
        <w:t>коэволюция</w:t>
      </w:r>
      <w:proofErr w:type="spellEnd"/>
      <w:r w:rsidRPr="00FE4E27">
        <w:rPr>
          <w:rFonts w:ascii="Times New Roman" w:eastAsia="Times New Roman" w:hAnsi="Times New Roman"/>
          <w:sz w:val="24"/>
          <w:szCs w:val="24"/>
          <w:lang w:eastAsia="ru-RU"/>
        </w:rPr>
        <w:t xml:space="preserve"> паразитов и их хозяев. Механизмы </w:t>
      </w:r>
      <w:r w:rsidRPr="00FE4E27">
        <w:rPr>
          <w:rFonts w:ascii="Times New Roman" w:eastAsia="Times New Roman" w:hAnsi="Times New Roman"/>
          <w:sz w:val="24"/>
          <w:szCs w:val="24"/>
          <w:lang w:eastAsia="ru-RU"/>
        </w:rPr>
        <w:lastRenderedPageBreak/>
        <w:t xml:space="preserve">формирования устойчивости к антибиотикам и способы борьбы с ней.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С.С. Четвериков, Э. </w:t>
      </w:r>
      <w:proofErr w:type="spellStart"/>
      <w:r w:rsidRPr="00FE4E27">
        <w:rPr>
          <w:rFonts w:ascii="Times New Roman" w:eastAsia="Times New Roman" w:hAnsi="Times New Roman"/>
          <w:sz w:val="24"/>
          <w:szCs w:val="24"/>
          <w:lang w:eastAsia="ru-RU"/>
        </w:rPr>
        <w:t>Майр</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Таблицы и схемы: </w:t>
      </w:r>
      <w:proofErr w:type="gramStart"/>
      <w:r w:rsidRPr="00FE4E27">
        <w:rPr>
          <w:rFonts w:ascii="Times New Roman" w:eastAsia="Times New Roman" w:hAnsi="Times New Roman"/>
          <w:sz w:val="24"/>
          <w:szCs w:val="24"/>
          <w:lang w:eastAsia="ru-RU"/>
        </w:rPr>
        <w:t>«Мутационная изменчивость», «Популяционная структура вида», «Схема проявления закона Харди–</w:t>
      </w:r>
      <w:proofErr w:type="spellStart"/>
      <w:r w:rsidRPr="00FE4E27">
        <w:rPr>
          <w:rFonts w:ascii="Times New Roman" w:eastAsia="Times New Roman" w:hAnsi="Times New Roman"/>
          <w:sz w:val="24"/>
          <w:szCs w:val="24"/>
          <w:lang w:eastAsia="ru-RU"/>
        </w:rPr>
        <w:t>Вайнберга</w:t>
      </w:r>
      <w:proofErr w:type="spellEnd"/>
      <w:r w:rsidRPr="00FE4E27">
        <w:rPr>
          <w:rFonts w:ascii="Times New Roman" w:eastAsia="Times New Roman" w:hAnsi="Times New Roman"/>
          <w:sz w:val="24"/>
          <w:szCs w:val="24"/>
          <w:lang w:eastAsia="ru-RU"/>
        </w:rPr>
        <w:t xml:space="preserve">», «Движущие силы эволюции», «Экологическая изоляция популяций </w:t>
      </w:r>
      <w:proofErr w:type="spellStart"/>
      <w:r w:rsidRPr="00FE4E27">
        <w:rPr>
          <w:rFonts w:ascii="Times New Roman" w:eastAsia="Times New Roman" w:hAnsi="Times New Roman"/>
          <w:sz w:val="24"/>
          <w:szCs w:val="24"/>
          <w:lang w:eastAsia="ru-RU"/>
        </w:rPr>
        <w:t>севанской</w:t>
      </w:r>
      <w:proofErr w:type="spellEnd"/>
      <w:r w:rsidRPr="00FE4E27">
        <w:rPr>
          <w:rFonts w:ascii="Times New Roman" w:eastAsia="Times New Roman" w:hAnsi="Times New Roman"/>
          <w:sz w:val="24"/>
          <w:szCs w:val="24"/>
          <w:lang w:eastAsia="ru-RU"/>
        </w:rPr>
        <w:t xml:space="preserve"> форели», «Географическая изоляция лиственницы сибирской и лиственницы </w:t>
      </w:r>
      <w:proofErr w:type="spellStart"/>
      <w:r w:rsidRPr="00FE4E27">
        <w:rPr>
          <w:rFonts w:ascii="Times New Roman" w:eastAsia="Times New Roman" w:hAnsi="Times New Roman"/>
          <w:sz w:val="24"/>
          <w:szCs w:val="24"/>
          <w:lang w:eastAsia="ru-RU"/>
        </w:rPr>
        <w:t>даурской</w:t>
      </w:r>
      <w:proofErr w:type="spellEnd"/>
      <w:r w:rsidRPr="00FE4E27">
        <w:rPr>
          <w:rFonts w:ascii="Times New Roman" w:eastAsia="Times New Roman" w:hAnsi="Times New Roman"/>
          <w:sz w:val="24"/>
          <w:szCs w:val="24"/>
          <w:lang w:eastAsia="ru-RU"/>
        </w:rPr>
        <w:t xml:space="preserve">», «Популяционные волны численности хищников и жертв», «Схема действия естественного отбора», «Формы борьбы за существование», «Индустриальный </w:t>
      </w:r>
      <w:proofErr w:type="spellStart"/>
      <w:r w:rsidRPr="00FE4E27">
        <w:rPr>
          <w:rFonts w:ascii="Times New Roman" w:eastAsia="Times New Roman" w:hAnsi="Times New Roman"/>
          <w:sz w:val="24"/>
          <w:szCs w:val="24"/>
          <w:lang w:eastAsia="ru-RU"/>
        </w:rPr>
        <w:t>меланизм</w:t>
      </w:r>
      <w:proofErr w:type="spellEnd"/>
      <w:r w:rsidRPr="00FE4E27">
        <w:rPr>
          <w:rFonts w:ascii="Times New Roman" w:eastAsia="Times New Roman" w:hAnsi="Times New Roman"/>
          <w:sz w:val="24"/>
          <w:szCs w:val="24"/>
          <w:lang w:eastAsia="ru-RU"/>
        </w:rPr>
        <w:t>»,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w:t>
      </w:r>
      <w:proofErr w:type="gramEnd"/>
      <w:r w:rsidRPr="00FE4E27">
        <w:rPr>
          <w:rFonts w:ascii="Times New Roman" w:eastAsia="Times New Roman" w:hAnsi="Times New Roman"/>
          <w:sz w:val="24"/>
          <w:szCs w:val="24"/>
          <w:lang w:eastAsia="ru-RU"/>
        </w:rPr>
        <w:t xml:space="preserve"> в природе», «Способы видообразования», «Географическое видообразование трёх видов ландышей», «Экологическое видообразование видов синиц», «</w:t>
      </w:r>
      <w:proofErr w:type="spellStart"/>
      <w:r w:rsidRPr="00FE4E27">
        <w:rPr>
          <w:rFonts w:ascii="Times New Roman" w:eastAsia="Times New Roman" w:hAnsi="Times New Roman"/>
          <w:sz w:val="24"/>
          <w:szCs w:val="24"/>
          <w:lang w:eastAsia="ru-RU"/>
        </w:rPr>
        <w:t>Полиплоиды</w:t>
      </w:r>
      <w:proofErr w:type="spellEnd"/>
      <w:r w:rsidRPr="00FE4E27">
        <w:rPr>
          <w:rFonts w:ascii="Times New Roman" w:eastAsia="Times New Roman" w:hAnsi="Times New Roman"/>
          <w:sz w:val="24"/>
          <w:szCs w:val="24"/>
          <w:lang w:eastAsia="ru-RU"/>
        </w:rPr>
        <w:t xml:space="preserve"> растений», «Капустно-редечный гибрид».</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«Выявление изменчивости у особей одного вида».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«Приспособления организмов и их относительная целесообразность».</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«Сравнение видов по морфологическому критерию».</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120.7.3. </w:t>
      </w:r>
      <w:r w:rsidRPr="00FE4E27">
        <w:rPr>
          <w:rFonts w:ascii="Times New Roman" w:eastAsia="Times New Roman" w:hAnsi="Times New Roman"/>
          <w:b/>
          <w:bCs/>
          <w:sz w:val="24"/>
          <w:szCs w:val="24"/>
          <w:lang w:eastAsia="ru-RU"/>
        </w:rPr>
        <w:t>Тема 3. Макроэволюция и её результаты.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Хромосомные мутации и эволюция геномов.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lang w:eastAsia="ru-RU"/>
        </w:rPr>
      </w:pPr>
      <w:r w:rsidRPr="00FE4E27">
        <w:rPr>
          <w:rFonts w:ascii="Times New Roman" w:eastAsia="Times New Roman" w:hAnsi="Times New Roman"/>
          <w:sz w:val="24"/>
          <w:szCs w:val="24"/>
          <w:lang w:eastAsia="ru-RU"/>
        </w:rPr>
        <w:t xml:space="preserve">Общие закономерности (правила) эволюции. Необратимость эволюции. Адаптивная радиация. Неравномерность темпов эволюции.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Cs/>
          <w:sz w:val="24"/>
          <w:szCs w:val="24"/>
          <w:lang w:eastAsia="ru-RU"/>
        </w:rPr>
      </w:pPr>
      <w:r w:rsidRPr="00FE4E27">
        <w:rPr>
          <w:rFonts w:ascii="Times New Roman" w:eastAsia="Times New Roman" w:hAnsi="Times New Roman"/>
          <w:sz w:val="24"/>
          <w:szCs w:val="24"/>
          <w:lang w:eastAsia="ru-RU"/>
        </w:rPr>
        <w:t>Портреты:</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К.М. Бэр, А.О. Ковалевский, Ф. Мюллер, Э. Геккель.</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Таблицы и схемы: </w:t>
      </w:r>
      <w:proofErr w:type="gramStart"/>
      <w:r w:rsidRPr="00FE4E27">
        <w:rPr>
          <w:rFonts w:ascii="Times New Roman" w:eastAsia="Times New Roman" w:hAnsi="Times New Roman"/>
          <w:sz w:val="24"/>
          <w:szCs w:val="24"/>
          <w:lang w:eastAsia="ru-RU"/>
        </w:rPr>
        <w:t>«Филогенетический ряд лошади», «Археоптерикс», «Зверозубые ящеры», «Стегоцефалы», «</w:t>
      </w:r>
      <w:proofErr w:type="spellStart"/>
      <w:r w:rsidRPr="00FE4E27">
        <w:rPr>
          <w:rFonts w:ascii="Times New Roman" w:eastAsia="Times New Roman" w:hAnsi="Times New Roman"/>
          <w:sz w:val="24"/>
          <w:szCs w:val="24"/>
          <w:lang w:eastAsia="ru-RU"/>
        </w:rPr>
        <w:t>Риниофиты</w:t>
      </w:r>
      <w:proofErr w:type="spellEnd"/>
      <w:r w:rsidRPr="00FE4E27">
        <w:rPr>
          <w:rFonts w:ascii="Times New Roman" w:eastAsia="Times New Roman" w:hAnsi="Times New Roman"/>
          <w:sz w:val="24"/>
          <w:szCs w:val="24"/>
          <w:lang w:eastAsia="ru-RU"/>
        </w:rPr>
        <w:t>»,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Оборудование:</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120.7.4. </w:t>
      </w:r>
      <w:r w:rsidRPr="00FE4E27">
        <w:rPr>
          <w:rFonts w:ascii="Times New Roman" w:eastAsia="Times New Roman" w:hAnsi="Times New Roman"/>
          <w:b/>
          <w:bCs/>
          <w:sz w:val="24"/>
          <w:szCs w:val="24"/>
          <w:lang w:eastAsia="ru-RU"/>
        </w:rPr>
        <w:t>Тема 4. Происхождение и развитие жизни на Земле.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w:t>
      </w:r>
      <w:r w:rsidRPr="00FE4E27">
        <w:rPr>
          <w:rFonts w:ascii="Times New Roman" w:eastAsia="Times New Roman" w:hAnsi="Times New Roman"/>
          <w:sz w:val="24"/>
          <w:szCs w:val="24"/>
          <w:lang w:eastAsia="ru-RU"/>
        </w:rPr>
        <w:lastRenderedPageBreak/>
        <w:t>самозарождения жизни и её опровержение опытами Ф. </w:t>
      </w:r>
      <w:proofErr w:type="spellStart"/>
      <w:r w:rsidRPr="00FE4E27">
        <w:rPr>
          <w:rFonts w:ascii="Times New Roman" w:eastAsia="Times New Roman" w:hAnsi="Times New Roman"/>
          <w:sz w:val="24"/>
          <w:szCs w:val="24"/>
          <w:lang w:eastAsia="ru-RU"/>
        </w:rPr>
        <w:t>Реди</w:t>
      </w:r>
      <w:proofErr w:type="spellEnd"/>
      <w:r w:rsidRPr="00FE4E27">
        <w:rPr>
          <w:rFonts w:ascii="Times New Roman" w:eastAsia="Times New Roman" w:hAnsi="Times New Roman"/>
          <w:sz w:val="24"/>
          <w:szCs w:val="24"/>
          <w:lang w:eastAsia="ru-RU"/>
        </w:rPr>
        <w:t>, Л. </w:t>
      </w:r>
      <w:proofErr w:type="spellStart"/>
      <w:r w:rsidRPr="00FE4E27">
        <w:rPr>
          <w:rFonts w:ascii="Times New Roman" w:eastAsia="Times New Roman" w:hAnsi="Times New Roman"/>
          <w:sz w:val="24"/>
          <w:szCs w:val="24"/>
          <w:lang w:eastAsia="ru-RU"/>
        </w:rPr>
        <w:t>Спалланцани</w:t>
      </w:r>
      <w:proofErr w:type="spellEnd"/>
      <w:r w:rsidRPr="00FE4E27">
        <w:rPr>
          <w:rFonts w:ascii="Times New Roman" w:eastAsia="Times New Roman" w:hAnsi="Times New Roman"/>
          <w:sz w:val="24"/>
          <w:szCs w:val="24"/>
          <w:lang w:eastAsia="ru-RU"/>
        </w:rPr>
        <w:t>, Л. Пастера. Происхождение жизни и астробиология.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Основные этапы неорганической эволюции.</w:t>
      </w:r>
      <w:r w:rsidRPr="00FE4E27">
        <w:rPr>
          <w:rFonts w:ascii="Times New Roman" w:eastAsia="Times New Roman" w:hAnsi="Times New Roman"/>
          <w:bCs/>
          <w:sz w:val="24"/>
          <w:szCs w:val="24"/>
          <w:lang w:eastAsia="ru-RU"/>
        </w:rPr>
        <w:t xml:space="preserve"> </w:t>
      </w:r>
      <w:r w:rsidRPr="00FE4E27">
        <w:rPr>
          <w:rFonts w:ascii="Times New Roman" w:eastAsia="Times New Roman" w:hAnsi="Times New Roman"/>
          <w:sz w:val="24"/>
          <w:szCs w:val="24"/>
          <w:lang w:eastAsia="ru-RU"/>
        </w:rPr>
        <w:t xml:space="preserve">Планетарная (геологическая) эволюция. Химическая эволюция. Абиогенный синтез органических веществ </w:t>
      </w:r>
      <w:proofErr w:type="gramStart"/>
      <w:r w:rsidRPr="00FE4E27">
        <w:rPr>
          <w:rFonts w:ascii="Times New Roman" w:eastAsia="Times New Roman" w:hAnsi="Times New Roman"/>
          <w:sz w:val="24"/>
          <w:szCs w:val="24"/>
          <w:lang w:eastAsia="ru-RU"/>
        </w:rPr>
        <w:t>из</w:t>
      </w:r>
      <w:proofErr w:type="gramEnd"/>
      <w:r w:rsidRPr="00FE4E27">
        <w:rPr>
          <w:rFonts w:ascii="Times New Roman" w:eastAsia="Times New Roman" w:hAnsi="Times New Roman"/>
          <w:sz w:val="24"/>
          <w:szCs w:val="24"/>
          <w:lang w:eastAsia="ru-RU"/>
        </w:rPr>
        <w:t xml:space="preserve"> неорганических. Опыт С. Миллера и Г. </w:t>
      </w:r>
      <w:proofErr w:type="spellStart"/>
      <w:r w:rsidRPr="00FE4E27">
        <w:rPr>
          <w:rFonts w:ascii="Times New Roman" w:eastAsia="Times New Roman" w:hAnsi="Times New Roman"/>
          <w:sz w:val="24"/>
          <w:szCs w:val="24"/>
          <w:lang w:eastAsia="ru-RU"/>
        </w:rPr>
        <w:t>Юри</w:t>
      </w:r>
      <w:proofErr w:type="spellEnd"/>
      <w:r w:rsidRPr="00FE4E27">
        <w:rPr>
          <w:rFonts w:ascii="Times New Roman" w:eastAsia="Times New Roman" w:hAnsi="Times New Roman"/>
          <w:sz w:val="24"/>
          <w:szCs w:val="24"/>
          <w:lang w:eastAsia="ru-RU"/>
        </w:rPr>
        <w:t xml:space="preserve">. Образование полимеров из мономеров. </w:t>
      </w:r>
      <w:proofErr w:type="spellStart"/>
      <w:r w:rsidRPr="00FE4E27">
        <w:rPr>
          <w:rFonts w:ascii="Times New Roman" w:eastAsia="Times New Roman" w:hAnsi="Times New Roman"/>
          <w:sz w:val="24"/>
          <w:szCs w:val="24"/>
          <w:lang w:eastAsia="ru-RU"/>
        </w:rPr>
        <w:t>Коацерватная</w:t>
      </w:r>
      <w:proofErr w:type="spellEnd"/>
      <w:r w:rsidRPr="00FE4E27">
        <w:rPr>
          <w:rFonts w:ascii="Times New Roman" w:eastAsia="Times New Roman" w:hAnsi="Times New Roman"/>
          <w:sz w:val="24"/>
          <w:szCs w:val="24"/>
          <w:lang w:eastAsia="ru-RU"/>
        </w:rPr>
        <w:t xml:space="preserve"> гипотеза А.И. Опарина, гипотеза первичного бульона Д. </w:t>
      </w:r>
      <w:proofErr w:type="spellStart"/>
      <w:r w:rsidRPr="00FE4E27">
        <w:rPr>
          <w:rFonts w:ascii="Times New Roman" w:eastAsia="Times New Roman" w:hAnsi="Times New Roman"/>
          <w:sz w:val="24"/>
          <w:szCs w:val="24"/>
          <w:lang w:eastAsia="ru-RU"/>
        </w:rPr>
        <w:t>Холдейна</w:t>
      </w:r>
      <w:proofErr w:type="spellEnd"/>
      <w:r w:rsidRPr="00FE4E27">
        <w:rPr>
          <w:rFonts w:ascii="Times New Roman" w:eastAsia="Times New Roman" w:hAnsi="Times New Roman"/>
          <w:sz w:val="24"/>
          <w:szCs w:val="24"/>
          <w:lang w:eastAsia="ru-RU"/>
        </w:rPr>
        <w:t>, генетическая гипотеза Г. </w:t>
      </w:r>
      <w:proofErr w:type="spellStart"/>
      <w:r w:rsidRPr="00FE4E27">
        <w:rPr>
          <w:rFonts w:ascii="Times New Roman" w:eastAsia="Times New Roman" w:hAnsi="Times New Roman"/>
          <w:sz w:val="24"/>
          <w:szCs w:val="24"/>
          <w:lang w:eastAsia="ru-RU"/>
        </w:rPr>
        <w:t>Мёллера</w:t>
      </w:r>
      <w:proofErr w:type="spell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Рибозимы</w:t>
      </w:r>
      <w:proofErr w:type="spellEnd"/>
      <w:r w:rsidRPr="00FE4E27">
        <w:rPr>
          <w:rFonts w:ascii="Times New Roman" w:eastAsia="Times New Roman" w:hAnsi="Times New Roman"/>
          <w:sz w:val="24"/>
          <w:szCs w:val="24"/>
          <w:lang w:eastAsia="ru-RU"/>
        </w:rPr>
        <w:t xml:space="preserve"> (Т. Чек) и гипотеза «мира РНК» У. Гилберта. Формирование мембран и возникновение </w:t>
      </w:r>
      <w:proofErr w:type="spellStart"/>
      <w:r w:rsidRPr="00FE4E27">
        <w:rPr>
          <w:rFonts w:ascii="Times New Roman" w:eastAsia="Times New Roman" w:hAnsi="Times New Roman"/>
          <w:sz w:val="24"/>
          <w:szCs w:val="24"/>
          <w:lang w:eastAsia="ru-RU"/>
        </w:rPr>
        <w:t>протоклетки</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Начальные этапы органической эволюции. Появление и эволюция первых клеток. Эволюция метаболизма. Возникновение первых экосистем. </w:t>
      </w:r>
      <w:proofErr w:type="gramStart"/>
      <w:r w:rsidRPr="00FE4E27">
        <w:rPr>
          <w:rFonts w:ascii="Times New Roman" w:eastAsia="Times New Roman" w:hAnsi="Times New Roman"/>
          <w:sz w:val="24"/>
          <w:szCs w:val="24"/>
          <w:lang w:eastAsia="ru-RU"/>
        </w:rPr>
        <w:t>Современные</w:t>
      </w:r>
      <w:proofErr w:type="gramEnd"/>
      <w:r w:rsidRPr="00FE4E27">
        <w:rPr>
          <w:rFonts w:ascii="Times New Roman" w:eastAsia="Times New Roman" w:hAnsi="Times New Roman"/>
          <w:sz w:val="24"/>
          <w:szCs w:val="24"/>
          <w:lang w:eastAsia="ru-RU"/>
        </w:rPr>
        <w:t xml:space="preserve"> микробные биоплёнки как аналог первых на Земле сообществ. Строматолиты. Прокариоты и эукариоты.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Происхождение эукариот (</w:t>
      </w:r>
      <w:proofErr w:type="spellStart"/>
      <w:r w:rsidRPr="00FE4E27">
        <w:rPr>
          <w:rFonts w:ascii="Times New Roman" w:eastAsia="Times New Roman" w:hAnsi="Times New Roman"/>
          <w:sz w:val="24"/>
          <w:szCs w:val="24"/>
          <w:lang w:eastAsia="ru-RU"/>
        </w:rPr>
        <w:t>симбиогенез</w:t>
      </w:r>
      <w:proofErr w:type="spellEnd"/>
      <w:r w:rsidRPr="00FE4E27">
        <w:rPr>
          <w:rFonts w:ascii="Times New Roman" w:eastAsia="Times New Roman" w:hAnsi="Times New Roman"/>
          <w:sz w:val="24"/>
          <w:szCs w:val="24"/>
          <w:lang w:eastAsia="ru-RU"/>
        </w:rPr>
        <w:t xml:space="preserve">). Эволюционное происхождение вирусов. Происхождение многоклеточных организмов. Возникновение основных групп многоклеточных организмов.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Современная система органического мира. Принципы классификации организмов. Основные систематические группы организмов.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Ф. </w:t>
      </w:r>
      <w:proofErr w:type="spellStart"/>
      <w:r w:rsidRPr="00FE4E27">
        <w:rPr>
          <w:rFonts w:ascii="Times New Roman" w:eastAsia="Times New Roman" w:hAnsi="Times New Roman"/>
          <w:sz w:val="24"/>
          <w:szCs w:val="24"/>
          <w:lang w:eastAsia="ru-RU"/>
        </w:rPr>
        <w:t>Реди</w:t>
      </w:r>
      <w:proofErr w:type="spellEnd"/>
      <w:r w:rsidRPr="00FE4E27">
        <w:rPr>
          <w:rFonts w:ascii="Times New Roman" w:eastAsia="Times New Roman" w:hAnsi="Times New Roman"/>
          <w:sz w:val="24"/>
          <w:szCs w:val="24"/>
          <w:lang w:eastAsia="ru-RU"/>
        </w:rPr>
        <w:t>, Л. </w:t>
      </w:r>
      <w:proofErr w:type="spellStart"/>
      <w:r w:rsidRPr="00FE4E27">
        <w:rPr>
          <w:rFonts w:ascii="Times New Roman" w:eastAsia="Times New Roman" w:hAnsi="Times New Roman"/>
          <w:sz w:val="24"/>
          <w:szCs w:val="24"/>
          <w:lang w:eastAsia="ru-RU"/>
        </w:rPr>
        <w:t>Спалланцани</w:t>
      </w:r>
      <w:proofErr w:type="spellEnd"/>
      <w:r w:rsidRPr="00FE4E27">
        <w:rPr>
          <w:rFonts w:ascii="Times New Roman" w:eastAsia="Times New Roman" w:hAnsi="Times New Roman"/>
          <w:sz w:val="24"/>
          <w:szCs w:val="24"/>
          <w:lang w:eastAsia="ru-RU"/>
        </w:rPr>
        <w:t>, Л. Пастер, И.И. Мечников, А.И. Опарин, Д. </w:t>
      </w:r>
      <w:proofErr w:type="spellStart"/>
      <w:r w:rsidRPr="00FE4E27">
        <w:rPr>
          <w:rFonts w:ascii="Times New Roman" w:eastAsia="Times New Roman" w:hAnsi="Times New Roman"/>
          <w:sz w:val="24"/>
          <w:szCs w:val="24"/>
          <w:lang w:eastAsia="ru-RU"/>
        </w:rPr>
        <w:t>Холдейн</w:t>
      </w:r>
      <w:proofErr w:type="spellEnd"/>
      <w:r w:rsidRPr="00FE4E27">
        <w:rPr>
          <w:rFonts w:ascii="Times New Roman" w:eastAsia="Times New Roman" w:hAnsi="Times New Roman"/>
          <w:sz w:val="24"/>
          <w:szCs w:val="24"/>
          <w:lang w:eastAsia="ru-RU"/>
        </w:rPr>
        <w:t>, Г. </w:t>
      </w:r>
      <w:proofErr w:type="spellStart"/>
      <w:r w:rsidRPr="00FE4E27">
        <w:rPr>
          <w:rFonts w:ascii="Times New Roman" w:eastAsia="Times New Roman" w:hAnsi="Times New Roman"/>
          <w:sz w:val="24"/>
          <w:szCs w:val="24"/>
          <w:lang w:eastAsia="ru-RU"/>
        </w:rPr>
        <w:t>Мёллер</w:t>
      </w:r>
      <w:proofErr w:type="spellEnd"/>
      <w:r w:rsidRPr="00FE4E27">
        <w:rPr>
          <w:rFonts w:ascii="Times New Roman" w:eastAsia="Times New Roman" w:hAnsi="Times New Roman"/>
          <w:sz w:val="24"/>
          <w:szCs w:val="24"/>
          <w:lang w:eastAsia="ru-RU"/>
        </w:rPr>
        <w:t>, С. Миллер, Г. </w:t>
      </w:r>
      <w:proofErr w:type="spellStart"/>
      <w:r w:rsidRPr="00FE4E27">
        <w:rPr>
          <w:rFonts w:ascii="Times New Roman" w:eastAsia="Times New Roman" w:hAnsi="Times New Roman"/>
          <w:sz w:val="24"/>
          <w:szCs w:val="24"/>
          <w:lang w:eastAsia="ru-RU"/>
        </w:rPr>
        <w:t>Юри</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Таблицы и схемы: </w:t>
      </w:r>
      <w:proofErr w:type="gramStart"/>
      <w:r w:rsidRPr="00FE4E27">
        <w:rPr>
          <w:rFonts w:ascii="Times New Roman" w:eastAsia="Times New Roman" w:hAnsi="Times New Roman"/>
          <w:sz w:val="24"/>
          <w:szCs w:val="24"/>
          <w:lang w:eastAsia="ru-RU"/>
        </w:rPr>
        <w:t>«Схема опыта Ф. </w:t>
      </w:r>
      <w:proofErr w:type="spellStart"/>
      <w:r w:rsidRPr="00FE4E27">
        <w:rPr>
          <w:rFonts w:ascii="Times New Roman" w:eastAsia="Times New Roman" w:hAnsi="Times New Roman"/>
          <w:sz w:val="24"/>
          <w:szCs w:val="24"/>
          <w:lang w:eastAsia="ru-RU"/>
        </w:rPr>
        <w:t>Реди</w:t>
      </w:r>
      <w:proofErr w:type="spellEnd"/>
      <w:r w:rsidRPr="00FE4E27">
        <w:rPr>
          <w:rFonts w:ascii="Times New Roman" w:eastAsia="Times New Roman" w:hAnsi="Times New Roman"/>
          <w:sz w:val="24"/>
          <w:szCs w:val="24"/>
          <w:lang w:eastAsia="ru-RU"/>
        </w:rPr>
        <w:t>», «Схема опыта Л. Пастера по изучению самозарождения жизни», «Схема опыта С. Миллера, Г. </w:t>
      </w:r>
      <w:proofErr w:type="spellStart"/>
      <w:r w:rsidRPr="00FE4E27">
        <w:rPr>
          <w:rFonts w:ascii="Times New Roman" w:eastAsia="Times New Roman" w:hAnsi="Times New Roman"/>
          <w:sz w:val="24"/>
          <w:szCs w:val="24"/>
          <w:lang w:eastAsia="ru-RU"/>
        </w:rPr>
        <w:t>Юри</w:t>
      </w:r>
      <w:proofErr w:type="spellEnd"/>
      <w:r w:rsidRPr="00FE4E27">
        <w:rPr>
          <w:rFonts w:ascii="Times New Roman" w:eastAsia="Times New Roman" w:hAnsi="Times New Roman"/>
          <w:sz w:val="24"/>
          <w:szCs w:val="24"/>
          <w:lang w:eastAsia="ru-RU"/>
        </w:rPr>
        <w:t xml:space="preserve">», «Этапы неорганической эволюции», «Геохронологическая шкала», «Начальные этапы органической эволюции», «Схема образования эукариот путём </w:t>
      </w:r>
      <w:proofErr w:type="spellStart"/>
      <w:r w:rsidRPr="00FE4E27">
        <w:rPr>
          <w:rFonts w:ascii="Times New Roman" w:eastAsia="Times New Roman" w:hAnsi="Times New Roman"/>
          <w:sz w:val="24"/>
          <w:szCs w:val="24"/>
          <w:lang w:eastAsia="ru-RU"/>
        </w:rPr>
        <w:t>симбиогенеза</w:t>
      </w:r>
      <w:proofErr w:type="spellEnd"/>
      <w:r w:rsidRPr="00FE4E27">
        <w:rPr>
          <w:rFonts w:ascii="Times New Roman" w:eastAsia="Times New Roman" w:hAnsi="Times New Roman"/>
          <w:sz w:val="24"/>
          <w:szCs w:val="24"/>
          <w:lang w:eastAsia="ru-RU"/>
        </w:rPr>
        <w:t>», «Система живой природы», «Строение вируса», «Ароморфозы растений», «</w:t>
      </w:r>
      <w:proofErr w:type="spellStart"/>
      <w:r w:rsidRPr="00FE4E27">
        <w:rPr>
          <w:rFonts w:ascii="Times New Roman" w:eastAsia="Times New Roman" w:hAnsi="Times New Roman"/>
          <w:sz w:val="24"/>
          <w:szCs w:val="24"/>
          <w:lang w:eastAsia="ru-RU"/>
        </w:rPr>
        <w:t>Риниофиты</w:t>
      </w:r>
      <w:proofErr w:type="spellEnd"/>
      <w:r w:rsidRPr="00FE4E27">
        <w:rPr>
          <w:rFonts w:ascii="Times New Roman" w:eastAsia="Times New Roman" w:hAnsi="Times New Roman"/>
          <w:sz w:val="24"/>
          <w:szCs w:val="24"/>
          <w:lang w:eastAsia="ru-RU"/>
        </w:rPr>
        <w:t>»,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w:t>
      </w:r>
      <w:proofErr w:type="gramEnd"/>
      <w:r w:rsidRPr="00FE4E27">
        <w:rPr>
          <w:rFonts w:ascii="Times New Roman" w:eastAsia="Times New Roman" w:hAnsi="Times New Roman"/>
          <w:sz w:val="24"/>
          <w:szCs w:val="24"/>
          <w:lang w:eastAsia="ru-RU"/>
        </w:rPr>
        <w:t xml:space="preserve">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Cs/>
          <w:sz w:val="24"/>
          <w:szCs w:val="24"/>
          <w:lang w:eastAsia="ru-RU"/>
        </w:rPr>
      </w:pPr>
      <w:r w:rsidRPr="00FE4E27">
        <w:rPr>
          <w:rFonts w:ascii="Times New Roman" w:eastAsia="Times New Roman" w:hAnsi="Times New Roman"/>
          <w:sz w:val="24"/>
          <w:szCs w:val="24"/>
          <w:lang w:eastAsia="ru-RU"/>
        </w:rPr>
        <w:lastRenderedPageBreak/>
        <w:t>Оборудование:</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Виртуальная лабораторная работа</w:t>
      </w:r>
      <w:r w:rsidRPr="00FE4E27">
        <w:rPr>
          <w:rFonts w:ascii="Times New Roman" w:eastAsia="Times New Roman" w:hAnsi="Times New Roman"/>
          <w:sz w:val="24"/>
          <w:szCs w:val="24"/>
          <w:lang w:eastAsia="ru-RU"/>
        </w:rPr>
        <w:t xml:space="preserve"> «Моделирование опытов Миллера–</w:t>
      </w:r>
      <w:proofErr w:type="spellStart"/>
      <w:r w:rsidRPr="00FE4E27">
        <w:rPr>
          <w:rFonts w:ascii="Times New Roman" w:eastAsia="Times New Roman" w:hAnsi="Times New Roman"/>
          <w:sz w:val="24"/>
          <w:szCs w:val="24"/>
          <w:lang w:eastAsia="ru-RU"/>
        </w:rPr>
        <w:t>Юри</w:t>
      </w:r>
      <w:proofErr w:type="spellEnd"/>
      <w:r w:rsidRPr="00FE4E27">
        <w:rPr>
          <w:rFonts w:ascii="Times New Roman" w:eastAsia="Times New Roman" w:hAnsi="Times New Roman"/>
          <w:sz w:val="24"/>
          <w:szCs w:val="24"/>
          <w:lang w:eastAsia="ru-RU"/>
        </w:rPr>
        <w:t xml:space="preserve"> по изучению абиогенного синтеза органических соединений в первичной атмосфере».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и описание ископаемых остатков древних организмов».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sz w:val="24"/>
          <w:szCs w:val="24"/>
          <w:lang w:eastAsia="ru-RU"/>
        </w:rPr>
        <w:t xml:space="preserve"> «Изучение особенностей строения растений разных отделов».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sz w:val="24"/>
          <w:szCs w:val="24"/>
          <w:lang w:eastAsia="ru-RU"/>
        </w:rPr>
        <w:t xml:space="preserve"> «Изучение особенностей строения позвоночных животных».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120.7.5. </w:t>
      </w:r>
      <w:r w:rsidRPr="00FE4E27">
        <w:rPr>
          <w:rFonts w:ascii="Times New Roman" w:eastAsia="Times New Roman" w:hAnsi="Times New Roman"/>
          <w:b/>
          <w:bCs/>
          <w:sz w:val="24"/>
          <w:szCs w:val="24"/>
          <w:lang w:eastAsia="ru-RU"/>
        </w:rPr>
        <w:t>Тема 5. Происхождение человека – антропогенез.</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Разделы и задачи антропологии. Методы антропологии.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Становление представлений о происхождении человека. Религиозные воззрения. Современные научные теории.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w:t>
      </w:r>
      <w:proofErr w:type="spellStart"/>
      <w:r w:rsidRPr="00FE4E27">
        <w:rPr>
          <w:rFonts w:ascii="Times New Roman" w:eastAsia="Times New Roman" w:hAnsi="Times New Roman"/>
          <w:sz w:val="24"/>
          <w:szCs w:val="24"/>
          <w:lang w:eastAsia="ru-RU"/>
        </w:rPr>
        <w:t>Прямохождение</w:t>
      </w:r>
      <w:proofErr w:type="spellEnd"/>
      <w:r w:rsidRPr="00FE4E27">
        <w:rPr>
          <w:rFonts w:ascii="Times New Roman" w:eastAsia="Times New Roman" w:hAnsi="Times New Roman"/>
          <w:sz w:val="24"/>
          <w:szCs w:val="24"/>
          <w:lang w:eastAsia="ru-RU"/>
        </w:rPr>
        <w:t xml:space="preserve"> и комплекс связанных с ним признаков. Развитие головного мозга и второй сигнальной системы.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Движущие силы (факторы) антропогенеза: биологические, социальные. Соотношение биологических и социальных факторов в антропогенезе.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FE4E27">
        <w:rPr>
          <w:rFonts w:ascii="Times New Roman" w:eastAsia="Times New Roman" w:hAnsi="Times New Roman"/>
          <w:sz w:val="24"/>
          <w:szCs w:val="24"/>
          <w:lang w:eastAsia="ru-RU"/>
        </w:rPr>
        <w:t>гейдельбергский</w:t>
      </w:r>
      <w:proofErr w:type="spellEnd"/>
      <w:r w:rsidRPr="00FE4E27">
        <w:rPr>
          <w:rFonts w:ascii="Times New Roman" w:eastAsia="Times New Roman" w:hAnsi="Times New Roman"/>
          <w:sz w:val="24"/>
          <w:szCs w:val="24"/>
          <w:lang w:eastAsia="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FE4E27">
        <w:rPr>
          <w:rFonts w:ascii="Times New Roman" w:eastAsia="Times New Roman" w:hAnsi="Times New Roman"/>
          <w:sz w:val="24"/>
          <w:szCs w:val="24"/>
          <w:lang w:eastAsia="ru-RU"/>
        </w:rPr>
        <w:t>денисовский</w:t>
      </w:r>
      <w:proofErr w:type="spellEnd"/>
      <w:r w:rsidRPr="00FE4E27">
        <w:rPr>
          <w:rFonts w:ascii="Times New Roman" w:eastAsia="Times New Roman" w:hAnsi="Times New Roman"/>
          <w:sz w:val="24"/>
          <w:szCs w:val="24"/>
          <w:lang w:eastAsia="ru-RU"/>
        </w:rPr>
        <w:t xml:space="preserve"> человек, освоение континентов за пределами Африки. </w:t>
      </w:r>
      <w:proofErr w:type="spellStart"/>
      <w:r w:rsidRPr="00FE4E27">
        <w:rPr>
          <w:rFonts w:ascii="Times New Roman" w:eastAsia="Times New Roman" w:hAnsi="Times New Roman"/>
          <w:sz w:val="24"/>
          <w:szCs w:val="24"/>
          <w:lang w:eastAsia="ru-RU"/>
        </w:rPr>
        <w:t>Палеогенетика</w:t>
      </w:r>
      <w:proofErr w:type="spellEnd"/>
      <w:r w:rsidRPr="00FE4E27">
        <w:rPr>
          <w:rFonts w:ascii="Times New Roman" w:eastAsia="Times New Roman" w:hAnsi="Times New Roman"/>
          <w:sz w:val="24"/>
          <w:szCs w:val="24"/>
          <w:lang w:eastAsia="ru-RU"/>
        </w:rPr>
        <w:t xml:space="preserve"> и </w:t>
      </w:r>
      <w:proofErr w:type="spellStart"/>
      <w:r w:rsidRPr="00FE4E27">
        <w:rPr>
          <w:rFonts w:ascii="Times New Roman" w:eastAsia="Times New Roman" w:hAnsi="Times New Roman"/>
          <w:sz w:val="24"/>
          <w:szCs w:val="24"/>
          <w:lang w:eastAsia="ru-RU"/>
        </w:rPr>
        <w:t>палеогеномика</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w:t>
      </w:r>
      <w:proofErr w:type="spellStart"/>
      <w:r w:rsidRPr="00FE4E27">
        <w:rPr>
          <w:rFonts w:ascii="Times New Roman" w:eastAsia="Times New Roman" w:hAnsi="Times New Roman"/>
          <w:sz w:val="24"/>
          <w:szCs w:val="24"/>
          <w:lang w:eastAsia="ru-RU"/>
        </w:rPr>
        <w:t>коэволюции</w:t>
      </w:r>
      <w:proofErr w:type="spellEnd"/>
      <w:r w:rsidRPr="00FE4E27">
        <w:rPr>
          <w:rFonts w:ascii="Times New Roman" w:eastAsia="Times New Roman" w:hAnsi="Times New Roman"/>
          <w:sz w:val="24"/>
          <w:szCs w:val="24"/>
          <w:lang w:eastAsia="ru-RU"/>
        </w:rPr>
        <w:t xml:space="preserve"> </w:t>
      </w:r>
      <w:proofErr w:type="gramStart"/>
      <w:r w:rsidRPr="00FE4E27">
        <w:rPr>
          <w:rFonts w:ascii="Times New Roman" w:eastAsia="Times New Roman" w:hAnsi="Times New Roman"/>
          <w:sz w:val="24"/>
          <w:szCs w:val="24"/>
          <w:lang w:eastAsia="ru-RU"/>
        </w:rPr>
        <w:t>биологического</w:t>
      </w:r>
      <w:proofErr w:type="gramEnd"/>
      <w:r w:rsidRPr="00FE4E27">
        <w:rPr>
          <w:rFonts w:ascii="Times New Roman" w:eastAsia="Times New Roman" w:hAnsi="Times New Roman"/>
          <w:sz w:val="24"/>
          <w:szCs w:val="24"/>
          <w:lang w:eastAsia="ru-RU"/>
        </w:rPr>
        <w:t xml:space="preserve"> и социального в человеке.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 xml:space="preserve">Демонстрации: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Ч. Дарвин, Л. Лики, Я.Я. Рогинский, М.М. Герасимов.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Таблицы и схемы: </w:t>
      </w:r>
      <w:proofErr w:type="gramStart"/>
      <w:r w:rsidRPr="00FE4E27">
        <w:rPr>
          <w:rFonts w:ascii="Times New Roman" w:eastAsia="Times New Roman" w:hAnsi="Times New Roman"/>
          <w:sz w:val="24"/>
          <w:szCs w:val="24"/>
          <w:lang w:eastAsia="ru-RU"/>
        </w:rPr>
        <w:t>«Методы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w:t>
      </w:r>
      <w:proofErr w:type="spellStart"/>
      <w:r w:rsidRPr="00FE4E27">
        <w:rPr>
          <w:rFonts w:ascii="Times New Roman" w:eastAsia="Times New Roman" w:hAnsi="Times New Roman"/>
          <w:sz w:val="24"/>
          <w:szCs w:val="24"/>
          <w:lang w:eastAsia="ru-RU"/>
        </w:rPr>
        <w:t>Денисовский</w:t>
      </w:r>
      <w:proofErr w:type="spellEnd"/>
      <w:r w:rsidRPr="00FE4E27">
        <w:rPr>
          <w:rFonts w:ascii="Times New Roman" w:eastAsia="Times New Roman" w:hAnsi="Times New Roman"/>
          <w:sz w:val="24"/>
          <w:szCs w:val="24"/>
          <w:lang w:eastAsia="ru-RU"/>
        </w:rPr>
        <w:t xml:space="preserve"> человек» «Неандертальцы», «Кроманьонцы», «Предки человека», «Этапы эволюции человека», «Расы человека».</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Оборудование:</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 xml:space="preserve">муляжи окаменелостей, предметов материальной культуры предков </w:t>
      </w:r>
      <w:r w:rsidRPr="00FE4E27">
        <w:rPr>
          <w:rFonts w:ascii="Times New Roman" w:eastAsia="Times New Roman" w:hAnsi="Times New Roman"/>
          <w:sz w:val="24"/>
          <w:szCs w:val="24"/>
          <w:lang w:eastAsia="ru-RU"/>
        </w:rPr>
        <w:lastRenderedPageBreak/>
        <w:t xml:space="preserve">человека, репродукции (фотографии) картин с мифологическими и библейскими сюжетами происхождения человека, фотографии находок ископаемых </w:t>
      </w:r>
      <w:proofErr w:type="gramStart"/>
      <w:r w:rsidRPr="00FE4E27">
        <w:rPr>
          <w:rFonts w:ascii="Times New Roman" w:eastAsia="Times New Roman" w:hAnsi="Times New Roman"/>
          <w:sz w:val="24"/>
          <w:szCs w:val="24"/>
          <w:lang w:eastAsia="ru-RU"/>
        </w:rPr>
        <w:t>остатков человека</w:t>
      </w:r>
      <w:proofErr w:type="gramEnd"/>
      <w:r w:rsidRPr="00FE4E27">
        <w:rPr>
          <w:rFonts w:ascii="Times New Roman" w:eastAsia="Times New Roman" w:hAnsi="Times New Roman"/>
          <w:sz w:val="24"/>
          <w:szCs w:val="24"/>
          <w:lang w:eastAsia="ru-RU"/>
        </w:rPr>
        <w:t>, скелет человека, модель черепа человека и черепа шимпанзе, модель кисти человека и кисти шимпанзе, модели торса предков человека.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особенностей строения скелета человека, связанных с </w:t>
      </w:r>
      <w:proofErr w:type="spellStart"/>
      <w:r w:rsidRPr="00FE4E27">
        <w:rPr>
          <w:rFonts w:ascii="Times New Roman" w:eastAsia="Times New Roman" w:hAnsi="Times New Roman"/>
          <w:sz w:val="24"/>
          <w:szCs w:val="24"/>
          <w:lang w:eastAsia="ru-RU"/>
        </w:rPr>
        <w:t>прямохождением</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sz w:val="24"/>
          <w:szCs w:val="24"/>
          <w:lang w:eastAsia="ru-RU"/>
        </w:rPr>
        <w:t xml:space="preserve"> «Изучение экологических адаптаций человека».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120.7.6. </w:t>
      </w:r>
      <w:r w:rsidRPr="00FE4E27">
        <w:rPr>
          <w:rFonts w:ascii="Times New Roman" w:eastAsia="Times New Roman" w:hAnsi="Times New Roman"/>
          <w:b/>
          <w:bCs/>
          <w:sz w:val="24"/>
          <w:szCs w:val="24"/>
          <w:lang w:eastAsia="ru-RU"/>
        </w:rPr>
        <w:t xml:space="preserve">Тема 6. Экология – наука о взаимоотношениях организмов и </w:t>
      </w:r>
      <w:proofErr w:type="spellStart"/>
      <w:r w:rsidRPr="00FE4E27">
        <w:rPr>
          <w:rFonts w:ascii="Times New Roman" w:eastAsia="Times New Roman" w:hAnsi="Times New Roman"/>
          <w:b/>
          <w:bCs/>
          <w:sz w:val="24"/>
          <w:szCs w:val="24"/>
          <w:lang w:eastAsia="ru-RU"/>
        </w:rPr>
        <w:t>надорганизменных</w:t>
      </w:r>
      <w:proofErr w:type="spellEnd"/>
      <w:r w:rsidRPr="00FE4E27">
        <w:rPr>
          <w:rFonts w:ascii="Times New Roman" w:eastAsia="Times New Roman" w:hAnsi="Times New Roman"/>
          <w:b/>
          <w:bCs/>
          <w:sz w:val="24"/>
          <w:szCs w:val="24"/>
          <w:lang w:eastAsia="ru-RU"/>
        </w:rPr>
        <w:t xml:space="preserve"> систем с окружающей средой.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Зарождение и развитие экологии в трудах А. Гумбольдта, К.Ф. </w:t>
      </w:r>
      <w:proofErr w:type="spellStart"/>
      <w:r w:rsidRPr="00FE4E27">
        <w:rPr>
          <w:rFonts w:ascii="Times New Roman" w:eastAsia="Times New Roman" w:hAnsi="Times New Roman"/>
          <w:sz w:val="24"/>
          <w:szCs w:val="24"/>
          <w:lang w:eastAsia="ru-RU"/>
        </w:rPr>
        <w:t>Рулье</w:t>
      </w:r>
      <w:proofErr w:type="spellEnd"/>
      <w:r w:rsidRPr="00FE4E27">
        <w:rPr>
          <w:rFonts w:ascii="Times New Roman" w:eastAsia="Times New Roman" w:hAnsi="Times New Roman"/>
          <w:sz w:val="24"/>
          <w:szCs w:val="24"/>
          <w:lang w:eastAsia="ru-RU"/>
        </w:rPr>
        <w:t>, Н.А. </w:t>
      </w:r>
      <w:proofErr w:type="spellStart"/>
      <w:r w:rsidRPr="00FE4E27">
        <w:rPr>
          <w:rFonts w:ascii="Times New Roman" w:eastAsia="Times New Roman" w:hAnsi="Times New Roman"/>
          <w:sz w:val="24"/>
          <w:szCs w:val="24"/>
          <w:lang w:eastAsia="ru-RU"/>
        </w:rPr>
        <w:t>Северцова</w:t>
      </w:r>
      <w:proofErr w:type="spellEnd"/>
      <w:r w:rsidRPr="00FE4E27">
        <w:rPr>
          <w:rFonts w:ascii="Times New Roman" w:eastAsia="Times New Roman" w:hAnsi="Times New Roman"/>
          <w:sz w:val="24"/>
          <w:szCs w:val="24"/>
          <w:lang w:eastAsia="ru-RU"/>
        </w:rPr>
        <w:t>, Э. Геккеля, А. </w:t>
      </w:r>
      <w:proofErr w:type="spellStart"/>
      <w:r w:rsidRPr="00FE4E27">
        <w:rPr>
          <w:rFonts w:ascii="Times New Roman" w:eastAsia="Times New Roman" w:hAnsi="Times New Roman"/>
          <w:sz w:val="24"/>
          <w:szCs w:val="24"/>
          <w:lang w:eastAsia="ru-RU"/>
        </w:rPr>
        <w:t>Тенсли</w:t>
      </w:r>
      <w:proofErr w:type="spellEnd"/>
      <w:r w:rsidRPr="00FE4E27">
        <w:rPr>
          <w:rFonts w:ascii="Times New Roman" w:eastAsia="Times New Roman" w:hAnsi="Times New Roman"/>
          <w:sz w:val="24"/>
          <w:szCs w:val="24"/>
          <w:lang w:eastAsia="ru-RU"/>
        </w:rPr>
        <w:t>, В.Н. </w:t>
      </w:r>
      <w:proofErr w:type="spellStart"/>
      <w:r w:rsidRPr="00FE4E27">
        <w:rPr>
          <w:rFonts w:ascii="Times New Roman" w:eastAsia="Times New Roman" w:hAnsi="Times New Roman"/>
          <w:sz w:val="24"/>
          <w:szCs w:val="24"/>
          <w:lang w:eastAsia="ru-RU"/>
        </w:rPr>
        <w:t>Сукачёва</w:t>
      </w:r>
      <w:proofErr w:type="spellEnd"/>
      <w:r w:rsidRPr="00FE4E27">
        <w:rPr>
          <w:rFonts w:ascii="Times New Roman" w:eastAsia="Times New Roman" w:hAnsi="Times New Roman"/>
          <w:sz w:val="24"/>
          <w:szCs w:val="24"/>
          <w:lang w:eastAsia="ru-RU"/>
        </w:rPr>
        <w:t>. Разделы и задачи экологии. Связь экологии с другими науками.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А. Гумбольдт, К.Ф. </w:t>
      </w:r>
      <w:proofErr w:type="spellStart"/>
      <w:r w:rsidRPr="00FE4E27">
        <w:rPr>
          <w:rFonts w:ascii="Times New Roman" w:eastAsia="Times New Roman" w:hAnsi="Times New Roman"/>
          <w:sz w:val="24"/>
          <w:szCs w:val="24"/>
          <w:lang w:eastAsia="ru-RU"/>
        </w:rPr>
        <w:t>Рулье</w:t>
      </w:r>
      <w:proofErr w:type="spellEnd"/>
      <w:r w:rsidRPr="00FE4E27">
        <w:rPr>
          <w:rFonts w:ascii="Times New Roman" w:eastAsia="Times New Roman" w:hAnsi="Times New Roman"/>
          <w:sz w:val="24"/>
          <w:szCs w:val="24"/>
          <w:lang w:eastAsia="ru-RU"/>
        </w:rPr>
        <w:t>, Н.А. </w:t>
      </w:r>
      <w:proofErr w:type="spellStart"/>
      <w:r w:rsidRPr="00FE4E27">
        <w:rPr>
          <w:rFonts w:ascii="Times New Roman" w:eastAsia="Times New Roman" w:hAnsi="Times New Roman"/>
          <w:sz w:val="24"/>
          <w:szCs w:val="24"/>
          <w:lang w:eastAsia="ru-RU"/>
        </w:rPr>
        <w:t>Северцов</w:t>
      </w:r>
      <w:proofErr w:type="spellEnd"/>
      <w:r w:rsidRPr="00FE4E27">
        <w:rPr>
          <w:rFonts w:ascii="Times New Roman" w:eastAsia="Times New Roman" w:hAnsi="Times New Roman"/>
          <w:sz w:val="24"/>
          <w:szCs w:val="24"/>
          <w:lang w:eastAsia="ru-RU"/>
        </w:rPr>
        <w:t>, Э. Геккель, А. </w:t>
      </w:r>
      <w:proofErr w:type="spellStart"/>
      <w:r w:rsidRPr="00FE4E27">
        <w:rPr>
          <w:rFonts w:ascii="Times New Roman" w:eastAsia="Times New Roman" w:hAnsi="Times New Roman"/>
          <w:sz w:val="24"/>
          <w:szCs w:val="24"/>
          <w:lang w:eastAsia="ru-RU"/>
        </w:rPr>
        <w:t>Тенсли</w:t>
      </w:r>
      <w:proofErr w:type="spellEnd"/>
      <w:r w:rsidRPr="00FE4E27">
        <w:rPr>
          <w:rFonts w:ascii="Times New Roman" w:eastAsia="Times New Roman" w:hAnsi="Times New Roman"/>
          <w:sz w:val="24"/>
          <w:szCs w:val="24"/>
          <w:lang w:eastAsia="ru-RU"/>
        </w:rPr>
        <w:t>, В.Н. </w:t>
      </w:r>
      <w:proofErr w:type="spellStart"/>
      <w:r w:rsidRPr="00FE4E27">
        <w:rPr>
          <w:rFonts w:ascii="Times New Roman" w:eastAsia="Times New Roman" w:hAnsi="Times New Roman"/>
          <w:sz w:val="24"/>
          <w:szCs w:val="24"/>
          <w:lang w:eastAsia="ru-RU"/>
        </w:rPr>
        <w:t>Сукачёв</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Таблицы и схемы: «Разделы экологии», «Методы экологии», «Схема мониторинга окружающей среды».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методов экологических исследований».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120.7.7. </w:t>
      </w:r>
      <w:r w:rsidRPr="00FE4E27">
        <w:rPr>
          <w:rFonts w:ascii="Times New Roman" w:eastAsia="Times New Roman" w:hAnsi="Times New Roman"/>
          <w:b/>
          <w:bCs/>
          <w:sz w:val="24"/>
          <w:szCs w:val="24"/>
          <w:lang w:eastAsia="ru-RU"/>
        </w:rPr>
        <w:t>Тема 7. Организмы и среда обитания.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Экологические факторы и закономерности их действия. Классификация экологических факторов: </w:t>
      </w:r>
      <w:proofErr w:type="gramStart"/>
      <w:r w:rsidRPr="00FE4E27">
        <w:rPr>
          <w:rFonts w:ascii="Times New Roman" w:eastAsia="Times New Roman" w:hAnsi="Times New Roman"/>
          <w:sz w:val="24"/>
          <w:szCs w:val="24"/>
          <w:lang w:eastAsia="ru-RU"/>
        </w:rPr>
        <w:t>абиотические</w:t>
      </w:r>
      <w:proofErr w:type="gramEnd"/>
      <w:r w:rsidRPr="00FE4E27">
        <w:rPr>
          <w:rFonts w:ascii="Times New Roman" w:eastAsia="Times New Roman" w:hAnsi="Times New Roman"/>
          <w:sz w:val="24"/>
          <w:szCs w:val="24"/>
          <w:lang w:eastAsia="ru-RU"/>
        </w:rPr>
        <w:t>,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Среды обитания организмов: водная, наземно-воздушная, почвенная, глубинная подпочвенная, </w:t>
      </w:r>
      <w:proofErr w:type="spellStart"/>
      <w:r w:rsidRPr="00FE4E27">
        <w:rPr>
          <w:rFonts w:ascii="Times New Roman" w:eastAsia="Times New Roman" w:hAnsi="Times New Roman"/>
          <w:sz w:val="24"/>
          <w:szCs w:val="24"/>
          <w:lang w:eastAsia="ru-RU"/>
        </w:rPr>
        <w:t>внутриорганизменная</w:t>
      </w:r>
      <w:proofErr w:type="spellEnd"/>
      <w:r w:rsidRPr="00FE4E27">
        <w:rPr>
          <w:rFonts w:ascii="Times New Roman" w:eastAsia="Times New Roman" w:hAnsi="Times New Roman"/>
          <w:sz w:val="24"/>
          <w:szCs w:val="24"/>
          <w:lang w:eastAsia="ru-RU"/>
        </w:rPr>
        <w:t>. Физико-химические особенности сред обитания организмов. Приспособления организмов к жизни в разных средах.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FE4E27">
        <w:rPr>
          <w:rFonts w:ascii="Times New Roman" w:eastAsia="Times New Roman" w:hAnsi="Times New Roman"/>
          <w:sz w:val="24"/>
          <w:szCs w:val="24"/>
          <w:lang w:eastAsia="ru-RU"/>
        </w:rPr>
        <w:t>геобионты</w:t>
      </w:r>
      <w:proofErr w:type="spellEnd"/>
      <w:r w:rsidRPr="00FE4E27">
        <w:rPr>
          <w:rFonts w:ascii="Times New Roman" w:eastAsia="Times New Roman" w:hAnsi="Times New Roman"/>
          <w:sz w:val="24"/>
          <w:szCs w:val="24"/>
          <w:lang w:eastAsia="ru-RU"/>
        </w:rPr>
        <w:t>, аэробионты. Особенности строения и образа жизни.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FE4E27">
        <w:rPr>
          <w:rFonts w:ascii="Times New Roman" w:eastAsia="Times New Roman" w:hAnsi="Times New Roman"/>
          <w:sz w:val="24"/>
          <w:szCs w:val="24"/>
          <w:lang w:eastAsia="ru-RU"/>
        </w:rPr>
        <w:t>квартирантство</w:t>
      </w:r>
      <w:proofErr w:type="spellEnd"/>
      <w:r w:rsidRPr="00FE4E27">
        <w:rPr>
          <w:rFonts w:ascii="Times New Roman" w:eastAsia="Times New Roman" w:hAnsi="Times New Roman"/>
          <w:sz w:val="24"/>
          <w:szCs w:val="24"/>
          <w:lang w:eastAsia="ru-RU"/>
        </w:rPr>
        <w:t xml:space="preserve">, нахлебничество). </w:t>
      </w:r>
      <w:proofErr w:type="spellStart"/>
      <w:r w:rsidRPr="00FE4E27">
        <w:rPr>
          <w:rFonts w:ascii="Times New Roman" w:eastAsia="Times New Roman" w:hAnsi="Times New Roman"/>
          <w:sz w:val="24"/>
          <w:szCs w:val="24"/>
          <w:lang w:eastAsia="ru-RU"/>
        </w:rPr>
        <w:t>Нетрофические</w:t>
      </w:r>
      <w:proofErr w:type="spellEnd"/>
      <w:r w:rsidRPr="00FE4E27">
        <w:rPr>
          <w:rFonts w:ascii="Times New Roman" w:eastAsia="Times New Roman" w:hAnsi="Times New Roman"/>
          <w:sz w:val="24"/>
          <w:szCs w:val="24"/>
          <w:lang w:eastAsia="ru-RU"/>
        </w:rPr>
        <w:t xml:space="preserve"> взаимодействия (топические, </w:t>
      </w:r>
      <w:proofErr w:type="spellStart"/>
      <w:r w:rsidRPr="00FE4E27">
        <w:rPr>
          <w:rFonts w:ascii="Times New Roman" w:eastAsia="Times New Roman" w:hAnsi="Times New Roman"/>
          <w:sz w:val="24"/>
          <w:szCs w:val="24"/>
          <w:lang w:eastAsia="ru-RU"/>
        </w:rPr>
        <w:t>форические</w:t>
      </w:r>
      <w:proofErr w:type="spell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lastRenderedPageBreak/>
        <w:t>фабрические</w:t>
      </w:r>
      <w:proofErr w:type="spellEnd"/>
      <w:r w:rsidRPr="00FE4E27">
        <w:rPr>
          <w:rFonts w:ascii="Times New Roman" w:eastAsia="Times New Roman" w:hAnsi="Times New Roman"/>
          <w:sz w:val="24"/>
          <w:szCs w:val="24"/>
          <w:lang w:eastAsia="ru-RU"/>
        </w:rPr>
        <w:t>). Значение биотических взаимодействий для существования организмов в среде обитания. Принцип конкурентного исключения.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Таблицы и схемы: </w:t>
      </w:r>
      <w:proofErr w:type="gramStart"/>
      <w:r w:rsidRPr="00FE4E27">
        <w:rPr>
          <w:rFonts w:ascii="Times New Roman" w:eastAsia="Times New Roman" w:hAnsi="Times New Roman"/>
          <w:sz w:val="24"/>
          <w:szCs w:val="24"/>
          <w:lang w:eastAsia="ru-RU"/>
        </w:rPr>
        <w:t>«Экологические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gramStart"/>
      <w:r w:rsidRPr="00FE4E27">
        <w:rPr>
          <w:rFonts w:ascii="Times New Roman" w:eastAsia="Times New Roman" w:hAnsi="Times New Roman"/>
          <w:sz w:val="24"/>
          <w:szCs w:val="24"/>
          <w:lang w:eastAsia="ru-RU"/>
        </w:rPr>
        <w:t>Оборудование:</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w:t>
      </w:r>
      <w:proofErr w:type="gramEnd"/>
      <w:r w:rsidRPr="00FE4E27">
        <w:rPr>
          <w:rFonts w:ascii="Times New Roman" w:eastAsia="Times New Roman" w:hAnsi="Times New Roman"/>
          <w:sz w:val="24"/>
          <w:szCs w:val="24"/>
          <w:lang w:eastAsia="ru-RU"/>
        </w:rPr>
        <w:t xml:space="preserve">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«Выявление приспособлений организмов к влиянию света».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«Выявление приспособлений организмов к влиянию температуры».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«Анатомические особенности растений из разных мест обитания».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120.7.8. </w:t>
      </w:r>
      <w:r w:rsidRPr="00FE4E27">
        <w:rPr>
          <w:rFonts w:ascii="Times New Roman" w:eastAsia="Times New Roman" w:hAnsi="Times New Roman"/>
          <w:b/>
          <w:bCs/>
          <w:sz w:val="24"/>
          <w:szCs w:val="24"/>
          <w:lang w:eastAsia="ru-RU"/>
        </w:rPr>
        <w:t xml:space="preserve">Тема 8. Экология видов и популяций.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w:t>
      </w:r>
      <w:proofErr w:type="gramStart"/>
      <w:r w:rsidRPr="00FE4E27">
        <w:rPr>
          <w:rFonts w:ascii="Times New Roman" w:eastAsia="Times New Roman" w:hAnsi="Times New Roman"/>
          <w:sz w:val="24"/>
          <w:szCs w:val="24"/>
          <w:lang w:eastAsia="ru-RU"/>
        </w:rPr>
        <w:t xml:space="preserve">Основные показатели популяции: численность, плотность, возрастная и половая структура, рождаемость, прирост, темп роста, смертность, миграция. </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Экологическая структура популяции. Оценка численности популяции. Динамика популяц</w:t>
      </w:r>
      <w:proofErr w:type="gramStart"/>
      <w:r w:rsidRPr="00FE4E27">
        <w:rPr>
          <w:rFonts w:ascii="Times New Roman" w:eastAsia="Times New Roman" w:hAnsi="Times New Roman"/>
          <w:sz w:val="24"/>
          <w:szCs w:val="24"/>
          <w:lang w:eastAsia="ru-RU"/>
        </w:rPr>
        <w:t>ии и её</w:t>
      </w:r>
      <w:proofErr w:type="gramEnd"/>
      <w:r w:rsidRPr="00FE4E27">
        <w:rPr>
          <w:rFonts w:ascii="Times New Roman" w:eastAsia="Times New Roman" w:hAnsi="Times New Roman"/>
          <w:sz w:val="24"/>
          <w:szCs w:val="24"/>
          <w:lang w:eastAsia="ru-RU"/>
        </w:rPr>
        <w:t xml:space="preserve">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Понятие об экологической нише вида. Местообитание. Многомерная модель экологической ниши Д.И. Хатчинсона. Размеры экологической ниши. Потенциальная и реализованная ниши.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Вид как система популяций. Ареалы видов. Виды и их жизненные стратегии. Экологические эквиваленты.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Закономерности поведения и миграций животных. Биологические инвазии чужеродных видов.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 Д.И. Хатчинсон.</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Д.И. Хатчинсона».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Оборудование:</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гербарии растений, коллекции животных.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lastRenderedPageBreak/>
        <w:t>Лабораторная работа</w:t>
      </w:r>
      <w:r w:rsidRPr="00FE4E27">
        <w:rPr>
          <w:rFonts w:ascii="Times New Roman" w:eastAsia="Times New Roman" w:hAnsi="Times New Roman"/>
          <w:sz w:val="24"/>
          <w:szCs w:val="24"/>
          <w:lang w:eastAsia="ru-RU"/>
        </w:rPr>
        <w:t xml:space="preserve"> «Приспособления семян растений к расселению».</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120.7.9. </w:t>
      </w:r>
      <w:r w:rsidRPr="00FE4E27">
        <w:rPr>
          <w:rFonts w:ascii="Times New Roman" w:eastAsia="Times New Roman" w:hAnsi="Times New Roman"/>
          <w:b/>
          <w:bCs/>
          <w:sz w:val="24"/>
          <w:szCs w:val="24"/>
          <w:lang w:eastAsia="ru-RU"/>
        </w:rPr>
        <w:t>Тема 9. Экология сообществ. Экологические системы.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Сообщества организмов. Биоценоз и его структура. Связи между организмами в биоценозе.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Экосистема как открытая система (А.Д. </w:t>
      </w:r>
      <w:proofErr w:type="spellStart"/>
      <w:r w:rsidRPr="00FE4E27">
        <w:rPr>
          <w:rFonts w:ascii="Times New Roman" w:eastAsia="Times New Roman" w:hAnsi="Times New Roman"/>
          <w:sz w:val="24"/>
          <w:szCs w:val="24"/>
          <w:lang w:eastAsia="ru-RU"/>
        </w:rPr>
        <w:t>Тенсли</w:t>
      </w:r>
      <w:proofErr w:type="spellEnd"/>
      <w:r w:rsidRPr="00FE4E27">
        <w:rPr>
          <w:rFonts w:ascii="Times New Roman" w:eastAsia="Times New Roman" w:hAnsi="Times New Roman"/>
          <w:sz w:val="24"/>
          <w:szCs w:val="24"/>
          <w:lang w:eastAsia="ru-RU"/>
        </w:rPr>
        <w:t xml:space="preserve">). Функциональные блоки организмов в экосистеме: продуценты, </w:t>
      </w:r>
      <w:proofErr w:type="spellStart"/>
      <w:r w:rsidRPr="00FE4E27">
        <w:rPr>
          <w:rFonts w:ascii="Times New Roman" w:eastAsia="Times New Roman" w:hAnsi="Times New Roman"/>
          <w:sz w:val="24"/>
          <w:szCs w:val="24"/>
          <w:lang w:eastAsia="ru-RU"/>
        </w:rPr>
        <w:t>консументы</w:t>
      </w:r>
      <w:proofErr w:type="spell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редуценты</w:t>
      </w:r>
      <w:proofErr w:type="spellEnd"/>
      <w:r w:rsidRPr="00FE4E27">
        <w:rPr>
          <w:rFonts w:ascii="Times New Roman" w:eastAsia="Times New Roman" w:hAnsi="Times New Roman"/>
          <w:sz w:val="24"/>
          <w:szCs w:val="24"/>
          <w:lang w:eastAsia="ru-RU"/>
        </w:rPr>
        <w:t>.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Основные показатели экосистемы. Биомасса и продукция. Экологические пирамиды чисел, биомассы и энергии.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FE4E27">
        <w:rPr>
          <w:rFonts w:ascii="Times New Roman" w:eastAsia="Times New Roman" w:hAnsi="Times New Roman"/>
          <w:sz w:val="24"/>
          <w:szCs w:val="24"/>
          <w:lang w:eastAsia="ru-RU"/>
        </w:rPr>
        <w:t>Климаксное</w:t>
      </w:r>
      <w:proofErr w:type="spellEnd"/>
      <w:r w:rsidRPr="00FE4E27">
        <w:rPr>
          <w:rFonts w:ascii="Times New Roman" w:eastAsia="Times New Roman" w:hAnsi="Times New Roman"/>
          <w:sz w:val="24"/>
          <w:szCs w:val="24"/>
          <w:lang w:eastAsia="ru-RU"/>
        </w:rPr>
        <w:t xml:space="preserve"> сообщество. Биоразнообразие и полнота круговорота веществ – основа устойчивости сообществ.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
          <w:iCs/>
          <w:sz w:val="24"/>
          <w:szCs w:val="24"/>
          <w:lang w:eastAsia="ru-RU"/>
        </w:rPr>
      </w:pPr>
      <w:r w:rsidRPr="00FE4E27">
        <w:rPr>
          <w:rFonts w:ascii="Times New Roman" w:eastAsia="Times New Roman" w:hAnsi="Times New Roman"/>
          <w:sz w:val="24"/>
          <w:szCs w:val="24"/>
          <w:lang w:eastAsia="ru-RU"/>
        </w:rPr>
        <w:t xml:space="preserve">Природные экосистемы.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Антропогенные экосистемы. </w:t>
      </w:r>
      <w:proofErr w:type="spellStart"/>
      <w:r w:rsidRPr="00FE4E27">
        <w:rPr>
          <w:rFonts w:ascii="Times New Roman" w:eastAsia="Times New Roman" w:hAnsi="Times New Roman"/>
          <w:sz w:val="24"/>
          <w:szCs w:val="24"/>
          <w:lang w:eastAsia="ru-RU"/>
        </w:rPr>
        <w:t>Агроэкосистема</w:t>
      </w:r>
      <w:proofErr w:type="spellEnd"/>
      <w:r w:rsidRPr="00FE4E27">
        <w:rPr>
          <w:rFonts w:ascii="Times New Roman" w:eastAsia="Times New Roman" w:hAnsi="Times New Roman"/>
          <w:sz w:val="24"/>
          <w:szCs w:val="24"/>
          <w:lang w:eastAsia="ru-RU"/>
        </w:rPr>
        <w:t xml:space="preserve">. </w:t>
      </w:r>
      <w:proofErr w:type="spellStart"/>
      <w:r w:rsidRPr="00FE4E27">
        <w:rPr>
          <w:rFonts w:ascii="Times New Roman" w:eastAsia="Times New Roman" w:hAnsi="Times New Roman"/>
          <w:sz w:val="24"/>
          <w:szCs w:val="24"/>
          <w:lang w:eastAsia="ru-RU"/>
        </w:rPr>
        <w:t>Агроценоз</w:t>
      </w:r>
      <w:proofErr w:type="spellEnd"/>
      <w:r w:rsidRPr="00FE4E27">
        <w:rPr>
          <w:rFonts w:ascii="Times New Roman" w:eastAsia="Times New Roman" w:hAnsi="Times New Roman"/>
          <w:sz w:val="24"/>
          <w:szCs w:val="24"/>
          <w:lang w:eastAsia="ru-RU"/>
        </w:rPr>
        <w:t>. Различия между антропогенными и природными экосистемами.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spellStart"/>
      <w:r w:rsidRPr="00FE4E27">
        <w:rPr>
          <w:rFonts w:ascii="Times New Roman" w:eastAsia="Times New Roman" w:hAnsi="Times New Roman"/>
          <w:sz w:val="24"/>
          <w:szCs w:val="24"/>
          <w:lang w:eastAsia="ru-RU"/>
        </w:rPr>
        <w:t>Урбоэкосистемы</w:t>
      </w:r>
      <w:proofErr w:type="spellEnd"/>
      <w:r w:rsidRPr="00FE4E27">
        <w:rPr>
          <w:rFonts w:ascii="Times New Roman" w:eastAsia="Times New Roman" w:hAnsi="Times New Roman"/>
          <w:sz w:val="24"/>
          <w:szCs w:val="24"/>
          <w:lang w:eastAsia="ru-RU"/>
        </w:rPr>
        <w:t xml:space="preserve">. Основные компоненты </w:t>
      </w:r>
      <w:proofErr w:type="spellStart"/>
      <w:r w:rsidRPr="00FE4E27">
        <w:rPr>
          <w:rFonts w:ascii="Times New Roman" w:eastAsia="Times New Roman" w:hAnsi="Times New Roman"/>
          <w:sz w:val="24"/>
          <w:szCs w:val="24"/>
          <w:lang w:eastAsia="ru-RU"/>
        </w:rPr>
        <w:t>урбоэкосистем</w:t>
      </w:r>
      <w:proofErr w:type="spellEnd"/>
      <w:r w:rsidRPr="00FE4E27">
        <w:rPr>
          <w:rFonts w:ascii="Times New Roman" w:eastAsia="Times New Roman" w:hAnsi="Times New Roman"/>
          <w:sz w:val="24"/>
          <w:szCs w:val="24"/>
          <w:lang w:eastAsia="ru-RU"/>
        </w:rPr>
        <w:t xml:space="preserve">. Городская флора и фауна. </w:t>
      </w:r>
      <w:proofErr w:type="spellStart"/>
      <w:r w:rsidRPr="00FE4E27">
        <w:rPr>
          <w:rFonts w:ascii="Times New Roman" w:eastAsia="Times New Roman" w:hAnsi="Times New Roman"/>
          <w:sz w:val="24"/>
          <w:szCs w:val="24"/>
          <w:lang w:eastAsia="ru-RU"/>
        </w:rPr>
        <w:t>Синантропизация</w:t>
      </w:r>
      <w:proofErr w:type="spellEnd"/>
      <w:r w:rsidRPr="00FE4E27">
        <w:rPr>
          <w:rFonts w:ascii="Times New Roman" w:eastAsia="Times New Roman" w:hAnsi="Times New Roman"/>
          <w:sz w:val="24"/>
          <w:szCs w:val="24"/>
          <w:lang w:eastAsia="ru-RU"/>
        </w:rPr>
        <w:t xml:space="preserve"> городской фауны. Биологическое и хозяйственное значение </w:t>
      </w:r>
      <w:proofErr w:type="spellStart"/>
      <w:r w:rsidRPr="00FE4E27">
        <w:rPr>
          <w:rFonts w:ascii="Times New Roman" w:eastAsia="Times New Roman" w:hAnsi="Times New Roman"/>
          <w:sz w:val="24"/>
          <w:szCs w:val="24"/>
          <w:lang w:eastAsia="ru-RU"/>
        </w:rPr>
        <w:t>агроэкосистем</w:t>
      </w:r>
      <w:proofErr w:type="spellEnd"/>
      <w:r w:rsidRPr="00FE4E27">
        <w:rPr>
          <w:rFonts w:ascii="Times New Roman" w:eastAsia="Times New Roman" w:hAnsi="Times New Roman"/>
          <w:sz w:val="24"/>
          <w:szCs w:val="24"/>
          <w:lang w:eastAsia="ru-RU"/>
        </w:rPr>
        <w:t xml:space="preserve"> и </w:t>
      </w:r>
      <w:proofErr w:type="spellStart"/>
      <w:r w:rsidRPr="00FE4E27">
        <w:rPr>
          <w:rFonts w:ascii="Times New Roman" w:eastAsia="Times New Roman" w:hAnsi="Times New Roman"/>
          <w:sz w:val="24"/>
          <w:szCs w:val="24"/>
          <w:lang w:eastAsia="ru-RU"/>
        </w:rPr>
        <w:t>урбоэкосистем</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Закономерности формирования основных взаимодействий организмов в экосистемах.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lang w:eastAsia="ru-RU"/>
        </w:rPr>
      </w:pPr>
      <w:r w:rsidRPr="00FE4E27">
        <w:rPr>
          <w:rFonts w:ascii="Times New Roman" w:eastAsia="Times New Roman" w:hAnsi="Times New Roman"/>
          <w:sz w:val="24"/>
          <w:szCs w:val="24"/>
          <w:lang w:eastAsia="ru-RU"/>
        </w:rPr>
        <w:t>Методология мониторинга естественных и антропогенных экосистем.</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А.Д. </w:t>
      </w:r>
      <w:proofErr w:type="spellStart"/>
      <w:r w:rsidRPr="00FE4E27">
        <w:rPr>
          <w:rFonts w:ascii="Times New Roman" w:eastAsia="Times New Roman" w:hAnsi="Times New Roman"/>
          <w:sz w:val="24"/>
          <w:szCs w:val="24"/>
          <w:lang w:eastAsia="ru-RU"/>
        </w:rPr>
        <w:t>Тенсли</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w:t>
      </w:r>
      <w:proofErr w:type="spellStart"/>
      <w:r w:rsidRPr="00FE4E27">
        <w:rPr>
          <w:rFonts w:ascii="Times New Roman" w:eastAsia="Times New Roman" w:hAnsi="Times New Roman"/>
          <w:sz w:val="24"/>
          <w:szCs w:val="24"/>
          <w:lang w:eastAsia="ru-RU"/>
        </w:rPr>
        <w:t>детритная</w:t>
      </w:r>
      <w:proofErr w:type="spellEnd"/>
      <w:r w:rsidRPr="00FE4E27">
        <w:rPr>
          <w:rFonts w:ascii="Times New Roman" w:eastAsia="Times New Roman" w:hAnsi="Times New Roman"/>
          <w:sz w:val="24"/>
          <w:szCs w:val="24"/>
          <w:lang w:eastAsia="ru-RU"/>
        </w:rPr>
        <w:t>)»,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w:t>
      </w:r>
      <w:proofErr w:type="spellStart"/>
      <w:r w:rsidRPr="00FE4E27">
        <w:rPr>
          <w:rFonts w:ascii="Times New Roman" w:eastAsia="Times New Roman" w:hAnsi="Times New Roman"/>
          <w:sz w:val="24"/>
          <w:szCs w:val="24"/>
          <w:lang w:eastAsia="ru-RU"/>
        </w:rPr>
        <w:t>Агроценоз</w:t>
      </w:r>
      <w:proofErr w:type="spellEnd"/>
      <w:r w:rsidRPr="00FE4E27">
        <w:rPr>
          <w:rFonts w:ascii="Times New Roman" w:eastAsia="Times New Roman" w:hAnsi="Times New Roman"/>
          <w:sz w:val="24"/>
          <w:szCs w:val="24"/>
          <w:lang w:eastAsia="ru-RU"/>
        </w:rPr>
        <w:t xml:space="preserve">», «Круговорот веществ и поток энергии в </w:t>
      </w:r>
      <w:proofErr w:type="spellStart"/>
      <w:r w:rsidRPr="00FE4E27">
        <w:rPr>
          <w:rFonts w:ascii="Times New Roman" w:eastAsia="Times New Roman" w:hAnsi="Times New Roman"/>
          <w:sz w:val="24"/>
          <w:szCs w:val="24"/>
          <w:lang w:eastAsia="ru-RU"/>
        </w:rPr>
        <w:t>агроценозе</w:t>
      </w:r>
      <w:proofErr w:type="spellEnd"/>
      <w:r w:rsidRPr="00FE4E27">
        <w:rPr>
          <w:rFonts w:ascii="Times New Roman" w:eastAsia="Times New Roman" w:hAnsi="Times New Roman"/>
          <w:sz w:val="24"/>
          <w:szCs w:val="24"/>
          <w:lang w:eastAsia="ru-RU"/>
        </w:rPr>
        <w:t xml:space="preserve">», «Примеры </w:t>
      </w:r>
      <w:proofErr w:type="spellStart"/>
      <w:r w:rsidRPr="00FE4E27">
        <w:rPr>
          <w:rFonts w:ascii="Times New Roman" w:eastAsia="Times New Roman" w:hAnsi="Times New Roman"/>
          <w:sz w:val="24"/>
          <w:szCs w:val="24"/>
          <w:lang w:eastAsia="ru-RU"/>
        </w:rPr>
        <w:t>урбоэкосистем</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Оборудование:</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гербарии растений, коллекции насекомых, чучела птиц и зверей, гербарии культурных и дикорастущих растений, аквариум как модель экосистемы.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Практическая работа</w:t>
      </w:r>
      <w:r w:rsidRPr="00FE4E27">
        <w:rPr>
          <w:rFonts w:ascii="Times New Roman" w:eastAsia="Times New Roman" w:hAnsi="Times New Roman"/>
          <w:sz w:val="24"/>
          <w:szCs w:val="24"/>
          <w:lang w:eastAsia="ru-RU"/>
        </w:rPr>
        <w:t xml:space="preserve"> «Изучение и описание </w:t>
      </w:r>
      <w:proofErr w:type="spellStart"/>
      <w:r w:rsidRPr="00FE4E27">
        <w:rPr>
          <w:rFonts w:ascii="Times New Roman" w:eastAsia="Times New Roman" w:hAnsi="Times New Roman"/>
          <w:sz w:val="24"/>
          <w:szCs w:val="24"/>
          <w:lang w:eastAsia="ru-RU"/>
        </w:rPr>
        <w:t>урбоэкосистемы</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b/>
          <w:sz w:val="24"/>
          <w:szCs w:val="24"/>
          <w:lang w:eastAsia="ru-RU"/>
        </w:rPr>
        <w:t>Лабораторная работа</w:t>
      </w:r>
      <w:r w:rsidRPr="00FE4E27">
        <w:rPr>
          <w:rFonts w:ascii="Times New Roman" w:eastAsia="Times New Roman" w:hAnsi="Times New Roman"/>
          <w:sz w:val="24"/>
          <w:szCs w:val="24"/>
          <w:lang w:eastAsia="ru-RU"/>
        </w:rPr>
        <w:t xml:space="preserve"> «Изучение разнообразия мелких почвенных членистоногих в разных экосистемах».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Экскурсия «Экскурсия в типичный биогеоценоз (в дубраву, березняк, ельник, на суходольный или пойменный луг, озеро, болото)».</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Экскурсия «Экскурсия в </w:t>
      </w:r>
      <w:proofErr w:type="spellStart"/>
      <w:r w:rsidRPr="00FE4E27">
        <w:rPr>
          <w:rFonts w:ascii="Times New Roman" w:eastAsia="Times New Roman" w:hAnsi="Times New Roman"/>
          <w:sz w:val="24"/>
          <w:szCs w:val="24"/>
          <w:lang w:eastAsia="ru-RU"/>
        </w:rPr>
        <w:t>агроэкосистему</w:t>
      </w:r>
      <w:proofErr w:type="spellEnd"/>
      <w:r w:rsidRPr="00FE4E27">
        <w:rPr>
          <w:rFonts w:ascii="Times New Roman" w:eastAsia="Times New Roman" w:hAnsi="Times New Roman"/>
          <w:sz w:val="24"/>
          <w:szCs w:val="24"/>
          <w:lang w:eastAsia="ru-RU"/>
        </w:rPr>
        <w:t xml:space="preserve"> (на поле или в тепличное хозяйство)».</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120.7.10. </w:t>
      </w:r>
      <w:r w:rsidRPr="00FE4E27">
        <w:rPr>
          <w:rFonts w:ascii="Times New Roman" w:eastAsia="Times New Roman" w:hAnsi="Times New Roman"/>
          <w:b/>
          <w:bCs/>
          <w:sz w:val="24"/>
          <w:szCs w:val="24"/>
          <w:lang w:eastAsia="ru-RU"/>
        </w:rPr>
        <w:t xml:space="preserve">Тема 10. Биосфера – глобальная экосистема.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Биосфера – общепланетарная оболочка Земли, где существует или существовала жизнь. Развитие представлений о биосфере в трудах Э. Зюсса. Учение В.И. Вернадского о биосфере. Области биосферы и её состав. Живое вещество биосферы и его функции.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Зональность биосферы. Понятие о биоме. </w:t>
      </w:r>
      <w:proofErr w:type="gramStart"/>
      <w:r w:rsidRPr="00FE4E27">
        <w:rPr>
          <w:rFonts w:ascii="Times New Roman" w:eastAsia="Times New Roman" w:hAnsi="Times New Roman"/>
          <w:sz w:val="24"/>
          <w:szCs w:val="24"/>
          <w:lang w:eastAsia="ru-RU"/>
        </w:rPr>
        <w:t xml:space="preserve">Основные биомы суши: тундра, хвойные </w:t>
      </w:r>
      <w:r w:rsidRPr="00FE4E27">
        <w:rPr>
          <w:rFonts w:ascii="Times New Roman" w:eastAsia="Times New Roman" w:hAnsi="Times New Roman"/>
          <w:sz w:val="24"/>
          <w:szCs w:val="24"/>
          <w:lang w:eastAsia="ru-RU"/>
        </w:rPr>
        <w:lastRenderedPageBreak/>
        <w:t>леса, смешанные и широколиственные леса, степи, саванны, пустыни, тропические леса, высокогорья.</w:t>
      </w:r>
      <w:proofErr w:type="gramEnd"/>
      <w:r w:rsidRPr="00FE4E27">
        <w:rPr>
          <w:rFonts w:ascii="Times New Roman" w:eastAsia="Times New Roman" w:hAnsi="Times New Roman"/>
          <w:sz w:val="24"/>
          <w:szCs w:val="24"/>
          <w:lang w:eastAsia="ru-RU"/>
        </w:rPr>
        <w:t xml:space="preserve"> Климат, растительный и животный мир биомов суши.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Структура и функция живых систем, оценка их ресурсного потенциала и биосферных функций.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Демонстрации: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Портреты: В.И. Вернадский, Э. Зюсс.</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Таблицы и схемы: </w:t>
      </w:r>
      <w:proofErr w:type="gramStart"/>
      <w:r w:rsidRPr="00FE4E27">
        <w:rPr>
          <w:rFonts w:ascii="Times New Roman" w:eastAsia="Times New Roman" w:hAnsi="Times New Roman"/>
          <w:sz w:val="24"/>
          <w:szCs w:val="24"/>
          <w:lang w:eastAsia="ru-RU"/>
        </w:rPr>
        <w:t>«Геосферы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Оборудование:</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гербарии растений разных биомов, коллекции животных.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
          <w:bCs/>
          <w:sz w:val="24"/>
          <w:szCs w:val="24"/>
          <w:lang w:eastAsia="ru-RU"/>
        </w:rPr>
      </w:pPr>
      <w:r w:rsidRPr="00FE4E27">
        <w:rPr>
          <w:rFonts w:ascii="Times New Roman" w:eastAsia="Times New Roman" w:hAnsi="Times New Roman"/>
          <w:b/>
          <w:caps/>
          <w:sz w:val="24"/>
          <w:szCs w:val="24"/>
          <w:lang w:eastAsia="ru-RU"/>
        </w:rPr>
        <w:t>120.7.11. </w:t>
      </w:r>
      <w:r w:rsidRPr="00FE4E27">
        <w:rPr>
          <w:rFonts w:ascii="Times New Roman" w:eastAsia="Times New Roman" w:hAnsi="Times New Roman"/>
          <w:b/>
          <w:bCs/>
          <w:sz w:val="24"/>
          <w:szCs w:val="24"/>
          <w:lang w:eastAsia="ru-RU"/>
        </w:rPr>
        <w:t>Тема 11. Человек и окружающая среда.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Развитие методов мониторинга развития опасных техногенных процессов.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u w:val="single"/>
          <w:lang w:eastAsia="ru-RU"/>
        </w:rPr>
      </w:pPr>
      <w:r w:rsidRPr="00FE4E27">
        <w:rPr>
          <w:rFonts w:ascii="Times New Roman" w:eastAsia="Times New Roman" w:hAnsi="Times New Roman"/>
          <w:bCs/>
          <w:sz w:val="24"/>
          <w:szCs w:val="24"/>
          <w:u w:val="single"/>
          <w:lang w:eastAsia="ru-RU"/>
        </w:rPr>
        <w:t xml:space="preserve">Демонстрации: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Оборудование:</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фотографии охраняемых растений и животных Красной книги Российской Федерации, Красной книги региона.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hAnsi="Times New Roman"/>
          <w:sz w:val="24"/>
          <w:szCs w:val="24"/>
        </w:rPr>
      </w:pPr>
    </w:p>
    <w:p w:rsidR="00FE4E27" w:rsidRPr="00FE4E27" w:rsidRDefault="00FE4E27" w:rsidP="00FE4E27">
      <w:pPr>
        <w:suppressAutoHyphens/>
        <w:autoSpaceDE w:val="0"/>
        <w:autoSpaceDN w:val="0"/>
        <w:adjustRightInd w:val="0"/>
        <w:spacing w:after="0"/>
        <w:ind w:firstLine="709"/>
        <w:jc w:val="both"/>
        <w:textAlignment w:val="center"/>
        <w:rPr>
          <w:rFonts w:ascii="Times New Roman" w:eastAsia="Times New Roman" w:hAnsi="Times New Roman"/>
          <w:b/>
          <w:caps/>
          <w:sz w:val="24"/>
          <w:szCs w:val="24"/>
          <w:lang w:eastAsia="ru-RU"/>
        </w:rPr>
      </w:pPr>
      <w:r w:rsidRPr="00FE4E27">
        <w:rPr>
          <w:rFonts w:ascii="Times New Roman" w:eastAsia="Times New Roman" w:hAnsi="Times New Roman"/>
          <w:b/>
          <w:caps/>
          <w:sz w:val="24"/>
          <w:szCs w:val="24"/>
          <w:lang w:eastAsia="ru-RU"/>
        </w:rPr>
        <w:t>120.8. </w:t>
      </w:r>
      <w:r w:rsidRPr="00FE4E27">
        <w:rPr>
          <w:rFonts w:ascii="Times New Roman" w:eastAsia="OfficinaSansBoldITC" w:hAnsi="Times New Roman"/>
          <w:b/>
          <w:sz w:val="24"/>
          <w:szCs w:val="24"/>
        </w:rPr>
        <w:t>Планируемые результаты освоения программы по биологии на уровне среднего общего образования</w:t>
      </w:r>
      <w:r w:rsidRPr="00FE4E27">
        <w:rPr>
          <w:rFonts w:ascii="Times New Roman" w:eastAsia="Times New Roman" w:hAnsi="Times New Roman"/>
          <w:b/>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trike/>
          <w:sz w:val="24"/>
          <w:szCs w:val="24"/>
          <w:lang w:eastAsia="ru-RU"/>
        </w:rPr>
      </w:pPr>
      <w:r w:rsidRPr="00FE4E27">
        <w:rPr>
          <w:rFonts w:ascii="Times New Roman" w:eastAsia="Times New Roman" w:hAnsi="Times New Roman"/>
          <w:caps/>
          <w:sz w:val="24"/>
          <w:szCs w:val="24"/>
          <w:lang w:eastAsia="ru-RU"/>
        </w:rPr>
        <w:t xml:space="preserve">120.8.1. </w:t>
      </w:r>
      <w:r w:rsidRPr="00FE4E27">
        <w:rPr>
          <w:rFonts w:ascii="Times New Roman" w:eastAsia="Times New Roman" w:hAnsi="Times New Roman"/>
          <w:sz w:val="24"/>
          <w:szCs w:val="24"/>
          <w:lang w:eastAsia="ru-RU"/>
        </w:rPr>
        <w:t xml:space="preserve">ФГОС СОО устанавливает требования к результатам освоения </w:t>
      </w:r>
      <w:proofErr w:type="gramStart"/>
      <w:r w:rsidRPr="00FE4E27">
        <w:rPr>
          <w:rFonts w:ascii="Times New Roman" w:eastAsia="Times New Roman" w:hAnsi="Times New Roman"/>
          <w:sz w:val="24"/>
          <w:szCs w:val="24"/>
          <w:lang w:eastAsia="ru-RU"/>
        </w:rPr>
        <w:t>обучающимися</w:t>
      </w:r>
      <w:proofErr w:type="gramEnd"/>
      <w:r w:rsidRPr="00FE4E27">
        <w:rPr>
          <w:rFonts w:ascii="Times New Roman" w:eastAsia="Times New Roman" w:hAnsi="Times New Roman"/>
          <w:sz w:val="24"/>
          <w:szCs w:val="24"/>
          <w:lang w:eastAsia="ru-RU"/>
        </w:rPr>
        <w:t xml:space="preserve"> программ среднего общего образования: личностные, </w:t>
      </w:r>
      <w:proofErr w:type="spellStart"/>
      <w:r w:rsidRPr="00FE4E27">
        <w:rPr>
          <w:rFonts w:ascii="Times New Roman" w:eastAsia="Times New Roman" w:hAnsi="Times New Roman"/>
          <w:sz w:val="24"/>
          <w:szCs w:val="24"/>
          <w:lang w:eastAsia="ru-RU"/>
        </w:rPr>
        <w:t>метапредметные</w:t>
      </w:r>
      <w:proofErr w:type="spellEnd"/>
      <w:r w:rsidRPr="00FE4E27">
        <w:rPr>
          <w:rFonts w:ascii="Times New Roman" w:eastAsia="Times New Roman" w:hAnsi="Times New Roman"/>
          <w:sz w:val="24"/>
          <w:szCs w:val="24"/>
          <w:lang w:eastAsia="ru-RU"/>
        </w:rPr>
        <w:t xml:space="preserve"> и предметные.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trike/>
          <w:sz w:val="24"/>
          <w:szCs w:val="24"/>
          <w:lang w:eastAsia="ru-RU"/>
        </w:rPr>
      </w:pPr>
      <w:r w:rsidRPr="00FE4E27">
        <w:rPr>
          <w:rFonts w:ascii="Times New Roman" w:eastAsia="Times New Roman" w:hAnsi="Times New Roman"/>
          <w:caps/>
          <w:sz w:val="24"/>
          <w:szCs w:val="24"/>
          <w:lang w:eastAsia="ru-RU"/>
        </w:rPr>
        <w:t> </w:t>
      </w:r>
      <w:proofErr w:type="gramStart"/>
      <w:r w:rsidRPr="00FE4E27">
        <w:rPr>
          <w:rFonts w:ascii="Times New Roman" w:eastAsia="Times New Roman" w:hAnsi="Times New Roman"/>
          <w:sz w:val="24"/>
          <w:szCs w:val="24"/>
          <w:lang w:eastAsia="ru-RU"/>
        </w:rPr>
        <w:t xml:space="preserve">В структуре личностных результатов освоения программы по биологии выделены следующие составляющие: </w:t>
      </w:r>
      <w:r w:rsidRPr="00FE4E27">
        <w:rPr>
          <w:rFonts w:ascii="Times New Roman" w:eastAsia="Times New Roman" w:hAnsi="Times New Roman"/>
          <w:iCs/>
          <w:sz w:val="24"/>
          <w:szCs w:val="24"/>
          <w:lang w:eastAsia="ru-RU"/>
        </w:rPr>
        <w:t>осознание</w:t>
      </w:r>
      <w:r w:rsidRPr="00FE4E27">
        <w:rPr>
          <w:rFonts w:ascii="Times New Roman" w:eastAsia="Times New Roman" w:hAnsi="Times New Roman"/>
          <w:sz w:val="24"/>
          <w:szCs w:val="24"/>
          <w:lang w:eastAsia="ru-RU"/>
        </w:rPr>
        <w:t xml:space="preserve"> обучающимися российской гражданской идентичности – готовности к саморазвитию, самостоятельности и самоопределению, </w:t>
      </w:r>
      <w:r w:rsidRPr="00FE4E27">
        <w:rPr>
          <w:rFonts w:ascii="Times New Roman" w:eastAsia="Times New Roman" w:hAnsi="Times New Roman"/>
          <w:iCs/>
          <w:sz w:val="24"/>
          <w:szCs w:val="24"/>
          <w:lang w:eastAsia="ru-RU"/>
        </w:rPr>
        <w:t>наличие мотивации</w:t>
      </w:r>
      <w:r w:rsidRPr="00FE4E27">
        <w:rPr>
          <w:rFonts w:ascii="Times New Roman" w:eastAsia="Times New Roman" w:hAnsi="Times New Roman"/>
          <w:sz w:val="24"/>
          <w:szCs w:val="24"/>
          <w:lang w:eastAsia="ru-RU"/>
        </w:rPr>
        <w:t xml:space="preserve"> к обучению биологии, </w:t>
      </w:r>
      <w:r w:rsidRPr="00FE4E27">
        <w:rPr>
          <w:rFonts w:ascii="Times New Roman" w:eastAsia="Times New Roman" w:hAnsi="Times New Roman"/>
          <w:iCs/>
          <w:sz w:val="24"/>
          <w:szCs w:val="24"/>
          <w:lang w:eastAsia="ru-RU"/>
        </w:rPr>
        <w:t>целенаправленное развитие</w:t>
      </w:r>
      <w:r w:rsidRPr="00FE4E27">
        <w:rPr>
          <w:rFonts w:ascii="Times New Roman" w:eastAsia="Times New Roman" w:hAnsi="Times New Roman"/>
          <w:sz w:val="24"/>
          <w:szCs w:val="24"/>
          <w:lang w:eastAsia="ru-RU"/>
        </w:rPr>
        <w:t xml:space="preserve"> внутренних убеждений личности на основе ключевых ценностей и исторических традиций развития биологического знания, </w:t>
      </w:r>
      <w:r w:rsidRPr="00FE4E27">
        <w:rPr>
          <w:rFonts w:ascii="Times New Roman" w:eastAsia="Times New Roman" w:hAnsi="Times New Roman"/>
          <w:iCs/>
          <w:sz w:val="24"/>
          <w:szCs w:val="24"/>
          <w:lang w:eastAsia="ru-RU"/>
        </w:rPr>
        <w:t>готовность и способность</w:t>
      </w:r>
      <w:r w:rsidRPr="00FE4E27">
        <w:rPr>
          <w:rFonts w:ascii="Times New Roman" w:eastAsia="Times New Roman" w:hAnsi="Times New Roman"/>
          <w:i/>
          <w:sz w:val="24"/>
          <w:szCs w:val="24"/>
          <w:lang w:eastAsia="ru-RU"/>
        </w:rPr>
        <w:t xml:space="preserve"> </w:t>
      </w:r>
      <w:r w:rsidRPr="00FE4E27">
        <w:rPr>
          <w:rFonts w:ascii="Times New Roman" w:eastAsia="Times New Roman" w:hAnsi="Times New Roman"/>
          <w:sz w:val="24"/>
          <w:szCs w:val="24"/>
          <w:lang w:eastAsia="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FE4E27">
        <w:rPr>
          <w:rFonts w:ascii="Times New Roman" w:eastAsia="Times New Roman" w:hAnsi="Times New Roman"/>
          <w:iCs/>
          <w:sz w:val="24"/>
          <w:szCs w:val="24"/>
          <w:lang w:eastAsia="ru-RU"/>
        </w:rPr>
        <w:t>наличие правосознания</w:t>
      </w:r>
      <w:r w:rsidRPr="00FE4E27">
        <w:rPr>
          <w:rFonts w:ascii="Times New Roman" w:eastAsia="Times New Roman" w:hAnsi="Times New Roman"/>
          <w:sz w:val="24"/>
          <w:szCs w:val="24"/>
          <w:lang w:eastAsia="ru-RU"/>
        </w:rPr>
        <w:t xml:space="preserve"> экологической культуры</w:t>
      </w:r>
      <w:proofErr w:type="gramEnd"/>
      <w:r w:rsidRPr="00FE4E27">
        <w:rPr>
          <w:rFonts w:ascii="Times New Roman" w:eastAsia="Times New Roman" w:hAnsi="Times New Roman"/>
          <w:sz w:val="24"/>
          <w:szCs w:val="24"/>
          <w:lang w:eastAsia="ru-RU"/>
        </w:rPr>
        <w:t xml:space="preserve">, </w:t>
      </w:r>
      <w:r w:rsidRPr="00FE4E27">
        <w:rPr>
          <w:rFonts w:ascii="Times New Roman" w:eastAsia="Times New Roman" w:hAnsi="Times New Roman"/>
          <w:iCs/>
          <w:sz w:val="24"/>
          <w:szCs w:val="24"/>
          <w:lang w:eastAsia="ru-RU"/>
        </w:rPr>
        <w:t>способности</w:t>
      </w:r>
      <w:r w:rsidRPr="00FE4E27">
        <w:rPr>
          <w:rFonts w:ascii="Times New Roman" w:eastAsia="Times New Roman" w:hAnsi="Times New Roman"/>
          <w:sz w:val="24"/>
          <w:szCs w:val="24"/>
          <w:lang w:eastAsia="ru-RU"/>
        </w:rPr>
        <w:t xml:space="preserve"> ставить цели и строить жизненные планы.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caps/>
          <w:sz w:val="24"/>
          <w:szCs w:val="24"/>
          <w:lang w:eastAsia="ru-RU"/>
        </w:rPr>
        <w:t>120.8.2. </w:t>
      </w:r>
      <w:proofErr w:type="gramStart"/>
      <w:r w:rsidRPr="00FE4E27">
        <w:rPr>
          <w:rFonts w:ascii="Times New Roman" w:eastAsia="Times New Roman" w:hAnsi="Times New Roman"/>
          <w:sz w:val="24"/>
          <w:szCs w:val="24"/>
          <w:lang w:eastAsia="ru-RU"/>
        </w:rPr>
        <w:t xml:space="preserve">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w:t>
      </w:r>
      <w:r w:rsidRPr="00FE4E27">
        <w:rPr>
          <w:rFonts w:ascii="Times New Roman" w:eastAsia="Times New Roman" w:hAnsi="Times New Roman"/>
          <w:sz w:val="24"/>
          <w:szCs w:val="24"/>
          <w:lang w:eastAsia="ru-RU"/>
        </w:rPr>
        <w:lastRenderedPageBreak/>
        <w:t>патриотизма и уважения к закону и правопорядку, человеку труда и старшему поколению, взаимного уважения, бережного отношения к культурному наследию</w:t>
      </w:r>
      <w:proofErr w:type="gramEnd"/>
      <w:r w:rsidRPr="00FE4E27">
        <w:rPr>
          <w:rFonts w:ascii="Times New Roman" w:eastAsia="Times New Roman" w:hAnsi="Times New Roman"/>
          <w:sz w:val="24"/>
          <w:szCs w:val="24"/>
          <w:lang w:eastAsia="ru-RU"/>
        </w:rPr>
        <w:t xml:space="preserve"> и традициям многонационального народа Российской Федерации, природе и окружающей среде.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caps/>
          <w:sz w:val="24"/>
          <w:szCs w:val="24"/>
          <w:lang w:eastAsia="ru-RU"/>
        </w:rPr>
        <w:t>120.8.3. </w:t>
      </w:r>
      <w:r w:rsidRPr="00FE4E27">
        <w:rPr>
          <w:rFonts w:ascii="Times New Roman" w:eastAsia="Times New Roman" w:hAnsi="Times New Roman"/>
          <w:sz w:val="24"/>
          <w:szCs w:val="24"/>
          <w:lang w:eastAsia="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E4E27" w:rsidRPr="00FE4E27" w:rsidRDefault="00FE4E27" w:rsidP="00FE4E27">
      <w:pPr>
        <w:suppressAutoHyphens/>
        <w:autoSpaceDE w:val="0"/>
        <w:autoSpaceDN w:val="0"/>
        <w:adjustRightInd w:val="0"/>
        <w:spacing w:after="0"/>
        <w:ind w:firstLine="709"/>
        <w:textAlignment w:val="center"/>
        <w:rPr>
          <w:rFonts w:ascii="Times New Roman" w:eastAsia="Times New Roman" w:hAnsi="Times New Roman"/>
          <w:bCs/>
          <w:sz w:val="24"/>
          <w:szCs w:val="24"/>
          <w:lang w:eastAsia="ru-RU"/>
        </w:rPr>
      </w:pPr>
      <w:r w:rsidRPr="00FE4E27">
        <w:rPr>
          <w:rFonts w:ascii="Times New Roman" w:eastAsia="Times New Roman" w:hAnsi="Times New Roman"/>
          <w:bCs/>
          <w:sz w:val="24"/>
          <w:szCs w:val="24"/>
          <w:lang w:eastAsia="ru-RU"/>
        </w:rPr>
        <w:t>1) г</w:t>
      </w:r>
      <w:r w:rsidRPr="00FE4E27">
        <w:rPr>
          <w:rFonts w:ascii="Times New Roman" w:eastAsia="Times New Roman" w:hAnsi="Times New Roman"/>
          <w:sz w:val="24"/>
          <w:szCs w:val="24"/>
          <w:lang w:eastAsia="ru-RU"/>
        </w:rPr>
        <w:t>ражданского воспитания: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spellStart"/>
      <w:r w:rsidRPr="00FE4E27">
        <w:rPr>
          <w:rFonts w:ascii="Times New Roman" w:eastAsia="Times New Roman" w:hAnsi="Times New Roman"/>
          <w:sz w:val="24"/>
          <w:szCs w:val="24"/>
          <w:lang w:eastAsia="ru-RU"/>
        </w:rPr>
        <w:t>сформированность</w:t>
      </w:r>
      <w:proofErr w:type="spellEnd"/>
      <w:r w:rsidRPr="00FE4E27">
        <w:rPr>
          <w:rFonts w:ascii="Times New Roman" w:eastAsia="Times New Roman" w:hAnsi="Times New Roman"/>
          <w:sz w:val="24"/>
          <w:szCs w:val="24"/>
          <w:lang w:eastAsia="ru-RU"/>
        </w:rPr>
        <w:t xml:space="preserve"> гражданской позиции обучающегося как активного и ответственного члена российского общества;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осознание своих конституционных прав и обязанностей, уважение закона и правопорядка;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способность определять собственную позицию по отношению к явлениям современной жизни и объяснять её;</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готовность к гуманитарной и волонтёрской деятельности;</w:t>
      </w:r>
    </w:p>
    <w:p w:rsidR="00FE4E27" w:rsidRPr="00FE4E27" w:rsidRDefault="00FE4E27" w:rsidP="00FE4E27">
      <w:pPr>
        <w:suppressAutoHyphens/>
        <w:autoSpaceDE w:val="0"/>
        <w:autoSpaceDN w:val="0"/>
        <w:adjustRightInd w:val="0"/>
        <w:spacing w:after="0"/>
        <w:ind w:firstLine="709"/>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2) патриотического воспитания: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lang w:eastAsia="ru-RU"/>
        </w:rPr>
      </w:pPr>
      <w:proofErr w:type="spellStart"/>
      <w:r w:rsidRPr="00FE4E27">
        <w:rPr>
          <w:rFonts w:ascii="Times New Roman" w:eastAsia="Times New Roman" w:hAnsi="Times New Roman"/>
          <w:sz w:val="24"/>
          <w:szCs w:val="24"/>
          <w:lang w:eastAsia="ru-RU"/>
        </w:rPr>
        <w:t>сформированность</w:t>
      </w:r>
      <w:proofErr w:type="spellEnd"/>
      <w:r w:rsidRPr="00FE4E27">
        <w:rPr>
          <w:rFonts w:ascii="Times New Roman" w:eastAsia="Times New Roman" w:hAnsi="Times New Roman"/>
          <w:sz w:val="24"/>
          <w:szCs w:val="24"/>
          <w:lang w:eastAsia="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lang w:eastAsia="ru-RU"/>
        </w:rPr>
      </w:pPr>
      <w:r w:rsidRPr="00FE4E27">
        <w:rPr>
          <w:rFonts w:ascii="Times New Roman" w:eastAsia="Times New Roman" w:hAnsi="Times New Roman"/>
          <w:sz w:val="24"/>
          <w:szCs w:val="24"/>
          <w:lang w:eastAsia="ru-RU"/>
        </w:rPr>
        <w:t>ценностное отношение к природному наследию и памятникам природы, достижениям России в науке, искусстве, спорте, технологиях, труде;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iCs/>
          <w:sz w:val="24"/>
          <w:szCs w:val="24"/>
          <w:lang w:eastAsia="ru-RU"/>
        </w:rPr>
      </w:pPr>
      <w:r w:rsidRPr="00FE4E27">
        <w:rPr>
          <w:rFonts w:ascii="Times New Roman" w:eastAsia="Times New Roman" w:hAnsi="Times New Roman"/>
          <w:sz w:val="24"/>
          <w:szCs w:val="24"/>
          <w:lang w:eastAsia="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Cs/>
          <w:sz w:val="24"/>
          <w:szCs w:val="24"/>
          <w:lang w:eastAsia="ru-RU"/>
        </w:rPr>
      </w:pPr>
      <w:r w:rsidRPr="00FE4E27">
        <w:rPr>
          <w:rFonts w:ascii="Times New Roman" w:eastAsia="Times New Roman" w:hAnsi="Times New Roman"/>
          <w:sz w:val="24"/>
          <w:szCs w:val="24"/>
          <w:lang w:eastAsia="ru-RU"/>
        </w:rPr>
        <w:t>идейная убеждённость, готовность к служению и защите Отечества, ответственность за его судьбу;</w:t>
      </w:r>
    </w:p>
    <w:p w:rsidR="00FE4E27" w:rsidRPr="00FE4E27" w:rsidRDefault="00FE4E27" w:rsidP="00FE4E27">
      <w:pPr>
        <w:suppressAutoHyphens/>
        <w:autoSpaceDE w:val="0"/>
        <w:autoSpaceDN w:val="0"/>
        <w:adjustRightInd w:val="0"/>
        <w:spacing w:after="0"/>
        <w:ind w:firstLine="709"/>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3) духовно-нравственного воспитания: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lang w:eastAsia="ru-RU"/>
        </w:rPr>
      </w:pPr>
      <w:r w:rsidRPr="00FE4E27">
        <w:rPr>
          <w:rFonts w:ascii="Times New Roman" w:eastAsia="Times New Roman" w:hAnsi="Times New Roman"/>
          <w:sz w:val="24"/>
          <w:szCs w:val="24"/>
          <w:lang w:eastAsia="ru-RU"/>
        </w:rPr>
        <w:t>осознание духовных ценностей российского народа;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spellStart"/>
      <w:r w:rsidRPr="00FE4E27">
        <w:rPr>
          <w:rFonts w:ascii="Times New Roman" w:eastAsia="Times New Roman" w:hAnsi="Times New Roman"/>
          <w:sz w:val="24"/>
          <w:szCs w:val="24"/>
          <w:lang w:eastAsia="ru-RU"/>
        </w:rPr>
        <w:t>сформированность</w:t>
      </w:r>
      <w:proofErr w:type="spellEnd"/>
      <w:r w:rsidRPr="00FE4E27">
        <w:rPr>
          <w:rFonts w:ascii="Times New Roman" w:eastAsia="Times New Roman" w:hAnsi="Times New Roman"/>
          <w:sz w:val="24"/>
          <w:szCs w:val="24"/>
          <w:lang w:eastAsia="ru-RU"/>
        </w:rPr>
        <w:t xml:space="preserve"> нравственного сознания, этического поведения;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способность оценивать ситуацию и принимать осознанные решения, ориентируясь на морально-нравственные нормы и ценности;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осознание личного вклада в построение устойчивого будущего;</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E4E27" w:rsidRPr="00FE4E27" w:rsidRDefault="00FE4E27" w:rsidP="00FE4E27">
      <w:pPr>
        <w:suppressAutoHyphens/>
        <w:autoSpaceDE w:val="0"/>
        <w:autoSpaceDN w:val="0"/>
        <w:adjustRightInd w:val="0"/>
        <w:spacing w:after="0"/>
        <w:ind w:firstLine="709"/>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4) эстетического воспитания: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эстетическое отношение к миру, включая эстетику быта, научного и технического творчества, спорта, труда, общественных отношений;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понимание эмоционального воздействия живой природы и её ценности;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готовность к самовыражению в разных видах искусства, стремление проявлять качества творческой личности;</w:t>
      </w:r>
    </w:p>
    <w:p w:rsidR="00FE4E27" w:rsidRPr="00FE4E27" w:rsidRDefault="00FE4E27" w:rsidP="00FE4E27">
      <w:pPr>
        <w:suppressAutoHyphens/>
        <w:autoSpaceDE w:val="0"/>
        <w:autoSpaceDN w:val="0"/>
        <w:adjustRightInd w:val="0"/>
        <w:spacing w:after="0"/>
        <w:ind w:firstLine="709"/>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lastRenderedPageBreak/>
        <w:t>5) физического воспитания: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понимание ценности правил индивидуального и коллективного безопасного поведения в ситуациях, угрожающих здоровью и жизни людей;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осознание последствий и неприятия вредных привычек (употребления алкоголя, наркотиков, курения);</w:t>
      </w:r>
    </w:p>
    <w:p w:rsidR="00FE4E27" w:rsidRPr="00FE4E27" w:rsidRDefault="00FE4E27" w:rsidP="00FE4E27">
      <w:pPr>
        <w:suppressAutoHyphens/>
        <w:autoSpaceDE w:val="0"/>
        <w:autoSpaceDN w:val="0"/>
        <w:adjustRightInd w:val="0"/>
        <w:spacing w:after="0"/>
        <w:ind w:firstLine="709"/>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6) трудового воспитания: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готовность к труду, осознание ценности мастерства, трудолюбие;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готовность и способность к образованию и самообразованию на протяжении всей жизни;</w:t>
      </w:r>
    </w:p>
    <w:p w:rsidR="00FE4E27" w:rsidRPr="00FE4E27" w:rsidRDefault="00FE4E27" w:rsidP="00FE4E27">
      <w:pPr>
        <w:suppressAutoHyphens/>
        <w:autoSpaceDE w:val="0"/>
        <w:autoSpaceDN w:val="0"/>
        <w:adjustRightInd w:val="0"/>
        <w:spacing w:after="0"/>
        <w:ind w:firstLine="709"/>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7) экологического воспитания: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экологически целесообразное отношение к природе как источнику жизни на Земле, основе её существования;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осознание глобального характера экологических проблем и путей их решения;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FE4E27" w:rsidRPr="00FE4E27" w:rsidRDefault="00FE4E27" w:rsidP="00FE4E27">
      <w:pPr>
        <w:suppressAutoHyphens/>
        <w:autoSpaceDE w:val="0"/>
        <w:autoSpaceDN w:val="0"/>
        <w:adjustRightInd w:val="0"/>
        <w:spacing w:after="0"/>
        <w:ind w:firstLine="709"/>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8) ценности научного познания: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lang w:eastAsia="ru-RU"/>
        </w:rPr>
      </w:pPr>
      <w:proofErr w:type="spellStart"/>
      <w:r w:rsidRPr="00FE4E27">
        <w:rPr>
          <w:rFonts w:ascii="Times New Roman" w:eastAsia="Times New Roman" w:hAnsi="Times New Roman"/>
          <w:sz w:val="24"/>
          <w:szCs w:val="24"/>
          <w:lang w:eastAsia="ru-RU"/>
        </w:rPr>
        <w:t>сформированность</w:t>
      </w:r>
      <w:proofErr w:type="spellEnd"/>
      <w:r w:rsidRPr="00FE4E27">
        <w:rPr>
          <w:rFonts w:ascii="Times New Roman" w:eastAsia="Times New Roman" w:hAnsi="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iCs/>
          <w:sz w:val="24"/>
          <w:szCs w:val="24"/>
          <w:lang w:eastAsia="ru-RU"/>
        </w:rPr>
      </w:pPr>
      <w:r w:rsidRPr="00FE4E27">
        <w:rPr>
          <w:rFonts w:ascii="Times New Roman" w:eastAsia="Times New Roman" w:hAnsi="Times New Roman"/>
          <w:sz w:val="24"/>
          <w:szCs w:val="24"/>
          <w:lang w:eastAsia="ru-RU"/>
        </w:rPr>
        <w:t>совершенствование языковой и читательской культуры как средства взаимодействия между людьми и познания мира;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lastRenderedPageBreak/>
        <w:t xml:space="preserve">заинтересованность в получении биологических знаний в целях повышения общей культуры, </w:t>
      </w:r>
      <w:proofErr w:type="gramStart"/>
      <w:r w:rsidRPr="00FE4E27">
        <w:rPr>
          <w:rFonts w:ascii="Times New Roman" w:eastAsia="Times New Roman" w:hAnsi="Times New Roman"/>
          <w:sz w:val="24"/>
          <w:szCs w:val="24"/>
          <w:lang w:eastAsia="ru-RU"/>
        </w:rPr>
        <w:t>естественно-научной</w:t>
      </w:r>
      <w:proofErr w:type="gramEnd"/>
      <w:r w:rsidRPr="00FE4E27">
        <w:rPr>
          <w:rFonts w:ascii="Times New Roman" w:eastAsia="Times New Roman" w:hAnsi="Times New Roman"/>
          <w:sz w:val="24"/>
          <w:szCs w:val="24"/>
          <w:lang w:eastAsia="ru-RU"/>
        </w:rPr>
        <w:t xml:space="preserve"> грамотности, как составной части функциональной грамотности обучающихся, формируемой при изучении биологии;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способность самостоятельно использовать биологические знания для решения проблем в реальных жизненных ситуациях;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caps/>
          <w:sz w:val="24"/>
          <w:szCs w:val="24"/>
          <w:lang w:eastAsia="ru-RU"/>
        </w:rPr>
        <w:t>120.8.4. </w:t>
      </w:r>
      <w:r w:rsidRPr="00FE4E27">
        <w:rPr>
          <w:rFonts w:ascii="Times New Roman" w:eastAsia="Times New Roman" w:hAnsi="Times New Roman"/>
          <w:sz w:val="24"/>
          <w:szCs w:val="24"/>
          <w:lang w:eastAsia="ru-RU"/>
        </w:rPr>
        <w:t xml:space="preserve">В процессе достижения личностных результатов освоения обучающимися программы среднего общего образования </w:t>
      </w:r>
      <w:proofErr w:type="gramStart"/>
      <w:r w:rsidRPr="00FE4E27">
        <w:rPr>
          <w:rFonts w:ascii="Times New Roman" w:eastAsia="Times New Roman" w:hAnsi="Times New Roman"/>
          <w:sz w:val="24"/>
          <w:szCs w:val="24"/>
          <w:lang w:eastAsia="ru-RU"/>
        </w:rPr>
        <w:t>у</w:t>
      </w:r>
      <w:proofErr w:type="gramEnd"/>
      <w:r w:rsidRPr="00FE4E27">
        <w:rPr>
          <w:rFonts w:ascii="Times New Roman" w:eastAsia="Times New Roman" w:hAnsi="Times New Roman"/>
          <w:sz w:val="24"/>
          <w:szCs w:val="24"/>
          <w:lang w:eastAsia="ru-RU"/>
        </w:rPr>
        <w:t xml:space="preserve"> обучающихся совершенствуется </w:t>
      </w:r>
      <w:r w:rsidRPr="00FE4E27">
        <w:rPr>
          <w:rFonts w:ascii="Times New Roman" w:eastAsia="Times New Roman" w:hAnsi="Times New Roman"/>
          <w:iCs/>
          <w:sz w:val="24"/>
          <w:szCs w:val="24"/>
          <w:lang w:eastAsia="ru-RU"/>
        </w:rPr>
        <w:t>эмоциональный интеллект</w:t>
      </w:r>
      <w:r w:rsidRPr="00FE4E27">
        <w:rPr>
          <w:rFonts w:ascii="Times New Roman" w:eastAsia="Times New Roman" w:hAnsi="Times New Roman"/>
          <w:sz w:val="24"/>
          <w:szCs w:val="24"/>
          <w:lang w:eastAsia="ru-RU"/>
        </w:rPr>
        <w:t xml:space="preserve">, предполагающий </w:t>
      </w:r>
      <w:proofErr w:type="spellStart"/>
      <w:r w:rsidRPr="00FE4E27">
        <w:rPr>
          <w:rFonts w:ascii="Times New Roman" w:eastAsia="Times New Roman" w:hAnsi="Times New Roman"/>
          <w:sz w:val="24"/>
          <w:szCs w:val="24"/>
          <w:lang w:eastAsia="ru-RU"/>
        </w:rPr>
        <w:t>сформированность</w:t>
      </w:r>
      <w:proofErr w:type="spellEnd"/>
      <w:r w:rsidRPr="00FE4E27">
        <w:rPr>
          <w:rFonts w:ascii="Times New Roman" w:eastAsia="Times New Roman" w:hAnsi="Times New Roman"/>
          <w:sz w:val="24"/>
          <w:szCs w:val="24"/>
          <w:lang w:eastAsia="ru-RU"/>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iCs/>
          <w:sz w:val="24"/>
          <w:szCs w:val="24"/>
          <w:lang w:eastAsia="ru-RU"/>
        </w:rPr>
        <w:t>самосознания</w:t>
      </w:r>
      <w:r w:rsidRPr="00FE4E27">
        <w:rPr>
          <w:rFonts w:ascii="Times New Roman" w:eastAsia="Times New Roman" w:hAnsi="Times New Roman"/>
          <w:sz w:val="24"/>
          <w:szCs w:val="24"/>
          <w:lang w:eastAsia="ru-RU"/>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iCs/>
          <w:sz w:val="24"/>
          <w:szCs w:val="24"/>
          <w:lang w:eastAsia="ru-RU"/>
        </w:rPr>
        <w:t>саморегулирования</w:t>
      </w:r>
      <w:r w:rsidRPr="00FE4E27">
        <w:rPr>
          <w:rFonts w:ascii="Times New Roman" w:eastAsia="Times New Roman" w:hAnsi="Times New Roman"/>
          <w:sz w:val="24"/>
          <w:szCs w:val="24"/>
          <w:lang w:eastAsia="ru-RU"/>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iCs/>
          <w:sz w:val="24"/>
          <w:szCs w:val="24"/>
          <w:lang w:eastAsia="ru-RU"/>
        </w:rPr>
        <w:t>внутренней мотивации</w:t>
      </w:r>
      <w:r w:rsidRPr="00FE4E27">
        <w:rPr>
          <w:rFonts w:ascii="Times New Roman" w:eastAsia="Times New Roman" w:hAnsi="Times New Roman"/>
          <w:sz w:val="24"/>
          <w:szCs w:val="24"/>
          <w:lang w:eastAsia="ru-RU"/>
        </w:rPr>
        <w:t>, включающей стремление к достижению цели и успеху, оптимизм, инициативность, умение действовать, исходя из своих возможностей;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spellStart"/>
      <w:r w:rsidRPr="00FE4E27">
        <w:rPr>
          <w:rFonts w:ascii="Times New Roman" w:eastAsia="Times New Roman" w:hAnsi="Times New Roman"/>
          <w:iCs/>
          <w:sz w:val="24"/>
          <w:szCs w:val="24"/>
          <w:lang w:eastAsia="ru-RU"/>
        </w:rPr>
        <w:t>эмпатии</w:t>
      </w:r>
      <w:proofErr w:type="spellEnd"/>
      <w:r w:rsidRPr="00FE4E27">
        <w:rPr>
          <w:rFonts w:ascii="Times New Roman" w:eastAsia="Times New Roman" w:hAnsi="Times New Roman"/>
          <w:sz w:val="24"/>
          <w:szCs w:val="24"/>
          <w:lang w:eastAsia="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iCs/>
          <w:sz w:val="24"/>
          <w:szCs w:val="24"/>
          <w:lang w:eastAsia="ru-RU"/>
        </w:rPr>
        <w:t>социальных навыков</w:t>
      </w:r>
      <w:r w:rsidRPr="00FE4E27">
        <w:rPr>
          <w:rFonts w:ascii="Times New Roman" w:eastAsia="Times New Roman" w:hAnsi="Times New Roman"/>
          <w:sz w:val="24"/>
          <w:szCs w:val="24"/>
          <w:lang w:eastAsia="ru-RU"/>
        </w:rPr>
        <w:t>, включающих способность выстраивать отношения с другими людьми, заботиться, проявлять интерес и разрешать конфликты.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caps/>
          <w:sz w:val="24"/>
          <w:szCs w:val="24"/>
          <w:lang w:eastAsia="ru-RU"/>
        </w:rPr>
        <w:t>120.8.5. </w:t>
      </w:r>
      <w:proofErr w:type="spellStart"/>
      <w:proofErr w:type="gramStart"/>
      <w:r w:rsidRPr="00FE4E27">
        <w:rPr>
          <w:rFonts w:ascii="Times New Roman" w:eastAsia="Times New Roman" w:hAnsi="Times New Roman"/>
          <w:sz w:val="24"/>
          <w:szCs w:val="24"/>
          <w:lang w:eastAsia="ru-RU"/>
        </w:rPr>
        <w:t>Метапредметные</w:t>
      </w:r>
      <w:proofErr w:type="spellEnd"/>
      <w:r w:rsidRPr="00FE4E27">
        <w:rPr>
          <w:rFonts w:ascii="Times New Roman" w:eastAsia="Times New Roman" w:hAnsi="Times New Roman"/>
          <w:sz w:val="24"/>
          <w:szCs w:val="24"/>
          <w:lang w:eastAsia="ru-RU"/>
        </w:rPr>
        <w:t xml:space="preserve"> результаты освоения учебного предмета «Биология» </w:t>
      </w:r>
      <w:r w:rsidRPr="00FE4E27">
        <w:rPr>
          <w:rFonts w:ascii="Times New Roman" w:eastAsia="Times New Roman" w:hAnsi="Times New Roman"/>
          <w:iCs/>
          <w:sz w:val="24"/>
          <w:szCs w:val="24"/>
          <w:lang w:eastAsia="ru-RU"/>
        </w:rPr>
        <w:t>включают</w:t>
      </w:r>
      <w:r w:rsidRPr="00FE4E27">
        <w:rPr>
          <w:rFonts w:ascii="Times New Roman" w:eastAsia="Times New Roman" w:hAnsi="Times New Roman"/>
          <w:sz w:val="24"/>
          <w:szCs w:val="24"/>
          <w:lang w:eastAsia="ru-RU"/>
        </w:rPr>
        <w:t>: значимые для формирования мировоззрения обучающихся междисциплинарные (</w:t>
      </w:r>
      <w:proofErr w:type="spellStart"/>
      <w:r w:rsidRPr="00FE4E27">
        <w:rPr>
          <w:rFonts w:ascii="Times New Roman" w:eastAsia="Times New Roman" w:hAnsi="Times New Roman"/>
          <w:sz w:val="24"/>
          <w:szCs w:val="24"/>
          <w:lang w:eastAsia="ru-RU"/>
        </w:rPr>
        <w:t>межпредметные</w:t>
      </w:r>
      <w:proofErr w:type="spellEnd"/>
      <w:r w:rsidRPr="00FE4E27">
        <w:rPr>
          <w:rFonts w:ascii="Times New Roman" w:eastAsia="Times New Roman" w:hAnsi="Times New Roman"/>
          <w:sz w:val="24"/>
          <w:szCs w:val="24"/>
          <w:lang w:eastAsia="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roofErr w:type="gramEnd"/>
      <w:r w:rsidRPr="00FE4E27">
        <w:rPr>
          <w:rFonts w:ascii="Times New Roman" w:eastAsia="Times New Roman" w:hAnsi="Times New Roman"/>
          <w:sz w:val="24"/>
          <w:szCs w:val="24"/>
          <w:lang w:eastAsia="ru-RU"/>
        </w:rPr>
        <w:t xml:space="preserve"> </w:t>
      </w:r>
      <w:proofErr w:type="gramStart"/>
      <w:r w:rsidRPr="00FE4E27">
        <w:rPr>
          <w:rFonts w:ascii="Times New Roman" w:eastAsia="Times New Roman" w:hAnsi="Times New Roman"/>
          <w:sz w:val="24"/>
          <w:szCs w:val="24"/>
          <w:lang w:eastAsia="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roofErr w:type="gramEnd"/>
    </w:p>
    <w:p w:rsidR="00FE4E27" w:rsidRPr="00FE4E27" w:rsidRDefault="00FE4E27" w:rsidP="00FE4E27">
      <w:pPr>
        <w:spacing w:after="0"/>
        <w:ind w:firstLine="709"/>
        <w:jc w:val="both"/>
        <w:rPr>
          <w:rFonts w:ascii="Times New Roman" w:eastAsia="SchoolBookSanPin" w:hAnsi="Times New Roman"/>
          <w:bCs/>
          <w:sz w:val="24"/>
          <w:szCs w:val="24"/>
        </w:rPr>
      </w:pPr>
      <w:r w:rsidRPr="00FE4E27">
        <w:rPr>
          <w:rFonts w:ascii="Times New Roman" w:eastAsia="Times New Roman" w:hAnsi="Times New Roman"/>
          <w:caps/>
          <w:sz w:val="24"/>
          <w:szCs w:val="24"/>
          <w:lang w:eastAsia="ru-RU"/>
        </w:rPr>
        <w:t>120.8.6. </w:t>
      </w:r>
      <w:r w:rsidRPr="00FE4E27">
        <w:rPr>
          <w:rFonts w:ascii="Times New Roman" w:eastAsia="SchoolBookSanPin" w:hAnsi="Times New Roman"/>
          <w:sz w:val="24"/>
          <w:szCs w:val="24"/>
        </w:rPr>
        <w:t xml:space="preserve">В результате изучения биологии на уровне среднего общего образования у обучающегося будут сформированы </w:t>
      </w:r>
      <w:r w:rsidRPr="00FE4E27">
        <w:rPr>
          <w:rFonts w:ascii="Times New Roman" w:eastAsia="SchoolBookSanPi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E4E27" w:rsidRPr="00FE4E27" w:rsidRDefault="00FE4E27" w:rsidP="00FE4E27">
      <w:pPr>
        <w:spacing w:after="0"/>
        <w:ind w:firstLine="709"/>
        <w:jc w:val="both"/>
        <w:rPr>
          <w:rFonts w:ascii="Times New Roman" w:eastAsia="Times New Roman" w:hAnsi="Times New Roman"/>
          <w:caps/>
          <w:sz w:val="24"/>
          <w:szCs w:val="24"/>
          <w:lang w:eastAsia="ru-RU"/>
        </w:rPr>
      </w:pPr>
      <w:r w:rsidRPr="00FE4E27">
        <w:rPr>
          <w:rFonts w:ascii="Times New Roman" w:eastAsia="Times New Roman" w:hAnsi="Times New Roman"/>
          <w:caps/>
          <w:sz w:val="24"/>
          <w:szCs w:val="24"/>
          <w:lang w:eastAsia="ru-RU"/>
        </w:rPr>
        <w:t>120.8.7</w:t>
      </w:r>
      <w:r w:rsidRPr="00FE4E27">
        <w:rPr>
          <w:rFonts w:ascii="Times New Roman" w:eastAsia="Times New Roman" w:hAnsi="Times New Roman"/>
          <w:sz w:val="24"/>
          <w:szCs w:val="24"/>
          <w:lang w:eastAsia="ru-RU"/>
        </w:rPr>
        <w:t>. </w:t>
      </w:r>
      <w:proofErr w:type="spellStart"/>
      <w:r w:rsidRPr="00FE4E27">
        <w:rPr>
          <w:rFonts w:ascii="Times New Roman" w:eastAsia="Times New Roman" w:hAnsi="Times New Roman"/>
          <w:sz w:val="24"/>
          <w:szCs w:val="24"/>
          <w:lang w:eastAsia="ru-RU"/>
        </w:rPr>
        <w:t>Метапредметные</w:t>
      </w:r>
      <w:proofErr w:type="spellEnd"/>
      <w:r w:rsidRPr="00FE4E27">
        <w:rPr>
          <w:rFonts w:ascii="Times New Roman" w:eastAsia="Times New Roman" w:hAnsi="Times New Roman"/>
          <w:sz w:val="24"/>
          <w:szCs w:val="24"/>
          <w:lang w:eastAsia="ru-RU"/>
        </w:rPr>
        <w:t xml:space="preserve"> результаты освоения программы среднего общего образования должны отражать:</w:t>
      </w:r>
    </w:p>
    <w:p w:rsidR="00FE4E27" w:rsidRPr="00FE4E27" w:rsidRDefault="00FE4E27" w:rsidP="00FE4E27">
      <w:pPr>
        <w:spacing w:after="0"/>
        <w:ind w:firstLine="709"/>
        <w:jc w:val="both"/>
        <w:rPr>
          <w:rFonts w:ascii="Times New Roman" w:eastAsia="Times New Roman" w:hAnsi="Times New Roman"/>
          <w:sz w:val="24"/>
          <w:szCs w:val="24"/>
          <w:lang w:eastAsia="ru-RU"/>
        </w:rPr>
      </w:pPr>
      <w:r w:rsidRPr="00FE4E27">
        <w:rPr>
          <w:rFonts w:ascii="Times New Roman" w:eastAsia="Times New Roman" w:hAnsi="Times New Roman"/>
          <w:caps/>
          <w:sz w:val="24"/>
          <w:szCs w:val="24"/>
          <w:lang w:eastAsia="ru-RU"/>
        </w:rPr>
        <w:t>120.8.7</w:t>
      </w:r>
      <w:r w:rsidRPr="00FE4E27">
        <w:rPr>
          <w:rFonts w:ascii="Times New Roman" w:eastAsia="Times New Roman" w:hAnsi="Times New Roman"/>
          <w:sz w:val="24"/>
          <w:szCs w:val="24"/>
          <w:lang w:eastAsia="ru-RU"/>
        </w:rPr>
        <w:t>.1. Овладение универсальными учебными познавательными действиями:</w:t>
      </w:r>
    </w:p>
    <w:p w:rsidR="00FE4E27" w:rsidRPr="00FE4E27" w:rsidRDefault="00FE4E27" w:rsidP="00FE4E27">
      <w:pPr>
        <w:spacing w:after="0"/>
        <w:ind w:firstLine="709"/>
        <w:jc w:val="both"/>
        <w:rPr>
          <w:rFonts w:ascii="Times New Roman" w:eastAsia="SchoolBookSanPin" w:hAnsi="Times New Roman"/>
          <w:sz w:val="24"/>
          <w:szCs w:val="24"/>
        </w:rPr>
      </w:pPr>
      <w:r w:rsidRPr="00FE4E27">
        <w:rPr>
          <w:rFonts w:ascii="Times New Roman" w:eastAsia="Times New Roman" w:hAnsi="Times New Roman"/>
          <w:caps/>
          <w:sz w:val="24"/>
          <w:szCs w:val="24"/>
          <w:lang w:eastAsia="ru-RU"/>
        </w:rPr>
        <w:t>1)</w:t>
      </w:r>
      <w:r w:rsidRPr="00FE4E27">
        <w:rPr>
          <w:rFonts w:ascii="Times New Roman" w:eastAsia="SchoolBookSanPin" w:hAnsi="Times New Roman"/>
          <w:sz w:val="24"/>
          <w:szCs w:val="24"/>
        </w:rPr>
        <w:t xml:space="preserve"> базовые логические действия: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lastRenderedPageBreak/>
        <w:t xml:space="preserve">самостоятельно формулировать и актуализировать проблему, рассматривать её всесторонне;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определять цели деятельности, задавая параметры и критерии их достижения, соотносить результаты деятельности с поставленными целями;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trike/>
          <w:sz w:val="24"/>
          <w:szCs w:val="24"/>
          <w:lang w:eastAsia="ru-RU"/>
        </w:rPr>
      </w:pPr>
      <w:r w:rsidRPr="00FE4E27">
        <w:rPr>
          <w:rFonts w:ascii="Times New Roman" w:eastAsia="Times New Roman" w:hAnsi="Times New Roman"/>
          <w:sz w:val="24"/>
          <w:szCs w:val="24"/>
          <w:lang w:eastAsia="ru-RU"/>
        </w:rPr>
        <w:t xml:space="preserve">использовать биологические понятия для объяснения фактов и явлений живой природы;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строить </w:t>
      </w:r>
      <w:proofErr w:type="gramStart"/>
      <w:r w:rsidRPr="00FE4E27">
        <w:rPr>
          <w:rFonts w:ascii="Times New Roman" w:eastAsia="Times New Roman" w:hAnsi="Times New Roman"/>
          <w:sz w:val="24"/>
          <w:szCs w:val="24"/>
          <w:lang w:eastAsia="ru-RU"/>
        </w:rPr>
        <w:t>логические рассуждения</w:t>
      </w:r>
      <w:proofErr w:type="gramEnd"/>
      <w:r w:rsidRPr="00FE4E27">
        <w:rPr>
          <w:rFonts w:ascii="Times New Roman" w:eastAsia="Times New Roman" w:hAnsi="Times New Roman"/>
          <w:sz w:val="24"/>
          <w:szCs w:val="24"/>
          <w:lang w:eastAsia="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разрабатывать план решения проблемы с учётом анализа имеющихся материальных и нематериальных ресурсов;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вносить коррективы в деятельность, оценивать соответствие результатов целям, оценивать риски последствий деятельности;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координировать и выполнять работу в условиях реального, виртуального и комбинированного взаимодействия;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развивать креативное мышление при решении жизненных проблем;</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caps/>
          <w:sz w:val="24"/>
          <w:szCs w:val="24"/>
          <w:lang w:eastAsia="ru-RU"/>
        </w:rPr>
      </w:pPr>
      <w:r w:rsidRPr="00FE4E27">
        <w:rPr>
          <w:rFonts w:ascii="Times New Roman" w:eastAsia="Times New Roman" w:hAnsi="Times New Roman"/>
          <w:caps/>
          <w:sz w:val="24"/>
          <w:szCs w:val="24"/>
          <w:lang w:eastAsia="ru-RU"/>
        </w:rPr>
        <w:t>2)</w:t>
      </w:r>
      <w:r w:rsidRPr="00FE4E27">
        <w:rPr>
          <w:rFonts w:ascii="Times New Roman" w:eastAsia="SchoolBookSanPin" w:hAnsi="Times New Roman"/>
          <w:sz w:val="24"/>
          <w:szCs w:val="24"/>
        </w:rPr>
        <w:t xml:space="preserve"> базовые исследовательские действия: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формировать научный тип мышления, владеть научной терминологией, ключевыми понятиями и методами;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ставить и формулировать собственные задачи в образовательной деятельности и жизненных ситуациях;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давать оценку новым ситуациям, оценивать приобретённый опыт;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осуществлять целенаправленный поиск переноса средств и способов действия в профессиональную среду;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уметь переносить знания в познавательную и практическую области жизнедеятельности;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уметь интегрировать знания из разных предметных областей;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выдвигать новые идеи, предлагать оригинальные подходы и решения, ставить проблемы и задачи, допускающие альтернативные решения;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caps/>
          <w:sz w:val="24"/>
          <w:szCs w:val="24"/>
          <w:lang w:eastAsia="ru-RU"/>
        </w:rPr>
      </w:pPr>
      <w:r w:rsidRPr="00FE4E27">
        <w:rPr>
          <w:rFonts w:ascii="Times New Roman" w:eastAsia="Times New Roman" w:hAnsi="Times New Roman"/>
          <w:caps/>
          <w:sz w:val="24"/>
          <w:szCs w:val="24"/>
          <w:lang w:eastAsia="ru-RU"/>
        </w:rPr>
        <w:t>3)</w:t>
      </w:r>
      <w:r w:rsidRPr="00FE4E27">
        <w:rPr>
          <w:rFonts w:ascii="Times New Roman" w:eastAsia="SchoolBookSanPin" w:hAnsi="Times New Roman"/>
          <w:sz w:val="24"/>
          <w:szCs w:val="24"/>
        </w:rPr>
        <w:t xml:space="preserve"> работа с информацией:</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w:t>
      </w:r>
      <w:r w:rsidRPr="00FE4E27">
        <w:rPr>
          <w:rFonts w:ascii="Times New Roman" w:eastAsia="Times New Roman" w:hAnsi="Times New Roman"/>
          <w:sz w:val="24"/>
          <w:szCs w:val="24"/>
          <w:lang w:eastAsia="ru-RU"/>
        </w:rPr>
        <w:lastRenderedPageBreak/>
        <w:t xml:space="preserve">базах данных, в Интернете), анализировать информацию различных видов и форм представления, критически оценивать её достоверность и непротиворечивость;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Cs/>
          <w:sz w:val="24"/>
          <w:szCs w:val="24"/>
          <w:lang w:eastAsia="ru-RU"/>
        </w:rPr>
      </w:pPr>
      <w:r w:rsidRPr="00FE4E27">
        <w:rPr>
          <w:rFonts w:ascii="Times New Roman" w:eastAsia="Times New Roman" w:hAnsi="Times New Roman"/>
          <w:sz w:val="24"/>
          <w:szCs w:val="24"/>
          <w:lang w:eastAsia="ru-RU"/>
        </w:rPr>
        <w:t xml:space="preserve">формулировать запросы и применять различные методы при поиске и отборе биологической информации, необходимой для выполнения учебных задач;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Cs/>
          <w:sz w:val="24"/>
          <w:szCs w:val="24"/>
          <w:lang w:eastAsia="ru-RU"/>
        </w:rPr>
      </w:pPr>
      <w:r w:rsidRPr="00FE4E27">
        <w:rPr>
          <w:rFonts w:ascii="Times New Roman" w:eastAsia="Times New Roman" w:hAnsi="Times New Roman"/>
          <w:sz w:val="24"/>
          <w:szCs w:val="24"/>
          <w:lang w:eastAsia="ru-RU"/>
        </w:rPr>
        <w:t xml:space="preserve">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Cs/>
          <w:sz w:val="24"/>
          <w:szCs w:val="24"/>
          <w:lang w:eastAsia="ru-RU"/>
        </w:rPr>
      </w:pPr>
      <w:r w:rsidRPr="00FE4E27">
        <w:rPr>
          <w:rFonts w:ascii="Times New Roman" w:eastAsia="Times New Roman" w:hAnsi="Times New Roman"/>
          <w:sz w:val="24"/>
          <w:szCs w:val="24"/>
          <w:lang w:eastAsia="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FE4E27">
        <w:rPr>
          <w:rFonts w:ascii="Times New Roman" w:eastAsia="Times New Roman" w:hAnsi="Times New Roman"/>
          <w:sz w:val="24"/>
          <w:szCs w:val="24"/>
          <w:lang w:eastAsia="ru-RU"/>
        </w:rPr>
        <w:t>другое</w:t>
      </w:r>
      <w:proofErr w:type="gramEnd"/>
      <w:r w:rsidRPr="00FE4E27">
        <w:rPr>
          <w:rFonts w:ascii="Times New Roman" w:eastAsia="Times New Roman" w:hAnsi="Times New Roman"/>
          <w:sz w:val="24"/>
          <w:szCs w:val="24"/>
          <w:lang w:eastAsia="ru-RU"/>
        </w:rPr>
        <w:t xml:space="preserve">);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владеть навыками распознавания и защиты информации, информационной безопасности личности.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SchoolBookSanPin" w:hAnsi="Times New Roman"/>
          <w:sz w:val="24"/>
          <w:szCs w:val="24"/>
        </w:rPr>
      </w:pPr>
      <w:r w:rsidRPr="00FE4E27">
        <w:rPr>
          <w:rFonts w:ascii="Times New Roman" w:eastAsia="Times New Roman" w:hAnsi="Times New Roman"/>
          <w:caps/>
          <w:sz w:val="24"/>
          <w:szCs w:val="24"/>
          <w:lang w:eastAsia="ru-RU"/>
        </w:rPr>
        <w:t>120.8.7.2. </w:t>
      </w:r>
      <w:r w:rsidRPr="00FE4E27">
        <w:rPr>
          <w:rFonts w:ascii="Times New Roman" w:eastAsia="SchoolBookSanPin" w:hAnsi="Times New Roman"/>
          <w:sz w:val="24"/>
          <w:szCs w:val="24"/>
        </w:rPr>
        <w:t>Овладение универсальными коммуникативными действиями: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caps/>
          <w:sz w:val="24"/>
          <w:szCs w:val="24"/>
          <w:lang w:eastAsia="ru-RU"/>
        </w:rPr>
      </w:pPr>
      <w:r w:rsidRPr="00FE4E27">
        <w:rPr>
          <w:rFonts w:ascii="Times New Roman" w:eastAsia="SchoolBookSanPin" w:hAnsi="Times New Roman"/>
          <w:sz w:val="24"/>
          <w:szCs w:val="24"/>
        </w:rPr>
        <w:t>1) общение: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развёрнуто и логично излагать свою точку зрения с использованием языковых средств;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caps/>
          <w:sz w:val="24"/>
          <w:szCs w:val="24"/>
          <w:lang w:eastAsia="ru-RU"/>
        </w:rPr>
      </w:pPr>
      <w:r w:rsidRPr="00FE4E27">
        <w:rPr>
          <w:rFonts w:ascii="Times New Roman" w:eastAsia="Times New Roman" w:hAnsi="Times New Roman"/>
          <w:caps/>
          <w:sz w:val="24"/>
          <w:szCs w:val="24"/>
          <w:lang w:eastAsia="ru-RU"/>
        </w:rPr>
        <w:t>2) </w:t>
      </w:r>
      <w:r w:rsidRPr="00FE4E27">
        <w:rPr>
          <w:rFonts w:ascii="Times New Roman" w:eastAsia="SchoolBookSanPin" w:hAnsi="Times New Roman"/>
          <w:sz w:val="24"/>
          <w:szCs w:val="24"/>
        </w:rPr>
        <w:t>совместная деятельность:</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iCs/>
          <w:sz w:val="24"/>
          <w:szCs w:val="24"/>
          <w:lang w:eastAsia="ru-RU"/>
        </w:rPr>
      </w:pPr>
      <w:r w:rsidRPr="00FE4E27">
        <w:rPr>
          <w:rFonts w:ascii="Times New Roman" w:eastAsia="Times New Roman" w:hAnsi="Times New Roman"/>
          <w:sz w:val="24"/>
          <w:szCs w:val="24"/>
          <w:lang w:eastAsia="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выбирать тематику и методы совместных действий с учётом общих интересов и возможностей каждого члена коллектива;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оценивать качество своего вклада и каждого участника команды в общий результат по разработанным критериям;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предлагать новые проекты, оценивать идеи с позиции новизны, оригинальности, практической значимости;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осуществлять позитивное стратегическое поведение в различных ситуациях, проявлять творчество и воображение, быть инициативным.</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SchoolBookSanPin" w:hAnsi="Times New Roman"/>
          <w:sz w:val="24"/>
          <w:szCs w:val="24"/>
        </w:rPr>
      </w:pPr>
      <w:r w:rsidRPr="00FE4E27">
        <w:rPr>
          <w:rFonts w:ascii="Times New Roman" w:eastAsia="Times New Roman" w:hAnsi="Times New Roman"/>
          <w:caps/>
          <w:sz w:val="24"/>
          <w:szCs w:val="24"/>
          <w:lang w:eastAsia="ru-RU"/>
        </w:rPr>
        <w:t>120.8.7.3. </w:t>
      </w:r>
      <w:r w:rsidRPr="00FE4E27">
        <w:rPr>
          <w:rFonts w:ascii="Times New Roman" w:eastAsia="SchoolBookSanPin" w:hAnsi="Times New Roman"/>
          <w:sz w:val="24"/>
          <w:szCs w:val="24"/>
        </w:rPr>
        <w:t>Овладение универсальными регулятивными действиями: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caps/>
          <w:sz w:val="24"/>
          <w:szCs w:val="24"/>
          <w:lang w:eastAsia="ru-RU"/>
        </w:rPr>
      </w:pPr>
      <w:r w:rsidRPr="00FE4E27">
        <w:rPr>
          <w:rFonts w:ascii="Times New Roman" w:eastAsia="SchoolBookSanPin" w:hAnsi="Times New Roman"/>
          <w:sz w:val="24"/>
          <w:szCs w:val="24"/>
        </w:rPr>
        <w:t>1) самоорганизация: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использовать биологические знания для выявления проблем и их решения в жизненных и учебных ситуациях;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iCs/>
          <w:sz w:val="24"/>
          <w:szCs w:val="24"/>
          <w:lang w:eastAsia="ru-RU"/>
        </w:rPr>
      </w:pPr>
      <w:r w:rsidRPr="00FE4E27">
        <w:rPr>
          <w:rFonts w:ascii="Times New Roman" w:eastAsia="Times New Roman" w:hAnsi="Times New Roman"/>
          <w:sz w:val="24"/>
          <w:szCs w:val="24"/>
          <w:lang w:eastAsia="ru-RU"/>
        </w:rPr>
        <w:t xml:space="preserve">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w:t>
      </w:r>
      <w:r w:rsidRPr="00FE4E27">
        <w:rPr>
          <w:rFonts w:ascii="Times New Roman" w:eastAsia="Times New Roman" w:hAnsi="Times New Roman"/>
          <w:sz w:val="24"/>
          <w:szCs w:val="24"/>
          <w:lang w:eastAsia="ru-RU"/>
        </w:rPr>
        <w:lastRenderedPageBreak/>
        <w:t>окружающих;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самостоятельно составлять план решения проблемы с учётом имеющихся ресурсов, собственных возможностей и предпочтений;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давать оценку новым ситуациям;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расширять рамки учебного предмета на основе личных предпочтений;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делать осознанный выбор, аргументировать его, брать ответственность за решение;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оценивать приобретённый опыт;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caps/>
          <w:sz w:val="24"/>
          <w:szCs w:val="24"/>
          <w:lang w:eastAsia="ru-RU"/>
        </w:rPr>
      </w:pPr>
      <w:r w:rsidRPr="00FE4E27">
        <w:rPr>
          <w:rFonts w:ascii="Times New Roman" w:eastAsia="SchoolBookSanPin" w:hAnsi="Times New Roman"/>
          <w:sz w:val="24"/>
          <w:szCs w:val="24"/>
        </w:rPr>
        <w:t>2) самоконтроль:</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lang w:eastAsia="ru-RU"/>
        </w:rPr>
      </w:pPr>
      <w:r w:rsidRPr="00FE4E27">
        <w:rPr>
          <w:rFonts w:ascii="Times New Roman" w:eastAsia="Times New Roman" w:hAnsi="Times New Roman"/>
          <w:sz w:val="24"/>
          <w:szCs w:val="24"/>
          <w:lang w:eastAsia="ru-RU"/>
        </w:rPr>
        <w:t xml:space="preserve">давать оценку новым ситуациям, вносить коррективы в деятельность, оценивать соответствие результатов целям;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оценивать риски и своевременно принимать решения по их снижению;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принимать мотивы и аргументы других при анализе результатов деятельности;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3) принятия себя и других: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принимать себя, понимая свои недостатки и достоинства;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принимать мотивы и аргументы других при анализе результатов деятельности;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bCs/>
          <w:sz w:val="24"/>
          <w:szCs w:val="24"/>
          <w:lang w:eastAsia="ru-RU"/>
        </w:rPr>
      </w:pPr>
      <w:r w:rsidRPr="00FE4E27">
        <w:rPr>
          <w:rFonts w:ascii="Times New Roman" w:eastAsia="Times New Roman" w:hAnsi="Times New Roman"/>
          <w:sz w:val="24"/>
          <w:szCs w:val="24"/>
          <w:lang w:eastAsia="ru-RU"/>
        </w:rPr>
        <w:t>признавать своё право и право других на ошибку;</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развивать способность понимать мир с позиции другого человека.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caps/>
          <w:sz w:val="24"/>
          <w:szCs w:val="24"/>
          <w:lang w:eastAsia="ru-RU"/>
        </w:rPr>
        <w:t>129.8.8. </w:t>
      </w:r>
      <w:proofErr w:type="gramStart"/>
      <w:r w:rsidRPr="00FE4E27">
        <w:rPr>
          <w:rFonts w:ascii="Times New Roman" w:eastAsia="Times New Roman" w:hAnsi="Times New Roman"/>
          <w:sz w:val="24"/>
          <w:szCs w:val="24"/>
          <w:lang w:eastAsia="ru-RU"/>
        </w:rPr>
        <w:t xml:space="preserve">Предметные результаты освоения содержания учебного предмета «Биология» на углублённом уровне ориентированы на обеспечение профильного обучения </w:t>
      </w:r>
      <w:r w:rsidRPr="00FE4E27">
        <w:rPr>
          <w:rFonts w:ascii="Times New Roman" w:eastAsia="SchoolBookSanPin" w:hAnsi="Times New Roman"/>
          <w:sz w:val="24"/>
          <w:szCs w:val="24"/>
        </w:rPr>
        <w:t>обучающихся</w:t>
      </w:r>
      <w:r w:rsidRPr="00FE4E27">
        <w:rPr>
          <w:rFonts w:ascii="Times New Roman" w:eastAsia="Times New Roman" w:hAnsi="Times New Roman"/>
          <w:sz w:val="24"/>
          <w:szCs w:val="24"/>
          <w:lang w:eastAsia="ru-RU"/>
        </w:rPr>
        <w:t xml:space="preserve"> биологии.</w:t>
      </w:r>
      <w:proofErr w:type="gramEnd"/>
      <w:r w:rsidRPr="00FE4E27">
        <w:rPr>
          <w:rFonts w:ascii="Times New Roman" w:eastAsia="Times New Roman" w:hAnsi="Times New Roman"/>
          <w:sz w:val="24"/>
          <w:szCs w:val="24"/>
          <w:lang w:eastAsia="ru-RU"/>
        </w:rPr>
        <w:t xml:space="preserve">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caps/>
          <w:sz w:val="24"/>
          <w:szCs w:val="24"/>
          <w:lang w:eastAsia="ru-RU"/>
        </w:rPr>
      </w:pPr>
      <w:r w:rsidRPr="00FE4E27">
        <w:rPr>
          <w:rFonts w:ascii="Times New Roman" w:eastAsia="Times New Roman" w:hAnsi="Times New Roman"/>
          <w:caps/>
          <w:sz w:val="24"/>
          <w:szCs w:val="24"/>
          <w:lang w:eastAsia="ru-RU"/>
        </w:rPr>
        <w:t>120.8.9. </w:t>
      </w:r>
      <w:r w:rsidRPr="00FE4E27">
        <w:rPr>
          <w:rFonts w:ascii="Times New Roman" w:eastAsia="OfficinaSansBoldITC" w:hAnsi="Times New Roman"/>
          <w:sz w:val="24"/>
          <w:szCs w:val="24"/>
        </w:rPr>
        <w:t>Предметные результаты освоения учебного предмета «Биология» в 10 классе должны отражать</w:t>
      </w:r>
      <w:r w:rsidRPr="00FE4E27">
        <w:rPr>
          <w:rFonts w:ascii="Times New Roman" w:eastAsia="SchoolBookSanPin" w:hAnsi="Times New Roman"/>
          <w:sz w:val="24"/>
          <w:szCs w:val="24"/>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spellStart"/>
      <w:r w:rsidRPr="00FE4E27">
        <w:rPr>
          <w:rFonts w:ascii="Times New Roman" w:eastAsia="Times New Roman" w:hAnsi="Times New Roman"/>
          <w:sz w:val="24"/>
          <w:szCs w:val="24"/>
          <w:lang w:eastAsia="ru-RU"/>
        </w:rPr>
        <w:t>сформированность</w:t>
      </w:r>
      <w:proofErr w:type="spellEnd"/>
      <w:r w:rsidRPr="00FE4E27">
        <w:rPr>
          <w:rFonts w:ascii="Times New Roman" w:eastAsia="Times New Roman" w:hAnsi="Times New Roman"/>
          <w:sz w:val="24"/>
          <w:szCs w:val="24"/>
          <w:lang w:eastAsia="ru-RU"/>
        </w:rPr>
        <w:t xml:space="preserve"> знаний о месте и роли биологии в системе естественных наук, в формировании </w:t>
      </w:r>
      <w:proofErr w:type="gramStart"/>
      <w:r w:rsidRPr="00FE4E27">
        <w:rPr>
          <w:rFonts w:ascii="Times New Roman" w:eastAsia="Times New Roman" w:hAnsi="Times New Roman"/>
          <w:sz w:val="24"/>
          <w:szCs w:val="24"/>
          <w:lang w:eastAsia="ru-RU"/>
        </w:rPr>
        <w:t>естественно-научной</w:t>
      </w:r>
      <w:proofErr w:type="gramEnd"/>
      <w:r w:rsidRPr="00FE4E27">
        <w:rPr>
          <w:rFonts w:ascii="Times New Roman" w:eastAsia="Times New Roman" w:hAnsi="Times New Roman"/>
          <w:sz w:val="24"/>
          <w:szCs w:val="24"/>
          <w:lang w:eastAsia="ru-RU"/>
        </w:rPr>
        <w:t xml:space="preserve">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gramStart"/>
      <w:r w:rsidRPr="00FE4E27">
        <w:rPr>
          <w:rFonts w:ascii="Times New Roman" w:eastAsia="Times New Roman" w:hAnsi="Times New Roman"/>
          <w:sz w:val="24"/>
          <w:szCs w:val="24"/>
          <w:lang w:eastAsia="ru-RU"/>
        </w:rPr>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w:t>
      </w:r>
      <w:proofErr w:type="spellStart"/>
      <w:r w:rsidRPr="00FE4E27">
        <w:rPr>
          <w:rFonts w:ascii="Times New Roman" w:eastAsia="Times New Roman" w:hAnsi="Times New Roman"/>
          <w:sz w:val="24"/>
          <w:szCs w:val="24"/>
          <w:lang w:eastAsia="ru-RU"/>
        </w:rPr>
        <w:t>саморегуляция</w:t>
      </w:r>
      <w:proofErr w:type="spellEnd"/>
      <w:r w:rsidRPr="00FE4E27">
        <w:rPr>
          <w:rFonts w:ascii="Times New Roman" w:eastAsia="Times New Roman" w:hAnsi="Times New Roman"/>
          <w:sz w:val="24"/>
          <w:szCs w:val="24"/>
          <w:lang w:eastAsia="ru-RU"/>
        </w:rPr>
        <w:t>, самовоспроизведение, наследственность, изменчивость, рост и развитие), биологические теории (клеточная теория Т. Шванна, М. </w:t>
      </w:r>
      <w:proofErr w:type="spellStart"/>
      <w:r w:rsidRPr="00FE4E27">
        <w:rPr>
          <w:rFonts w:ascii="Times New Roman" w:eastAsia="Times New Roman" w:hAnsi="Times New Roman"/>
          <w:sz w:val="24"/>
          <w:szCs w:val="24"/>
          <w:lang w:eastAsia="ru-RU"/>
        </w:rPr>
        <w:t>Шлейдена</w:t>
      </w:r>
      <w:proofErr w:type="spellEnd"/>
      <w:r w:rsidRPr="00FE4E27">
        <w:rPr>
          <w:rFonts w:ascii="Times New Roman" w:eastAsia="Times New Roman" w:hAnsi="Times New Roman"/>
          <w:sz w:val="24"/>
          <w:szCs w:val="24"/>
          <w:lang w:eastAsia="ru-RU"/>
        </w:rPr>
        <w:t>, Р. Вирхова, хромосомная теория наследственности Т. Моргана), учения (Н.И.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w:t>
      </w:r>
      <w:proofErr w:type="gramEnd"/>
      <w:r w:rsidRPr="00FE4E27">
        <w:rPr>
          <w:rFonts w:ascii="Times New Roman" w:eastAsia="Times New Roman" w:hAnsi="Times New Roman"/>
          <w:sz w:val="24"/>
          <w:szCs w:val="24"/>
          <w:lang w:eastAsia="ru-RU"/>
        </w:rPr>
        <w:t> </w:t>
      </w:r>
      <w:proofErr w:type="gramStart"/>
      <w:r w:rsidRPr="00FE4E27">
        <w:rPr>
          <w:rFonts w:ascii="Times New Roman" w:eastAsia="Times New Roman" w:hAnsi="Times New Roman"/>
          <w:sz w:val="24"/>
          <w:szCs w:val="24"/>
          <w:lang w:eastAsia="ru-RU"/>
        </w:rPr>
        <w:t>Менделя, гомологических рядов в наследственной изменчивости Н.И. Вавилова), принципы (</w:t>
      </w:r>
      <w:proofErr w:type="spellStart"/>
      <w:r w:rsidRPr="00FE4E27">
        <w:rPr>
          <w:rFonts w:ascii="Times New Roman" w:eastAsia="Times New Roman" w:hAnsi="Times New Roman"/>
          <w:sz w:val="24"/>
          <w:szCs w:val="24"/>
          <w:lang w:eastAsia="ru-RU"/>
        </w:rPr>
        <w:t>комплементарности</w:t>
      </w:r>
      <w:proofErr w:type="spellEnd"/>
      <w:r w:rsidRPr="00FE4E27">
        <w:rPr>
          <w:rFonts w:ascii="Times New Roman" w:eastAsia="Times New Roman" w:hAnsi="Times New Roman"/>
          <w:sz w:val="24"/>
          <w:szCs w:val="24"/>
          <w:lang w:eastAsia="ru-RU"/>
        </w:rPr>
        <w:t>);</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владение основными методами научного познания, используемых в биологических исследованиях живых объектов (описание, измерение, наблюдение, эксперимент);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gramStart"/>
      <w:r w:rsidRPr="00FE4E27">
        <w:rPr>
          <w:rFonts w:ascii="Times New Roman" w:eastAsia="Times New Roman" w:hAnsi="Times New Roman"/>
          <w:sz w:val="24"/>
          <w:szCs w:val="24"/>
          <w:lang w:eastAsia="ru-RU"/>
        </w:rPr>
        <w:t xml:space="preserve">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w:t>
      </w:r>
      <w:r w:rsidRPr="00FE4E27">
        <w:rPr>
          <w:rFonts w:ascii="Times New Roman" w:eastAsia="Times New Roman" w:hAnsi="Times New Roman"/>
          <w:sz w:val="24"/>
          <w:szCs w:val="24"/>
          <w:lang w:eastAsia="ru-RU"/>
        </w:rPr>
        <w:lastRenderedPageBreak/>
        <w:t>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w:t>
      </w:r>
      <w:proofErr w:type="gramEnd"/>
      <w:r w:rsidRPr="00FE4E27">
        <w:rPr>
          <w:rFonts w:ascii="Times New Roman" w:eastAsia="Times New Roman" w:hAnsi="Times New Roman"/>
          <w:sz w:val="24"/>
          <w:szCs w:val="24"/>
          <w:lang w:eastAsia="ru-RU"/>
        </w:rPr>
        <w:t xml:space="preserve"> </w:t>
      </w:r>
      <w:proofErr w:type="gramStart"/>
      <w:r w:rsidRPr="00FE4E27">
        <w:rPr>
          <w:rFonts w:ascii="Times New Roman" w:eastAsia="Times New Roman" w:hAnsi="Times New Roman"/>
          <w:sz w:val="24"/>
          <w:szCs w:val="24"/>
          <w:lang w:eastAsia="ru-RU"/>
        </w:rPr>
        <w:t>развития, размножения, индивидуального развития организма (онтогенеза), взаимодействия генов, гетерозиса, искусственного отбора;</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gramStart"/>
      <w:r w:rsidRPr="00FE4E27">
        <w:rPr>
          <w:rFonts w:ascii="Times New Roman" w:eastAsia="Times New Roman" w:hAnsi="Times New Roman"/>
          <w:sz w:val="24"/>
          <w:szCs w:val="24"/>
          <w:lang w:eastAsia="ru-RU"/>
        </w:rPr>
        <w:t xml:space="preserve">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умение выявлять отличительные признаки живых систем, в том числе растений, животных и человека;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trike/>
          <w:sz w:val="24"/>
          <w:szCs w:val="24"/>
          <w:lang w:eastAsia="ru-RU"/>
        </w:rPr>
      </w:pPr>
      <w:r w:rsidRPr="00FE4E27">
        <w:rPr>
          <w:rFonts w:ascii="Times New Roman" w:eastAsia="Times New Roman" w:hAnsi="Times New Roman"/>
          <w:sz w:val="24"/>
          <w:szCs w:val="24"/>
          <w:lang w:eastAsia="ru-RU"/>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умение выполнять лабораторные и практические работы, соблюдать</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правила при работе с учебным и лабораторным оборудованием;</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w:t>
      </w:r>
      <w:proofErr w:type="spellStart"/>
      <w:r w:rsidRPr="00FE4E27">
        <w:rPr>
          <w:rFonts w:ascii="Times New Roman" w:eastAsia="Times New Roman" w:hAnsi="Times New Roman"/>
          <w:sz w:val="24"/>
          <w:szCs w:val="24"/>
          <w:lang w:eastAsia="ru-RU"/>
        </w:rPr>
        <w:t>трансгенных</w:t>
      </w:r>
      <w:proofErr w:type="spellEnd"/>
      <w:r w:rsidRPr="00FE4E27">
        <w:rPr>
          <w:rFonts w:ascii="Times New Roman" w:eastAsia="Times New Roman" w:hAnsi="Times New Roman"/>
          <w:sz w:val="24"/>
          <w:szCs w:val="24"/>
          <w:lang w:eastAsia="ru-RU"/>
        </w:rPr>
        <w:t xml:space="preserve"> организмов);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gramStart"/>
      <w:r w:rsidRPr="00FE4E27">
        <w:rPr>
          <w:rFonts w:ascii="Times New Roman" w:eastAsia="Times New Roman" w:hAnsi="Times New Roman"/>
          <w:sz w:val="24"/>
          <w:szCs w:val="24"/>
          <w:lang w:eastAsia="ru-RU"/>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SchoolBookSanPin" w:hAnsi="Times New Roman"/>
          <w:sz w:val="24"/>
          <w:szCs w:val="24"/>
        </w:rPr>
      </w:pPr>
      <w:r w:rsidRPr="00FE4E27">
        <w:rPr>
          <w:rFonts w:ascii="Times New Roman" w:eastAsia="Times New Roman" w:hAnsi="Times New Roman"/>
          <w:caps/>
          <w:sz w:val="24"/>
          <w:szCs w:val="24"/>
          <w:lang w:eastAsia="ru-RU"/>
        </w:rPr>
        <w:t>120.8.10. </w:t>
      </w:r>
      <w:r w:rsidRPr="00FE4E27">
        <w:rPr>
          <w:rFonts w:ascii="Times New Roman" w:eastAsia="OfficinaSansBoldITC" w:hAnsi="Times New Roman"/>
          <w:sz w:val="24"/>
          <w:szCs w:val="24"/>
        </w:rPr>
        <w:t>Предметные результаты освоения учебного предмета «Биология» в 11 классе должны отражать</w:t>
      </w:r>
      <w:r w:rsidRPr="00FE4E27">
        <w:rPr>
          <w:rFonts w:ascii="Times New Roman" w:eastAsia="SchoolBookSanPin" w:hAnsi="Times New Roman"/>
          <w:sz w:val="24"/>
          <w:szCs w:val="24"/>
        </w:rPr>
        <w:t>:</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spellStart"/>
      <w:proofErr w:type="gramStart"/>
      <w:r w:rsidRPr="00FE4E27">
        <w:rPr>
          <w:rFonts w:ascii="Times New Roman" w:eastAsia="Times New Roman" w:hAnsi="Times New Roman"/>
          <w:sz w:val="24"/>
          <w:szCs w:val="24"/>
          <w:lang w:eastAsia="ru-RU"/>
        </w:rPr>
        <w:t>сформированность</w:t>
      </w:r>
      <w:proofErr w:type="spellEnd"/>
      <w:r w:rsidRPr="00FE4E27">
        <w:rPr>
          <w:rFonts w:ascii="Times New Roman" w:eastAsia="Times New Roman" w:hAnsi="Times New Roman"/>
          <w:sz w:val="24"/>
          <w:szCs w:val="24"/>
          <w:lang w:eastAsia="ru-RU"/>
        </w:rPr>
        <w:t xml:space="preserve">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roofErr w:type="gramEnd"/>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gramStart"/>
      <w:r w:rsidRPr="00FE4E27">
        <w:rPr>
          <w:rFonts w:ascii="Times New Roman" w:eastAsia="Times New Roman" w:hAnsi="Times New Roman"/>
          <w:sz w:val="24"/>
          <w:szCs w:val="24"/>
          <w:lang w:eastAsia="ru-RU"/>
        </w:rP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(А.Н. </w:t>
      </w:r>
      <w:proofErr w:type="spellStart"/>
      <w:r w:rsidRPr="00FE4E27">
        <w:rPr>
          <w:rFonts w:ascii="Times New Roman" w:eastAsia="Times New Roman" w:hAnsi="Times New Roman"/>
          <w:sz w:val="24"/>
          <w:szCs w:val="24"/>
          <w:lang w:eastAsia="ru-RU"/>
        </w:rPr>
        <w:t>Северцова</w:t>
      </w:r>
      <w:proofErr w:type="spellEnd"/>
      <w:r w:rsidRPr="00FE4E27">
        <w:rPr>
          <w:rFonts w:ascii="Times New Roman" w:eastAsia="Times New Roman" w:hAnsi="Times New Roman"/>
          <w:sz w:val="24"/>
          <w:szCs w:val="24"/>
          <w:lang w:eastAsia="ru-RU"/>
        </w:rPr>
        <w:t xml:space="preserve"> – о путях и направлениях эволюции, В.И. Вернадского – о биосфере), законы (генетического равновесия Д. Харди и В. </w:t>
      </w:r>
      <w:proofErr w:type="spellStart"/>
      <w:r w:rsidRPr="00FE4E27">
        <w:rPr>
          <w:rFonts w:ascii="Times New Roman" w:eastAsia="Times New Roman" w:hAnsi="Times New Roman"/>
          <w:sz w:val="24"/>
          <w:szCs w:val="24"/>
          <w:lang w:eastAsia="ru-RU"/>
        </w:rPr>
        <w:t>Вайнберга</w:t>
      </w:r>
      <w:proofErr w:type="spellEnd"/>
      <w:r w:rsidRPr="00FE4E27">
        <w:rPr>
          <w:rFonts w:ascii="Times New Roman" w:eastAsia="Times New Roman" w:hAnsi="Times New Roman"/>
          <w:sz w:val="24"/>
          <w:szCs w:val="24"/>
          <w:lang w:eastAsia="ru-RU"/>
        </w:rPr>
        <w:t>, зародышевого сходства К.М. Бэра), правила (минимума Ю. Либиха, экологической</w:t>
      </w:r>
      <w:proofErr w:type="gramEnd"/>
      <w:r w:rsidRPr="00FE4E27">
        <w:rPr>
          <w:rFonts w:ascii="Times New Roman" w:eastAsia="Times New Roman" w:hAnsi="Times New Roman"/>
          <w:sz w:val="24"/>
          <w:szCs w:val="24"/>
          <w:lang w:eastAsia="ru-RU"/>
        </w:rPr>
        <w:t xml:space="preserve"> пирамиды энергии), гипотезы (гипотеза «мира РНК» У. Гилберта);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lastRenderedPageBreak/>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w:t>
      </w:r>
      <w:proofErr w:type="spellStart"/>
      <w:r w:rsidRPr="00FE4E27">
        <w:rPr>
          <w:rFonts w:ascii="Times New Roman" w:eastAsia="Times New Roman" w:hAnsi="Times New Roman"/>
          <w:sz w:val="24"/>
          <w:szCs w:val="24"/>
          <w:lang w:eastAsia="ru-RU"/>
        </w:rPr>
        <w:t>симпатрического</w:t>
      </w:r>
      <w:proofErr w:type="spellEnd"/>
      <w:r w:rsidRPr="00FE4E27">
        <w:rPr>
          <w:rFonts w:ascii="Times New Roman" w:eastAsia="Times New Roman" w:hAnsi="Times New Roman"/>
          <w:sz w:val="24"/>
          <w:szCs w:val="24"/>
          <w:lang w:eastAsia="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умение выполнять лабораторные и практические работы, соблюдать</w:t>
      </w:r>
      <w:r w:rsidRPr="00FE4E27">
        <w:rPr>
          <w:rFonts w:ascii="Times New Roman" w:eastAsia="Times New Roman" w:hAnsi="Times New Roman"/>
          <w:iCs/>
          <w:sz w:val="24"/>
          <w:szCs w:val="24"/>
          <w:lang w:eastAsia="ru-RU"/>
        </w:rPr>
        <w:t xml:space="preserve"> </w:t>
      </w:r>
      <w:r w:rsidRPr="00FE4E27">
        <w:rPr>
          <w:rFonts w:ascii="Times New Roman" w:eastAsia="Times New Roman" w:hAnsi="Times New Roman"/>
          <w:sz w:val="24"/>
          <w:szCs w:val="24"/>
          <w:lang w:eastAsia="ru-RU"/>
        </w:rPr>
        <w:t>правила при работе с учебным и лабораторным оборудованием;</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 xml:space="preserve">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r w:rsidRPr="00FE4E27">
        <w:rPr>
          <w:rFonts w:ascii="Times New Roman" w:eastAsia="Times New Roman" w:hAnsi="Times New Roman"/>
          <w:sz w:val="24"/>
          <w:szCs w:val="24"/>
          <w:lang w:eastAsia="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FE4E27" w:rsidRPr="00FE4E27" w:rsidRDefault="00FE4E27" w:rsidP="00FE4E27">
      <w:pPr>
        <w:tabs>
          <w:tab w:val="left" w:pos="510"/>
        </w:tabs>
        <w:autoSpaceDE w:val="0"/>
        <w:autoSpaceDN w:val="0"/>
        <w:adjustRightInd w:val="0"/>
        <w:spacing w:after="0"/>
        <w:ind w:firstLine="709"/>
        <w:jc w:val="both"/>
        <w:textAlignment w:val="center"/>
        <w:rPr>
          <w:rFonts w:ascii="Times New Roman" w:eastAsia="Times New Roman" w:hAnsi="Times New Roman"/>
          <w:sz w:val="24"/>
          <w:szCs w:val="24"/>
          <w:lang w:eastAsia="ru-RU"/>
        </w:rPr>
      </w:pPr>
      <w:proofErr w:type="gramStart"/>
      <w:r w:rsidRPr="00FE4E27">
        <w:rPr>
          <w:rFonts w:ascii="Times New Roman" w:eastAsia="Times New Roman" w:hAnsi="Times New Roman"/>
          <w:sz w:val="24"/>
          <w:szCs w:val="24"/>
          <w:lang w:eastAsia="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roofErr w:type="gramEnd"/>
    </w:p>
    <w:p w:rsidR="004B6213" w:rsidRDefault="004B6213" w:rsidP="00FE4E27">
      <w:pPr>
        <w:spacing w:after="0"/>
        <w:ind w:firstLine="709"/>
        <w:rPr>
          <w:rFonts w:ascii="Times New Roman" w:hAnsi="Times New Roman"/>
          <w:sz w:val="24"/>
          <w:szCs w:val="24"/>
        </w:rPr>
        <w:sectPr w:rsidR="004B6213" w:rsidSect="00FE4E27">
          <w:pgSz w:w="11906" w:h="16838"/>
          <w:pgMar w:top="567" w:right="1134" w:bottom="567" w:left="1134" w:header="709" w:footer="709" w:gutter="0"/>
          <w:cols w:space="708"/>
          <w:docGrid w:linePitch="360"/>
        </w:sectPr>
      </w:pPr>
    </w:p>
    <w:p w:rsidR="00274222" w:rsidRPr="00C51BDF" w:rsidRDefault="004B6213" w:rsidP="00FE4E27">
      <w:pPr>
        <w:spacing w:after="0"/>
        <w:ind w:firstLine="709"/>
        <w:rPr>
          <w:rFonts w:ascii="Times New Roman" w:hAnsi="Times New Roman"/>
          <w:sz w:val="20"/>
          <w:szCs w:val="20"/>
        </w:rPr>
      </w:pPr>
      <w:r w:rsidRPr="00C51BDF">
        <w:rPr>
          <w:rFonts w:ascii="Times New Roman" w:hAnsi="Times New Roman"/>
          <w:sz w:val="20"/>
          <w:szCs w:val="20"/>
        </w:rPr>
        <w:lastRenderedPageBreak/>
        <w:t>ТЕМАТИЧЕСКОЕ ПЛАНИРОВАНИЕ</w:t>
      </w:r>
    </w:p>
    <w:p w:rsidR="004B6213" w:rsidRPr="00C51BDF" w:rsidRDefault="004B6213" w:rsidP="00FE4E27">
      <w:pPr>
        <w:spacing w:after="0"/>
        <w:ind w:firstLine="709"/>
        <w:rPr>
          <w:rFonts w:ascii="Times New Roman" w:hAnsi="Times New Roman"/>
          <w:sz w:val="20"/>
          <w:szCs w:val="20"/>
        </w:rPr>
      </w:pPr>
      <w:r w:rsidRPr="00C51BDF">
        <w:rPr>
          <w:rFonts w:ascii="Times New Roman" w:hAnsi="Times New Roman"/>
          <w:sz w:val="20"/>
          <w:szCs w:val="20"/>
        </w:rPr>
        <w:t>10 КЛАСС</w:t>
      </w:r>
    </w:p>
    <w:tbl>
      <w:tblPr>
        <w:tblStyle w:val="a3"/>
        <w:tblW w:w="0" w:type="auto"/>
        <w:tblLook w:val="04A0" w:firstRow="1" w:lastRow="0" w:firstColumn="1" w:lastColumn="0" w:noHBand="0" w:noVBand="1"/>
      </w:tblPr>
      <w:tblGrid>
        <w:gridCol w:w="573"/>
        <w:gridCol w:w="601"/>
        <w:gridCol w:w="2150"/>
        <w:gridCol w:w="727"/>
        <w:gridCol w:w="7105"/>
        <w:gridCol w:w="4764"/>
      </w:tblGrid>
      <w:tr w:rsidR="00954FF2" w:rsidRPr="00C51BDF" w:rsidTr="00954FF2">
        <w:tc>
          <w:tcPr>
            <w:tcW w:w="573" w:type="dxa"/>
          </w:tcPr>
          <w:p w:rsidR="00954FF2" w:rsidRPr="00C51BDF" w:rsidRDefault="00954FF2" w:rsidP="00C51BDF">
            <w:pPr>
              <w:ind w:right="-35"/>
              <w:rPr>
                <w:rFonts w:ascii="Times New Roman" w:hAnsi="Times New Roman"/>
                <w:b/>
                <w:sz w:val="20"/>
                <w:szCs w:val="20"/>
              </w:rPr>
            </w:pPr>
          </w:p>
        </w:tc>
        <w:tc>
          <w:tcPr>
            <w:tcW w:w="601"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 xml:space="preserve">№ </w:t>
            </w:r>
            <w:proofErr w:type="gramStart"/>
            <w:r w:rsidRPr="00C51BDF">
              <w:rPr>
                <w:rFonts w:ascii="Times New Roman" w:hAnsi="Times New Roman"/>
                <w:b/>
                <w:sz w:val="20"/>
                <w:szCs w:val="20"/>
              </w:rPr>
              <w:t>п</w:t>
            </w:r>
            <w:proofErr w:type="gramEnd"/>
            <w:r w:rsidRPr="00C51BDF">
              <w:rPr>
                <w:rFonts w:ascii="Times New Roman" w:hAnsi="Times New Roman"/>
                <w:b/>
                <w:sz w:val="20"/>
                <w:szCs w:val="20"/>
              </w:rPr>
              <w:t>/п</w:t>
            </w:r>
          </w:p>
        </w:tc>
        <w:tc>
          <w:tcPr>
            <w:tcW w:w="2150"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Наименование тем учебного предмета</w:t>
            </w:r>
          </w:p>
        </w:tc>
        <w:tc>
          <w:tcPr>
            <w:tcW w:w="727" w:type="dxa"/>
          </w:tcPr>
          <w:p w:rsidR="00954FF2" w:rsidRPr="00C51BDF" w:rsidRDefault="00954FF2" w:rsidP="00C51BDF">
            <w:pPr>
              <w:ind w:left="-80" w:right="-35"/>
              <w:jc w:val="center"/>
              <w:rPr>
                <w:rFonts w:ascii="Times New Roman" w:hAnsi="Times New Roman"/>
                <w:b/>
                <w:sz w:val="20"/>
                <w:szCs w:val="20"/>
              </w:rPr>
            </w:pPr>
            <w:r w:rsidRPr="00C51BDF">
              <w:rPr>
                <w:rFonts w:ascii="Times New Roman" w:hAnsi="Times New Roman"/>
                <w:b/>
                <w:sz w:val="20"/>
                <w:szCs w:val="20"/>
              </w:rPr>
              <w:t>Кол-во часов</w:t>
            </w:r>
          </w:p>
        </w:tc>
        <w:tc>
          <w:tcPr>
            <w:tcW w:w="7105"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Программное содержание</w:t>
            </w:r>
          </w:p>
        </w:tc>
        <w:tc>
          <w:tcPr>
            <w:tcW w:w="4764" w:type="dxa"/>
          </w:tcPr>
          <w:p w:rsidR="00954FF2" w:rsidRPr="00C51BDF" w:rsidRDefault="00954FF2" w:rsidP="00C51BDF">
            <w:pPr>
              <w:ind w:right="-35" w:firstLine="709"/>
              <w:rPr>
                <w:rFonts w:ascii="Times New Roman" w:hAnsi="Times New Roman"/>
                <w:b/>
                <w:sz w:val="20"/>
                <w:szCs w:val="20"/>
              </w:rPr>
            </w:pPr>
            <w:r w:rsidRPr="00C51BDF">
              <w:rPr>
                <w:rFonts w:ascii="Times New Roman" w:hAnsi="Times New Roman"/>
                <w:b/>
                <w:sz w:val="20"/>
                <w:szCs w:val="20"/>
              </w:rPr>
              <w:t xml:space="preserve">Основные виды деятельности </w:t>
            </w:r>
            <w:proofErr w:type="gramStart"/>
            <w:r w:rsidRPr="00C51BDF">
              <w:rPr>
                <w:rFonts w:ascii="Times New Roman" w:hAnsi="Times New Roman"/>
                <w:b/>
                <w:sz w:val="20"/>
                <w:szCs w:val="20"/>
              </w:rPr>
              <w:t>обучающихся</w:t>
            </w:r>
            <w:proofErr w:type="gramEnd"/>
          </w:p>
        </w:tc>
      </w:tr>
      <w:tr w:rsidR="00954FF2" w:rsidRPr="00C51BDF" w:rsidTr="00954FF2">
        <w:tc>
          <w:tcPr>
            <w:tcW w:w="573" w:type="dxa"/>
          </w:tcPr>
          <w:p w:rsidR="00954FF2" w:rsidRPr="00C51BDF" w:rsidRDefault="00954FF2" w:rsidP="00C51BDF">
            <w:pPr>
              <w:ind w:right="-35"/>
              <w:rPr>
                <w:rFonts w:ascii="Times New Roman" w:hAnsi="Times New Roman"/>
                <w:b/>
                <w:sz w:val="20"/>
                <w:szCs w:val="20"/>
              </w:rPr>
            </w:pPr>
          </w:p>
        </w:tc>
        <w:tc>
          <w:tcPr>
            <w:tcW w:w="601"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1</w:t>
            </w:r>
          </w:p>
        </w:tc>
        <w:tc>
          <w:tcPr>
            <w:tcW w:w="2150"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Тема</w:t>
            </w:r>
          </w:p>
        </w:tc>
        <w:tc>
          <w:tcPr>
            <w:tcW w:w="727" w:type="dxa"/>
          </w:tcPr>
          <w:p w:rsidR="00954FF2" w:rsidRPr="00C51BDF" w:rsidRDefault="00954FF2" w:rsidP="00C51BDF">
            <w:pPr>
              <w:ind w:right="-35"/>
              <w:jc w:val="center"/>
              <w:rPr>
                <w:rFonts w:ascii="Times New Roman" w:hAnsi="Times New Roman"/>
                <w:b/>
                <w:sz w:val="20"/>
                <w:szCs w:val="20"/>
              </w:rPr>
            </w:pPr>
          </w:p>
        </w:tc>
        <w:tc>
          <w:tcPr>
            <w:tcW w:w="7105"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 xml:space="preserve"> «Биология как наука»</w:t>
            </w:r>
          </w:p>
        </w:tc>
        <w:tc>
          <w:tcPr>
            <w:tcW w:w="4764" w:type="dxa"/>
          </w:tcPr>
          <w:p w:rsidR="00954FF2" w:rsidRPr="00C51BDF" w:rsidRDefault="00954FF2" w:rsidP="00C51BDF">
            <w:pPr>
              <w:ind w:right="-35"/>
              <w:rPr>
                <w:rFonts w:ascii="Times New Roman" w:hAnsi="Times New Roman"/>
                <w:b/>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1.1</w:t>
            </w:r>
          </w:p>
        </w:tc>
        <w:tc>
          <w:tcPr>
            <w:tcW w:w="2150"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Биология как комплексная наука и как часть современного общества</w:t>
            </w:r>
          </w:p>
        </w:tc>
        <w:tc>
          <w:tcPr>
            <w:tcW w:w="727" w:type="dxa"/>
          </w:tcPr>
          <w:p w:rsidR="00954FF2" w:rsidRPr="00C51BDF" w:rsidRDefault="00954FF2"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 Значение биологии в формировании современной </w:t>
            </w:r>
            <w:proofErr w:type="gramStart"/>
            <w:r w:rsidRPr="00C51BDF">
              <w:rPr>
                <w:rFonts w:ascii="Times New Roman" w:hAnsi="Times New Roman"/>
                <w:sz w:val="20"/>
                <w:szCs w:val="20"/>
              </w:rPr>
              <w:t>естественно-научной</w:t>
            </w:r>
            <w:proofErr w:type="gramEnd"/>
            <w:r w:rsidRPr="00C51BDF">
              <w:rPr>
                <w:rFonts w:ascii="Times New Roman" w:hAnsi="Times New Roman"/>
                <w:sz w:val="20"/>
                <w:szCs w:val="20"/>
              </w:rPr>
              <w:t xml:space="preserve">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 Демонстрации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Портреты: </w:t>
            </w:r>
            <w:proofErr w:type="gramStart"/>
            <w:r w:rsidRPr="00C51BDF">
              <w:rPr>
                <w:rFonts w:ascii="Times New Roman" w:hAnsi="Times New Roman"/>
                <w:sz w:val="20"/>
                <w:szCs w:val="20"/>
              </w:rPr>
              <w:t xml:space="preserve">Аристотель, Теофраст, К. Линней, Ж.Б. Ламарк, Ч. Дарвин, У. Гарвей, Г. Мендель, В.И. Вернадский, И.П. Павлов, И.И. Мечников, Н.И. Вавилов, Н.В. Тимофеев-Ресовский, Дж. Уотсон, Ф. Крик, Д.К. Беляев. </w:t>
            </w:r>
            <w:proofErr w:type="gramEnd"/>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Таблицы и схемы: «Связь биологии с другими науками», «Система биологических наук»</w:t>
            </w:r>
          </w:p>
        </w:tc>
        <w:tc>
          <w:tcPr>
            <w:tcW w:w="4764"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Раскрывать содержание терминов и понятий: научное мировоззрение, научная картина мира, научный метод, гипотеза, теория, методы исследования. Характеризовать биологию как комплексную науку, её место и роль среди других естественных наук. Оценивать вклад отечественных учёных в развитие биологии. Оценивать роль биологических открытий и исследований в развитии науки и практической деятельности людей. Перечислять профессии, связанные с современной биологией. Приводить примеры практического использования достижений биологии в медицине, сельском хозяйстве, промышленности и охране природы</w:t>
            </w:r>
          </w:p>
        </w:tc>
      </w:tr>
      <w:tr w:rsidR="00954FF2" w:rsidRPr="00C51BDF" w:rsidTr="00954FF2">
        <w:tc>
          <w:tcPr>
            <w:tcW w:w="573" w:type="dxa"/>
          </w:tcPr>
          <w:p w:rsidR="00954FF2" w:rsidRPr="00954FF2" w:rsidRDefault="00954FF2" w:rsidP="00954FF2">
            <w:pPr>
              <w:ind w:left="360" w:right="-35"/>
              <w:rPr>
                <w:rFonts w:ascii="Times New Roman" w:hAnsi="Times New Roman"/>
                <w:b/>
                <w:sz w:val="20"/>
                <w:szCs w:val="20"/>
              </w:rPr>
            </w:pPr>
          </w:p>
        </w:tc>
        <w:tc>
          <w:tcPr>
            <w:tcW w:w="601"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2</w:t>
            </w:r>
          </w:p>
        </w:tc>
        <w:tc>
          <w:tcPr>
            <w:tcW w:w="2150"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Тема</w:t>
            </w:r>
          </w:p>
        </w:tc>
        <w:tc>
          <w:tcPr>
            <w:tcW w:w="727" w:type="dxa"/>
          </w:tcPr>
          <w:p w:rsidR="00954FF2" w:rsidRPr="00C51BDF" w:rsidRDefault="00954FF2" w:rsidP="00C51BDF">
            <w:pPr>
              <w:ind w:right="-35"/>
              <w:jc w:val="center"/>
              <w:rPr>
                <w:rFonts w:ascii="Times New Roman" w:hAnsi="Times New Roman"/>
                <w:b/>
                <w:sz w:val="20"/>
                <w:szCs w:val="20"/>
              </w:rPr>
            </w:pPr>
          </w:p>
        </w:tc>
        <w:tc>
          <w:tcPr>
            <w:tcW w:w="7105"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 xml:space="preserve"> «Живые системы и их изучение»</w:t>
            </w:r>
          </w:p>
        </w:tc>
        <w:tc>
          <w:tcPr>
            <w:tcW w:w="4764" w:type="dxa"/>
          </w:tcPr>
          <w:p w:rsidR="00954FF2" w:rsidRPr="00C51BDF" w:rsidRDefault="00954FF2" w:rsidP="00C51BDF">
            <w:pPr>
              <w:ind w:right="-35"/>
              <w:rPr>
                <w:rFonts w:ascii="Times New Roman" w:hAnsi="Times New Roman"/>
                <w:b/>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2.1</w:t>
            </w:r>
          </w:p>
        </w:tc>
        <w:tc>
          <w:tcPr>
            <w:tcW w:w="2150"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Живые системы и их свойства</w:t>
            </w:r>
          </w:p>
        </w:tc>
        <w:tc>
          <w:tcPr>
            <w:tcW w:w="727" w:type="dxa"/>
          </w:tcPr>
          <w:p w:rsidR="00954FF2" w:rsidRPr="00C51BDF" w:rsidRDefault="00954FF2"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Живые системы как предмет изучения биологии. </w:t>
            </w:r>
            <w:proofErr w:type="gramStart"/>
            <w:r w:rsidRPr="00C51BDF">
              <w:rPr>
                <w:rFonts w:ascii="Times New Roman" w:hAnsi="Times New Roman"/>
                <w:sz w:val="20"/>
                <w:szCs w:val="20"/>
              </w:rPr>
              <w:t xml:space="preserve">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roofErr w:type="gramEnd"/>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Таблицы и схемы: «Основные признаки жизни», «Биологические системы», «Свойства живой материи»</w:t>
            </w:r>
          </w:p>
        </w:tc>
        <w:tc>
          <w:tcPr>
            <w:tcW w:w="4764" w:type="dxa"/>
          </w:tcPr>
          <w:p w:rsidR="00954FF2" w:rsidRPr="00C51BDF" w:rsidRDefault="00954FF2" w:rsidP="00C51BDF">
            <w:pPr>
              <w:ind w:right="-35"/>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живая система, элемент, подсистема, структура; открытость, высокая упорядоченность, управляемость, иерархичность.</w:t>
            </w:r>
            <w:proofErr w:type="gramEnd"/>
            <w:r w:rsidRPr="00C51BDF">
              <w:rPr>
                <w:rFonts w:ascii="Times New Roman" w:hAnsi="Times New Roman"/>
                <w:sz w:val="20"/>
                <w:szCs w:val="20"/>
              </w:rPr>
              <w:t xml:space="preserve"> Характеризовать структуру и свойства живых систем, отличия химического состава объектов живой и неживой природы, общий принцип клеточной организации живых систем. Сравнивать обменные процессы в неживой и живой природе; раскрывать смысл реакций метаболизма. Объяснять механизмы </w:t>
            </w:r>
            <w:proofErr w:type="spellStart"/>
            <w:r w:rsidRPr="00C51BDF">
              <w:rPr>
                <w:rFonts w:ascii="Times New Roman" w:hAnsi="Times New Roman"/>
                <w:sz w:val="20"/>
                <w:szCs w:val="20"/>
              </w:rPr>
              <w:t>саморегуляции</w:t>
            </w:r>
            <w:proofErr w:type="spellEnd"/>
            <w:r w:rsidRPr="00C51BDF">
              <w:rPr>
                <w:rFonts w:ascii="Times New Roman" w:hAnsi="Times New Roman"/>
                <w:sz w:val="20"/>
                <w:szCs w:val="20"/>
              </w:rPr>
              <w:t xml:space="preserve"> живых систем различного иерархического уровня; раскрывать суть принципов</w:t>
            </w:r>
            <w:r>
              <w:rPr>
                <w:rFonts w:ascii="Times New Roman" w:hAnsi="Times New Roman"/>
                <w:sz w:val="20"/>
                <w:szCs w:val="20"/>
              </w:rPr>
              <w:t xml:space="preserve"> </w:t>
            </w:r>
            <w:r w:rsidRPr="00C51BDF">
              <w:rPr>
                <w:rFonts w:ascii="Times New Roman" w:hAnsi="Times New Roman"/>
                <w:sz w:val="20"/>
                <w:szCs w:val="20"/>
              </w:rPr>
              <w:t>положительной и отрицательной обратной связи. Анализировать свойства самовоспроизведения, роста и развития организмов</w:t>
            </w: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2.2</w:t>
            </w:r>
          </w:p>
        </w:tc>
        <w:tc>
          <w:tcPr>
            <w:tcW w:w="2150"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Уровневая организация живых систем</w:t>
            </w:r>
          </w:p>
        </w:tc>
        <w:tc>
          <w:tcPr>
            <w:tcW w:w="727" w:type="dxa"/>
          </w:tcPr>
          <w:p w:rsidR="00954FF2" w:rsidRPr="00C51BDF" w:rsidRDefault="00954FF2"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954FF2" w:rsidRDefault="00954FF2" w:rsidP="00C51BDF">
            <w:pPr>
              <w:ind w:right="-35"/>
              <w:rPr>
                <w:rFonts w:ascii="Times New Roman" w:hAnsi="Times New Roman"/>
                <w:sz w:val="20"/>
                <w:szCs w:val="20"/>
              </w:rPr>
            </w:pPr>
            <w:proofErr w:type="gramStart"/>
            <w:r w:rsidRPr="00C51BDF">
              <w:rPr>
                <w:rFonts w:ascii="Times New Roman" w:hAnsi="Times New Roman"/>
                <w:sz w:val="20"/>
                <w:szCs w:val="20"/>
              </w:rPr>
              <w:t xml:space="preserve">Уровни организации живых систем: молекулярный, клеточный, тканевый, организменный, популяционно-видовой, </w:t>
            </w:r>
            <w:proofErr w:type="spellStart"/>
            <w:r w:rsidRPr="00C51BDF">
              <w:rPr>
                <w:rFonts w:ascii="Times New Roman" w:hAnsi="Times New Roman"/>
                <w:sz w:val="20"/>
                <w:szCs w:val="20"/>
              </w:rPr>
              <w:t>экосистемный</w:t>
            </w:r>
            <w:proofErr w:type="spellEnd"/>
            <w:r w:rsidRPr="00C51BDF">
              <w:rPr>
                <w:rFonts w:ascii="Times New Roman" w:hAnsi="Times New Roman"/>
                <w:sz w:val="20"/>
                <w:szCs w:val="20"/>
              </w:rPr>
              <w:t xml:space="preserve"> (биогеоценотический), биосферный.</w:t>
            </w:r>
            <w:proofErr w:type="gramEnd"/>
            <w:r w:rsidRPr="00C51BDF">
              <w:rPr>
                <w:rFonts w:ascii="Times New Roman" w:hAnsi="Times New Roman"/>
                <w:sz w:val="20"/>
                <w:szCs w:val="20"/>
              </w:rPr>
              <w:t xml:space="preserve">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 Изучение живых систем. Методы </w:t>
            </w:r>
            <w:r w:rsidRPr="00C51BDF">
              <w:rPr>
                <w:rFonts w:ascii="Times New Roman" w:hAnsi="Times New Roman"/>
                <w:sz w:val="20"/>
                <w:szCs w:val="20"/>
              </w:rPr>
              <w:lastRenderedPageBreak/>
              <w:t xml:space="preserve">биологической науки. Наблюдение, измерение, эксперимент, систематизация, </w:t>
            </w:r>
            <w:proofErr w:type="spellStart"/>
            <w:r w:rsidRPr="00C51BDF">
              <w:rPr>
                <w:rFonts w:ascii="Times New Roman" w:hAnsi="Times New Roman"/>
                <w:sz w:val="20"/>
                <w:szCs w:val="20"/>
              </w:rPr>
              <w:t>метаанализ</w:t>
            </w:r>
            <w:proofErr w:type="spellEnd"/>
            <w:r w:rsidRPr="00C51BDF">
              <w:rPr>
                <w:rFonts w:ascii="Times New Roman" w:hAnsi="Times New Roman"/>
                <w:sz w:val="20"/>
                <w:szCs w:val="20"/>
              </w:rPr>
              <w:t xml:space="preserve">.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w:t>
            </w:r>
            <w:proofErr w:type="spellStart"/>
            <w:r w:rsidRPr="00C51BDF">
              <w:rPr>
                <w:rFonts w:ascii="Times New Roman" w:hAnsi="Times New Roman"/>
                <w:sz w:val="20"/>
                <w:szCs w:val="20"/>
              </w:rPr>
              <w:t>Оценкадостоверности</w:t>
            </w:r>
            <w:proofErr w:type="spellEnd"/>
            <w:r w:rsidRPr="00C51BDF">
              <w:rPr>
                <w:rFonts w:ascii="Times New Roman" w:hAnsi="Times New Roman"/>
                <w:sz w:val="20"/>
                <w:szCs w:val="20"/>
              </w:rPr>
              <w:t xml:space="preserve"> полученных результатов. Причины искажения результатов эксперимента. Понятие статистического теста.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Таблицы и схемы: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Оборудование: лабораторное оборудование для проведения наблюдений, измерений, экспериментов.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Практическая работа «Использование различных методов при изучении живых систем».</w:t>
            </w:r>
          </w:p>
        </w:tc>
        <w:tc>
          <w:tcPr>
            <w:tcW w:w="4764" w:type="dxa"/>
          </w:tcPr>
          <w:p w:rsidR="00954FF2" w:rsidRPr="00C51BDF" w:rsidRDefault="00954FF2" w:rsidP="00C51BDF">
            <w:pPr>
              <w:ind w:right="-35"/>
              <w:rPr>
                <w:rFonts w:ascii="Times New Roman" w:hAnsi="Times New Roman"/>
                <w:sz w:val="20"/>
                <w:szCs w:val="20"/>
              </w:rPr>
            </w:pPr>
            <w:proofErr w:type="gramStart"/>
            <w:r w:rsidRPr="00C51BDF">
              <w:rPr>
                <w:rFonts w:ascii="Times New Roman" w:hAnsi="Times New Roman"/>
                <w:sz w:val="20"/>
                <w:szCs w:val="20"/>
              </w:rPr>
              <w:lastRenderedPageBreak/>
              <w:t xml:space="preserve">Раскрывать содержание терминов и понятий: обмен веществ и превращение энергии, самовоспроизведение, </w:t>
            </w:r>
            <w:proofErr w:type="spellStart"/>
            <w:r w:rsidRPr="00C51BDF">
              <w:rPr>
                <w:rFonts w:ascii="Times New Roman" w:hAnsi="Times New Roman"/>
                <w:sz w:val="20"/>
                <w:szCs w:val="20"/>
              </w:rPr>
              <w:t>саморегуляция</w:t>
            </w:r>
            <w:proofErr w:type="spellEnd"/>
            <w:r w:rsidRPr="00C51BDF">
              <w:rPr>
                <w:rFonts w:ascii="Times New Roman" w:hAnsi="Times New Roman"/>
                <w:sz w:val="20"/>
                <w:szCs w:val="20"/>
              </w:rPr>
              <w:t>, развитие, жизнь, научный факт, научный метод, проблема, гипотеза, теория, правило, закон.</w:t>
            </w:r>
            <w:proofErr w:type="gramEnd"/>
            <w:r w:rsidRPr="00C51BDF">
              <w:rPr>
                <w:rFonts w:ascii="Times New Roman" w:hAnsi="Times New Roman"/>
                <w:sz w:val="20"/>
                <w:szCs w:val="20"/>
              </w:rPr>
              <w:t xml:space="preserve"> Перечислять </w:t>
            </w:r>
            <w:r w:rsidRPr="00C51BDF">
              <w:rPr>
                <w:rFonts w:ascii="Times New Roman" w:hAnsi="Times New Roman"/>
                <w:sz w:val="20"/>
                <w:szCs w:val="20"/>
              </w:rPr>
              <w:lastRenderedPageBreak/>
              <w:t>признаки живого. Характеризовать основные уровни организации живых систем и методы биологических исследований. Описывать особенности, характерные для каждого уровня организации живого. Называть науки, изучающие живые системы на разных уровнях организации. Сравнивать между собой живые системы разных уровней организации и происходящие в них процессы. Показывать роль гипотез и теорий в формировании естественнонаучной картины мира</w:t>
            </w:r>
          </w:p>
        </w:tc>
      </w:tr>
      <w:tr w:rsidR="00954FF2" w:rsidRPr="00C51BDF" w:rsidTr="00954FF2">
        <w:tc>
          <w:tcPr>
            <w:tcW w:w="573" w:type="dxa"/>
          </w:tcPr>
          <w:p w:rsidR="00954FF2" w:rsidRPr="00954FF2" w:rsidRDefault="00954FF2" w:rsidP="00954FF2">
            <w:pPr>
              <w:ind w:left="360" w:right="-35"/>
              <w:rPr>
                <w:rFonts w:ascii="Times New Roman" w:hAnsi="Times New Roman"/>
                <w:b/>
                <w:sz w:val="20"/>
                <w:szCs w:val="20"/>
              </w:rPr>
            </w:pPr>
          </w:p>
        </w:tc>
        <w:tc>
          <w:tcPr>
            <w:tcW w:w="601"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3</w:t>
            </w:r>
          </w:p>
        </w:tc>
        <w:tc>
          <w:tcPr>
            <w:tcW w:w="2150"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 xml:space="preserve">Тема </w:t>
            </w:r>
          </w:p>
        </w:tc>
        <w:tc>
          <w:tcPr>
            <w:tcW w:w="727" w:type="dxa"/>
          </w:tcPr>
          <w:p w:rsidR="00954FF2" w:rsidRPr="00C51BDF" w:rsidRDefault="00954FF2" w:rsidP="00C51BDF">
            <w:pPr>
              <w:ind w:right="-35"/>
              <w:jc w:val="center"/>
              <w:rPr>
                <w:rFonts w:ascii="Times New Roman" w:hAnsi="Times New Roman"/>
                <w:b/>
                <w:sz w:val="20"/>
                <w:szCs w:val="20"/>
              </w:rPr>
            </w:pPr>
          </w:p>
        </w:tc>
        <w:tc>
          <w:tcPr>
            <w:tcW w:w="7105"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«Биология клетки»</w:t>
            </w:r>
          </w:p>
        </w:tc>
        <w:tc>
          <w:tcPr>
            <w:tcW w:w="4764" w:type="dxa"/>
          </w:tcPr>
          <w:p w:rsidR="00954FF2" w:rsidRPr="00C51BDF" w:rsidRDefault="00954FF2" w:rsidP="00C51BDF">
            <w:pPr>
              <w:ind w:right="-35"/>
              <w:rPr>
                <w:rFonts w:ascii="Times New Roman" w:hAnsi="Times New Roman"/>
                <w:b/>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3.1</w:t>
            </w:r>
          </w:p>
        </w:tc>
        <w:tc>
          <w:tcPr>
            <w:tcW w:w="2150"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История открытия и изучения клетки. Клеточная теория </w:t>
            </w:r>
          </w:p>
        </w:tc>
        <w:tc>
          <w:tcPr>
            <w:tcW w:w="727" w:type="dxa"/>
          </w:tcPr>
          <w:p w:rsidR="00954FF2" w:rsidRPr="00C51BDF" w:rsidRDefault="00954FF2"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Клетка – </w:t>
            </w:r>
            <w:proofErr w:type="spellStart"/>
            <w:r w:rsidRPr="00C51BDF">
              <w:rPr>
                <w:rFonts w:ascii="Times New Roman" w:hAnsi="Times New Roman"/>
                <w:sz w:val="20"/>
                <w:szCs w:val="20"/>
              </w:rPr>
              <w:t>структурнофункциональная</w:t>
            </w:r>
            <w:proofErr w:type="spellEnd"/>
            <w:r w:rsidRPr="00C51BDF">
              <w:rPr>
                <w:rFonts w:ascii="Times New Roman" w:hAnsi="Times New Roman"/>
                <w:sz w:val="20"/>
                <w:szCs w:val="20"/>
              </w:rPr>
              <w:t xml:space="preserve"> единица живого. История открытия клетки. Работы Р. Гука, А. Левенгука. Клеточная теория (Т. Шванн, М. </w:t>
            </w:r>
            <w:proofErr w:type="spellStart"/>
            <w:r w:rsidRPr="00C51BDF">
              <w:rPr>
                <w:rFonts w:ascii="Times New Roman" w:hAnsi="Times New Roman"/>
                <w:sz w:val="20"/>
                <w:szCs w:val="20"/>
              </w:rPr>
              <w:t>Шлейден</w:t>
            </w:r>
            <w:proofErr w:type="spellEnd"/>
            <w:r w:rsidRPr="00C51BDF">
              <w:rPr>
                <w:rFonts w:ascii="Times New Roman" w:hAnsi="Times New Roman"/>
                <w:sz w:val="20"/>
                <w:szCs w:val="20"/>
              </w:rPr>
              <w:t xml:space="preserve">, Р. Вирхов). Основные положения современной клеточной теории.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Портреты: Р. Гук, А. Левенгук, Т. Шванн, М. </w:t>
            </w:r>
            <w:proofErr w:type="spellStart"/>
            <w:r w:rsidRPr="00C51BDF">
              <w:rPr>
                <w:rFonts w:ascii="Times New Roman" w:hAnsi="Times New Roman"/>
                <w:sz w:val="20"/>
                <w:szCs w:val="20"/>
              </w:rPr>
              <w:t>Шлейден</w:t>
            </w:r>
            <w:proofErr w:type="spellEnd"/>
            <w:r w:rsidRPr="00C51BDF">
              <w:rPr>
                <w:rFonts w:ascii="Times New Roman" w:hAnsi="Times New Roman"/>
                <w:sz w:val="20"/>
                <w:szCs w:val="20"/>
              </w:rPr>
              <w:t xml:space="preserve">, Р. Вирхов, К. М. Бэр.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Оборудование: световой микроскоп; микропрепараты растительных, животных и бактериальных клеток</w:t>
            </w:r>
          </w:p>
        </w:tc>
        <w:tc>
          <w:tcPr>
            <w:tcW w:w="4764" w:type="dxa"/>
          </w:tcPr>
          <w:p w:rsidR="00954FF2" w:rsidRPr="00C51BDF" w:rsidRDefault="00954FF2" w:rsidP="00C51BDF">
            <w:pPr>
              <w:ind w:right="-35"/>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клетка, органеллы, эукариоты, прокариоты, вирусы, цитология (клеточная биология), клеточная теория.</w:t>
            </w:r>
            <w:proofErr w:type="gramEnd"/>
            <w:r w:rsidRPr="00C51BDF">
              <w:rPr>
                <w:rFonts w:ascii="Times New Roman" w:hAnsi="Times New Roman"/>
                <w:sz w:val="20"/>
                <w:szCs w:val="20"/>
              </w:rPr>
              <w:t xml:space="preserve"> Характеризовать основные этапы развития цитологии как науки и её оформление в клеточную биологию. Показывать вклад учёных-биологов в изучение клеточного строения организмов. Перечислять основные положения клеточной теории, объяснять её роль в формировании естественнонаучной картины мира. Приводить доказательства родства организмов с использованием положений клеточной теории</w:t>
            </w: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3.2</w:t>
            </w:r>
          </w:p>
        </w:tc>
        <w:tc>
          <w:tcPr>
            <w:tcW w:w="2150"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Методы молекулярной и клеточной биологии </w:t>
            </w:r>
          </w:p>
        </w:tc>
        <w:tc>
          <w:tcPr>
            <w:tcW w:w="727" w:type="dxa"/>
          </w:tcPr>
          <w:p w:rsidR="00954FF2" w:rsidRPr="00C51BDF" w:rsidRDefault="00954FF2"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Изучение фиксированных клеток. Электронная микроскопия. Конфокальная микроскопия. Витальное (прижизненное) изучение клеток.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Демонстрации</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«Световой микроскоп», «Электронный микроскоп», «История развития методов микроскопии».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Оборудование: световой микроскоп; микропрепараты растительных, животных и бактериальных клеток.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Практическая работа «Изучение методов клеточной биологии (хроматография, электрофорез, дифференциальное центрифугирование, ПЦР)»</w:t>
            </w:r>
          </w:p>
        </w:tc>
        <w:tc>
          <w:tcPr>
            <w:tcW w:w="4764"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w:t>
            </w:r>
            <w:proofErr w:type="spellStart"/>
            <w:r w:rsidRPr="00C51BDF">
              <w:rPr>
                <w:rFonts w:ascii="Times New Roman" w:hAnsi="Times New Roman"/>
                <w:sz w:val="20"/>
                <w:szCs w:val="20"/>
              </w:rPr>
              <w:t>микроскопирование</w:t>
            </w:r>
            <w:proofErr w:type="spellEnd"/>
            <w:r w:rsidRPr="00C51BDF">
              <w:rPr>
                <w:rFonts w:ascii="Times New Roman" w:hAnsi="Times New Roman"/>
                <w:sz w:val="20"/>
                <w:szCs w:val="20"/>
              </w:rPr>
              <w:t xml:space="preserve">, приготовление срезов, дифференциальное окрашивание, хроматография, электрофорез, метод меченых атомов, центрифугирование, метод культуры клеток и тканей, метод рекомбинантных ДНК. Характеризовать основные методы изучения живой природы. Готовить временные микропрепараты, рассматривать их в световой микроскоп и делать описание. Объяснять и соблюдать правила техники </w:t>
            </w:r>
            <w:proofErr w:type="spellStart"/>
            <w:r w:rsidRPr="00C51BDF">
              <w:rPr>
                <w:rFonts w:ascii="Times New Roman" w:hAnsi="Times New Roman"/>
                <w:sz w:val="20"/>
                <w:szCs w:val="20"/>
              </w:rPr>
              <w:t>микроскопирования</w:t>
            </w:r>
            <w:proofErr w:type="spellEnd"/>
          </w:p>
        </w:tc>
      </w:tr>
      <w:tr w:rsidR="00954FF2" w:rsidRPr="00C51BDF" w:rsidTr="00954FF2">
        <w:tc>
          <w:tcPr>
            <w:tcW w:w="573" w:type="dxa"/>
          </w:tcPr>
          <w:p w:rsidR="00954FF2" w:rsidRPr="00954FF2" w:rsidRDefault="00954FF2" w:rsidP="00954FF2">
            <w:pPr>
              <w:ind w:left="360" w:right="-35"/>
              <w:rPr>
                <w:rFonts w:ascii="Times New Roman" w:hAnsi="Times New Roman"/>
                <w:b/>
                <w:sz w:val="20"/>
                <w:szCs w:val="20"/>
              </w:rPr>
            </w:pPr>
          </w:p>
        </w:tc>
        <w:tc>
          <w:tcPr>
            <w:tcW w:w="601"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4</w:t>
            </w:r>
          </w:p>
        </w:tc>
        <w:tc>
          <w:tcPr>
            <w:tcW w:w="2150"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 xml:space="preserve">Тема </w:t>
            </w:r>
          </w:p>
        </w:tc>
        <w:tc>
          <w:tcPr>
            <w:tcW w:w="727" w:type="dxa"/>
          </w:tcPr>
          <w:p w:rsidR="00954FF2" w:rsidRPr="00C51BDF" w:rsidRDefault="00954FF2" w:rsidP="00C51BDF">
            <w:pPr>
              <w:ind w:right="-35"/>
              <w:jc w:val="center"/>
              <w:rPr>
                <w:rFonts w:ascii="Times New Roman" w:hAnsi="Times New Roman"/>
                <w:b/>
                <w:sz w:val="20"/>
                <w:szCs w:val="20"/>
              </w:rPr>
            </w:pPr>
          </w:p>
        </w:tc>
        <w:tc>
          <w:tcPr>
            <w:tcW w:w="7105"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«Химическая организация клетки»</w:t>
            </w:r>
          </w:p>
        </w:tc>
        <w:tc>
          <w:tcPr>
            <w:tcW w:w="4764" w:type="dxa"/>
          </w:tcPr>
          <w:p w:rsidR="00954FF2" w:rsidRPr="00C51BDF" w:rsidRDefault="00954FF2" w:rsidP="00C51BDF">
            <w:pPr>
              <w:ind w:right="-35"/>
              <w:rPr>
                <w:rFonts w:ascii="Times New Roman" w:hAnsi="Times New Roman"/>
                <w:b/>
                <w:sz w:val="20"/>
                <w:szCs w:val="20"/>
              </w:rPr>
            </w:pPr>
          </w:p>
        </w:tc>
      </w:tr>
      <w:tr w:rsidR="00954FF2" w:rsidRPr="00954FF2" w:rsidTr="00954FF2">
        <w:tc>
          <w:tcPr>
            <w:tcW w:w="573" w:type="dxa"/>
          </w:tcPr>
          <w:p w:rsidR="00954FF2" w:rsidRPr="00954FF2" w:rsidRDefault="00954FF2" w:rsidP="00954FF2">
            <w:pPr>
              <w:ind w:left="360" w:right="-35"/>
              <w:rPr>
                <w:rFonts w:ascii="Times New Roman" w:hAnsi="Times New Roman"/>
                <w:b/>
                <w:sz w:val="20"/>
                <w:szCs w:val="20"/>
              </w:rPr>
            </w:pPr>
          </w:p>
        </w:tc>
        <w:tc>
          <w:tcPr>
            <w:tcW w:w="601"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4.1</w:t>
            </w:r>
          </w:p>
        </w:tc>
        <w:tc>
          <w:tcPr>
            <w:tcW w:w="2150"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 xml:space="preserve">Химический состав </w:t>
            </w:r>
          </w:p>
        </w:tc>
        <w:tc>
          <w:tcPr>
            <w:tcW w:w="727" w:type="dxa"/>
          </w:tcPr>
          <w:p w:rsidR="00954FF2" w:rsidRPr="00954FF2" w:rsidRDefault="00954FF2" w:rsidP="00954FF2">
            <w:pPr>
              <w:ind w:right="-35"/>
              <w:jc w:val="center"/>
              <w:rPr>
                <w:rFonts w:ascii="Times New Roman" w:hAnsi="Times New Roman"/>
                <w:b/>
                <w:sz w:val="20"/>
                <w:szCs w:val="20"/>
              </w:rPr>
            </w:pPr>
            <w:r w:rsidRPr="00954FF2">
              <w:rPr>
                <w:rFonts w:ascii="Times New Roman" w:hAnsi="Times New Roman"/>
                <w:b/>
                <w:sz w:val="20"/>
                <w:szCs w:val="20"/>
              </w:rPr>
              <w:t>2</w:t>
            </w:r>
          </w:p>
        </w:tc>
        <w:tc>
          <w:tcPr>
            <w:tcW w:w="7105" w:type="dxa"/>
          </w:tcPr>
          <w:p w:rsidR="00954FF2" w:rsidRPr="00954FF2" w:rsidRDefault="00954FF2" w:rsidP="00C51BDF">
            <w:pPr>
              <w:ind w:right="-35"/>
              <w:rPr>
                <w:rFonts w:ascii="Times New Roman" w:hAnsi="Times New Roman"/>
                <w:b/>
                <w:sz w:val="20"/>
                <w:szCs w:val="20"/>
              </w:rPr>
            </w:pPr>
            <w:r w:rsidRPr="00954FF2">
              <w:rPr>
                <w:rFonts w:ascii="Times New Roman" w:hAnsi="Times New Roman"/>
                <w:b/>
                <w:sz w:val="20"/>
                <w:szCs w:val="20"/>
              </w:rPr>
              <w:t>клетки. Вода и минеральные вещества</w:t>
            </w:r>
          </w:p>
        </w:tc>
        <w:tc>
          <w:tcPr>
            <w:tcW w:w="4764" w:type="dxa"/>
          </w:tcPr>
          <w:p w:rsidR="00954FF2" w:rsidRPr="00954FF2" w:rsidRDefault="00954FF2" w:rsidP="00C51BDF">
            <w:pPr>
              <w:ind w:right="-35"/>
              <w:rPr>
                <w:rFonts w:ascii="Times New Roman" w:hAnsi="Times New Roman"/>
                <w:b/>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954FF2" w:rsidRDefault="00954FF2" w:rsidP="00954FF2">
            <w:pPr>
              <w:rPr>
                <w:sz w:val="20"/>
                <w:szCs w:val="20"/>
              </w:rPr>
            </w:pPr>
            <w:r w:rsidRPr="00954FF2">
              <w:rPr>
                <w:rFonts w:ascii="Times New Roman" w:hAnsi="Times New Roman"/>
                <w:color w:val="000000"/>
                <w:sz w:val="20"/>
                <w:szCs w:val="20"/>
              </w:rPr>
              <w:t>Химический состав клетки</w:t>
            </w:r>
          </w:p>
        </w:tc>
        <w:tc>
          <w:tcPr>
            <w:tcW w:w="727" w:type="dxa"/>
          </w:tcPr>
          <w:p w:rsidR="00954FF2" w:rsidRPr="00954FF2" w:rsidRDefault="00954FF2" w:rsidP="00954FF2">
            <w:pPr>
              <w:rPr>
                <w:sz w:val="20"/>
                <w:szCs w:val="20"/>
              </w:rPr>
            </w:pPr>
            <w:r w:rsidRPr="00954FF2">
              <w:rPr>
                <w:rFonts w:ascii="Times New Roman" w:hAnsi="Times New Roman"/>
                <w:color w:val="000000"/>
                <w:sz w:val="20"/>
                <w:szCs w:val="20"/>
              </w:rPr>
              <w:t xml:space="preserve"> 1 </w:t>
            </w:r>
          </w:p>
        </w:tc>
        <w:tc>
          <w:tcPr>
            <w:tcW w:w="7105" w:type="dxa"/>
          </w:tcPr>
          <w:p w:rsidR="00954FF2" w:rsidRPr="00C51BDF" w:rsidRDefault="00954FF2" w:rsidP="00954FF2">
            <w:pPr>
              <w:ind w:right="-35"/>
              <w:rPr>
                <w:rFonts w:ascii="Times New Roman" w:hAnsi="Times New Roman"/>
                <w:sz w:val="20"/>
                <w:szCs w:val="20"/>
              </w:rPr>
            </w:pPr>
            <w:r w:rsidRPr="00C51BDF">
              <w:rPr>
                <w:rFonts w:ascii="Times New Roman" w:hAnsi="Times New Roman"/>
                <w:sz w:val="20"/>
                <w:szCs w:val="20"/>
              </w:rPr>
              <w:t>Химический состав клетки. Макро-, микр</w:t>
            </w:r>
            <w:proofErr w:type="gramStart"/>
            <w:r w:rsidRPr="00C51BDF">
              <w:rPr>
                <w:rFonts w:ascii="Times New Roman" w:hAnsi="Times New Roman"/>
                <w:sz w:val="20"/>
                <w:szCs w:val="20"/>
              </w:rPr>
              <w:t>о-</w:t>
            </w:r>
            <w:proofErr w:type="gramEnd"/>
            <w:r w:rsidRPr="00C51BDF">
              <w:rPr>
                <w:rFonts w:ascii="Times New Roman" w:hAnsi="Times New Roman"/>
                <w:sz w:val="20"/>
                <w:szCs w:val="20"/>
              </w:rPr>
              <w:t xml:space="preserve"> и </w:t>
            </w:r>
            <w:proofErr w:type="spellStart"/>
            <w:r w:rsidRPr="00C51BDF">
              <w:rPr>
                <w:rFonts w:ascii="Times New Roman" w:hAnsi="Times New Roman"/>
                <w:sz w:val="20"/>
                <w:szCs w:val="20"/>
              </w:rPr>
              <w:t>ультрамикроэлементы</w:t>
            </w:r>
            <w:proofErr w:type="spellEnd"/>
            <w:r w:rsidRPr="00C51BDF">
              <w:rPr>
                <w:rFonts w:ascii="Times New Roman" w:hAnsi="Times New Roman"/>
                <w:sz w:val="20"/>
                <w:szCs w:val="20"/>
              </w:rPr>
              <w:t xml:space="preserve">. Вода и её роль как растворителя, реагента, участие в структурировании клетки, теплорегуляции. </w:t>
            </w:r>
          </w:p>
          <w:p w:rsidR="00954FF2" w:rsidRDefault="00954FF2" w:rsidP="00954FF2">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Default="00954FF2" w:rsidP="00954FF2">
            <w:pPr>
              <w:ind w:right="-35"/>
              <w:rPr>
                <w:rFonts w:ascii="Times New Roman" w:hAnsi="Times New Roman"/>
                <w:sz w:val="20"/>
                <w:szCs w:val="20"/>
              </w:rPr>
            </w:pPr>
            <w:r w:rsidRPr="00C51BDF">
              <w:rPr>
                <w:rFonts w:ascii="Times New Roman" w:hAnsi="Times New Roman"/>
                <w:sz w:val="20"/>
                <w:szCs w:val="20"/>
              </w:rPr>
              <w:t xml:space="preserve">Диаграммы: «Распределение химических элементов в неживой природе», «Распределение химических элементов в живой природе». </w:t>
            </w:r>
          </w:p>
          <w:p w:rsidR="00954FF2" w:rsidRPr="00C51BDF" w:rsidRDefault="00954FF2" w:rsidP="00954FF2">
            <w:pPr>
              <w:ind w:right="-35"/>
              <w:rPr>
                <w:rFonts w:ascii="Times New Roman" w:hAnsi="Times New Roman"/>
                <w:sz w:val="20"/>
                <w:szCs w:val="20"/>
              </w:rPr>
            </w:pPr>
            <w:r w:rsidRPr="00C51BDF">
              <w:rPr>
                <w:rFonts w:ascii="Times New Roman" w:hAnsi="Times New Roman"/>
                <w:sz w:val="20"/>
                <w:szCs w:val="20"/>
              </w:rPr>
              <w:t>Таблицы и схемы: «Периодическая таблица химических элементов», «Строение молекулы воды», «Вещества в составе организмов»</w:t>
            </w:r>
          </w:p>
        </w:tc>
        <w:tc>
          <w:tcPr>
            <w:tcW w:w="4764" w:type="dxa"/>
          </w:tcPr>
          <w:p w:rsidR="00954FF2" w:rsidRPr="00C51BDF" w:rsidRDefault="00954FF2" w:rsidP="00954FF2">
            <w:pPr>
              <w:ind w:right="-35"/>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элементы-</w:t>
            </w:r>
            <w:proofErr w:type="spellStart"/>
            <w:r w:rsidRPr="00C51BDF">
              <w:rPr>
                <w:rFonts w:ascii="Times New Roman" w:hAnsi="Times New Roman"/>
                <w:sz w:val="20"/>
                <w:szCs w:val="20"/>
              </w:rPr>
              <w:t>биогены</w:t>
            </w:r>
            <w:proofErr w:type="spellEnd"/>
            <w:r w:rsidRPr="00C51BDF">
              <w:rPr>
                <w:rFonts w:ascii="Times New Roman" w:hAnsi="Times New Roman"/>
                <w:sz w:val="20"/>
                <w:szCs w:val="20"/>
              </w:rPr>
              <w:t>, диполь, водородная связь, гидрофильность, гидрофобность, тургор, минеральные вещества, буферные системы, анионы, катионы.</w:t>
            </w:r>
            <w:proofErr w:type="gramEnd"/>
            <w:r w:rsidRPr="00C51BDF">
              <w:rPr>
                <w:rFonts w:ascii="Times New Roman" w:hAnsi="Times New Roman"/>
                <w:sz w:val="20"/>
                <w:szCs w:val="20"/>
              </w:rPr>
              <w:t xml:space="preserve"> Перечислять особенности химического состава клетки. Различать макро-, микр</w:t>
            </w:r>
            <w:proofErr w:type="gramStart"/>
            <w:r w:rsidRPr="00C51BDF">
              <w:rPr>
                <w:rFonts w:ascii="Times New Roman" w:hAnsi="Times New Roman"/>
                <w:sz w:val="20"/>
                <w:szCs w:val="20"/>
              </w:rPr>
              <w:t>о-</w:t>
            </w:r>
            <w:proofErr w:type="gramEnd"/>
            <w:r w:rsidRPr="00C51BDF">
              <w:rPr>
                <w:rFonts w:ascii="Times New Roman" w:hAnsi="Times New Roman"/>
                <w:sz w:val="20"/>
                <w:szCs w:val="20"/>
              </w:rPr>
              <w:t xml:space="preserve"> и </w:t>
            </w:r>
            <w:proofErr w:type="spellStart"/>
            <w:r w:rsidRPr="00C51BDF">
              <w:rPr>
                <w:rFonts w:ascii="Times New Roman" w:hAnsi="Times New Roman"/>
                <w:sz w:val="20"/>
                <w:szCs w:val="20"/>
              </w:rPr>
              <w:t>ультрамикроэлементы</w:t>
            </w:r>
            <w:proofErr w:type="spellEnd"/>
            <w:r w:rsidRPr="00C51BDF">
              <w:rPr>
                <w:rFonts w:ascii="Times New Roman" w:hAnsi="Times New Roman"/>
                <w:sz w:val="20"/>
                <w:szCs w:val="20"/>
              </w:rPr>
              <w:t xml:space="preserve">, входящие в состав живого и их роль в организме. Характеризовать строение и свойства воды; объяснять причины её особых свойств и функции в клетке. </w:t>
            </w: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954FF2" w:rsidRDefault="00954FF2" w:rsidP="00954FF2">
            <w:pPr>
              <w:rPr>
                <w:sz w:val="20"/>
                <w:szCs w:val="20"/>
              </w:rPr>
            </w:pPr>
            <w:r w:rsidRPr="00954FF2">
              <w:rPr>
                <w:rFonts w:ascii="Times New Roman" w:hAnsi="Times New Roman"/>
                <w:color w:val="000000"/>
                <w:sz w:val="20"/>
                <w:szCs w:val="20"/>
              </w:rPr>
              <w:t>Минеральные вещества клетки, их биологическая роль</w:t>
            </w:r>
          </w:p>
        </w:tc>
        <w:tc>
          <w:tcPr>
            <w:tcW w:w="727" w:type="dxa"/>
          </w:tcPr>
          <w:p w:rsidR="00954FF2" w:rsidRPr="00954FF2" w:rsidRDefault="00954FF2" w:rsidP="00954FF2">
            <w:pPr>
              <w:rPr>
                <w:sz w:val="20"/>
                <w:szCs w:val="20"/>
              </w:rPr>
            </w:pPr>
            <w:r w:rsidRPr="00954FF2">
              <w:rPr>
                <w:rFonts w:ascii="Times New Roman" w:hAnsi="Times New Roman"/>
                <w:color w:val="000000"/>
                <w:sz w:val="20"/>
                <w:szCs w:val="20"/>
              </w:rPr>
              <w:t xml:space="preserve"> 1 </w:t>
            </w:r>
          </w:p>
        </w:tc>
        <w:tc>
          <w:tcPr>
            <w:tcW w:w="7105" w:type="dxa"/>
          </w:tcPr>
          <w:p w:rsidR="00954FF2" w:rsidRDefault="00954FF2" w:rsidP="00954FF2">
            <w:pPr>
              <w:ind w:right="-35"/>
              <w:rPr>
                <w:rFonts w:ascii="Times New Roman" w:hAnsi="Times New Roman"/>
                <w:sz w:val="20"/>
                <w:szCs w:val="20"/>
              </w:rPr>
            </w:pPr>
            <w:r w:rsidRPr="00C51BDF">
              <w:rPr>
                <w:rFonts w:ascii="Times New Roman" w:hAnsi="Times New Roman"/>
                <w:sz w:val="20"/>
                <w:szCs w:val="20"/>
              </w:rPr>
              <w:t xml:space="preserve">Минеральные вещества клетки, их биологическая роль. Роль катионов и анионов в клетке. </w:t>
            </w:r>
          </w:p>
          <w:p w:rsidR="00954FF2" w:rsidRPr="00C51BDF" w:rsidRDefault="00954FF2" w:rsidP="00954FF2">
            <w:pPr>
              <w:ind w:right="-35"/>
              <w:rPr>
                <w:rFonts w:ascii="Times New Roman" w:hAnsi="Times New Roman"/>
                <w:sz w:val="20"/>
                <w:szCs w:val="20"/>
              </w:rPr>
            </w:pPr>
          </w:p>
        </w:tc>
        <w:tc>
          <w:tcPr>
            <w:tcW w:w="4764"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Показывать роль катионов и анионов в обеспечении процессов жизнедеятельности (</w:t>
            </w:r>
            <w:proofErr w:type="spellStart"/>
            <w:r w:rsidRPr="00C51BDF">
              <w:rPr>
                <w:rFonts w:ascii="Times New Roman" w:hAnsi="Times New Roman"/>
                <w:sz w:val="20"/>
                <w:szCs w:val="20"/>
              </w:rPr>
              <w:t>осморегуляция</w:t>
            </w:r>
            <w:proofErr w:type="spellEnd"/>
            <w:r w:rsidRPr="00C51BDF">
              <w:rPr>
                <w:rFonts w:ascii="Times New Roman" w:hAnsi="Times New Roman"/>
                <w:sz w:val="20"/>
                <w:szCs w:val="20"/>
              </w:rPr>
              <w:t>, создание мембранного потенциала, регуляция работы белков), работы буферных систем. Устанавливать взаимосвязь строения и функции неорганических веще</w:t>
            </w:r>
            <w:proofErr w:type="gramStart"/>
            <w:r w:rsidRPr="00C51BDF">
              <w:rPr>
                <w:rFonts w:ascii="Times New Roman" w:hAnsi="Times New Roman"/>
                <w:sz w:val="20"/>
                <w:szCs w:val="20"/>
              </w:rPr>
              <w:t>ств кл</w:t>
            </w:r>
            <w:proofErr w:type="gramEnd"/>
            <w:r w:rsidRPr="00C51BDF">
              <w:rPr>
                <w:rFonts w:ascii="Times New Roman" w:hAnsi="Times New Roman"/>
                <w:sz w:val="20"/>
                <w:szCs w:val="20"/>
              </w:rPr>
              <w:t>етки</w:t>
            </w:r>
          </w:p>
        </w:tc>
      </w:tr>
      <w:tr w:rsidR="00954FF2" w:rsidRPr="00954FF2" w:rsidTr="00954FF2">
        <w:tc>
          <w:tcPr>
            <w:tcW w:w="573" w:type="dxa"/>
          </w:tcPr>
          <w:p w:rsidR="00954FF2" w:rsidRPr="00954FF2" w:rsidRDefault="00954FF2" w:rsidP="00954FF2">
            <w:pPr>
              <w:ind w:left="360" w:right="-35"/>
              <w:rPr>
                <w:rFonts w:ascii="Times New Roman" w:hAnsi="Times New Roman"/>
                <w:b/>
                <w:sz w:val="20"/>
                <w:szCs w:val="20"/>
              </w:rPr>
            </w:pPr>
          </w:p>
        </w:tc>
        <w:tc>
          <w:tcPr>
            <w:tcW w:w="601"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4.2</w:t>
            </w:r>
          </w:p>
        </w:tc>
        <w:tc>
          <w:tcPr>
            <w:tcW w:w="2150"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 xml:space="preserve">Органические </w:t>
            </w:r>
          </w:p>
        </w:tc>
        <w:tc>
          <w:tcPr>
            <w:tcW w:w="727" w:type="dxa"/>
          </w:tcPr>
          <w:p w:rsidR="00954FF2" w:rsidRPr="00954FF2" w:rsidRDefault="00954FF2" w:rsidP="00954FF2">
            <w:pPr>
              <w:ind w:right="-35"/>
              <w:jc w:val="center"/>
              <w:rPr>
                <w:rFonts w:ascii="Times New Roman" w:hAnsi="Times New Roman"/>
                <w:b/>
                <w:sz w:val="20"/>
                <w:szCs w:val="20"/>
              </w:rPr>
            </w:pPr>
            <w:r w:rsidRPr="00954FF2">
              <w:rPr>
                <w:rFonts w:ascii="Times New Roman" w:hAnsi="Times New Roman"/>
                <w:b/>
                <w:sz w:val="20"/>
                <w:szCs w:val="20"/>
              </w:rPr>
              <w:t>2</w:t>
            </w:r>
          </w:p>
        </w:tc>
        <w:tc>
          <w:tcPr>
            <w:tcW w:w="7105" w:type="dxa"/>
          </w:tcPr>
          <w:p w:rsidR="00954FF2" w:rsidRPr="00954FF2" w:rsidRDefault="00954FF2" w:rsidP="00C51BDF">
            <w:pPr>
              <w:ind w:right="-35"/>
              <w:rPr>
                <w:rFonts w:ascii="Times New Roman" w:hAnsi="Times New Roman"/>
                <w:b/>
                <w:sz w:val="20"/>
                <w:szCs w:val="20"/>
              </w:rPr>
            </w:pPr>
            <w:r w:rsidRPr="00954FF2">
              <w:rPr>
                <w:rFonts w:ascii="Times New Roman" w:hAnsi="Times New Roman"/>
                <w:b/>
                <w:sz w:val="20"/>
                <w:szCs w:val="20"/>
              </w:rPr>
              <w:t>вещества клетки – белки</w:t>
            </w:r>
          </w:p>
        </w:tc>
        <w:tc>
          <w:tcPr>
            <w:tcW w:w="4764" w:type="dxa"/>
          </w:tcPr>
          <w:p w:rsidR="00954FF2" w:rsidRPr="00954FF2" w:rsidRDefault="00954FF2" w:rsidP="00C51BDF">
            <w:pPr>
              <w:ind w:right="-35"/>
              <w:rPr>
                <w:rFonts w:ascii="Times New Roman" w:hAnsi="Times New Roman"/>
                <w:b/>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Органические вещества клетки — белки. </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Портрет: Л. </w:t>
            </w:r>
            <w:proofErr w:type="spellStart"/>
            <w:r w:rsidRPr="00C51BDF">
              <w:rPr>
                <w:rFonts w:ascii="Times New Roman" w:hAnsi="Times New Roman"/>
                <w:sz w:val="20"/>
                <w:szCs w:val="20"/>
              </w:rPr>
              <w:t>Полинг</w:t>
            </w:r>
            <w:proofErr w:type="spellEnd"/>
            <w:r w:rsidRPr="00C51BDF">
              <w:rPr>
                <w:rFonts w:ascii="Times New Roman" w:hAnsi="Times New Roman"/>
                <w:sz w:val="20"/>
                <w:szCs w:val="20"/>
              </w:rPr>
              <w:t xml:space="preserve">. Таблицы и схемы: «Строение молекулы белка», «Структуры белковой молекулы».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Оборудование: химическая посуда и оборудование.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Лабораторная работа «Обнаружение белков с помощью качественных реакций»</w:t>
            </w:r>
          </w:p>
        </w:tc>
        <w:tc>
          <w:tcPr>
            <w:tcW w:w="4764" w:type="dxa"/>
          </w:tcPr>
          <w:p w:rsidR="00954FF2" w:rsidRPr="00C51BDF" w:rsidRDefault="00954FF2" w:rsidP="00954FF2">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мономеры, полимеры, белок (протеин), пептид, аминокислота, пептидная связь, полипептид, денатурация, </w:t>
            </w:r>
            <w:proofErr w:type="spellStart"/>
            <w:r w:rsidRPr="00C51BDF">
              <w:rPr>
                <w:rFonts w:ascii="Times New Roman" w:hAnsi="Times New Roman"/>
                <w:sz w:val="20"/>
                <w:szCs w:val="20"/>
              </w:rPr>
              <w:t>ренатурация</w:t>
            </w:r>
            <w:proofErr w:type="spellEnd"/>
            <w:r w:rsidRPr="00C51BDF">
              <w:rPr>
                <w:rFonts w:ascii="Times New Roman" w:hAnsi="Times New Roman"/>
                <w:sz w:val="20"/>
                <w:szCs w:val="20"/>
              </w:rPr>
              <w:t xml:space="preserve">, глобулярные и фибриллярные белки, </w:t>
            </w:r>
            <w:proofErr w:type="spellStart"/>
            <w:r w:rsidRPr="00C51BDF">
              <w:rPr>
                <w:rFonts w:ascii="Times New Roman" w:hAnsi="Times New Roman"/>
                <w:sz w:val="20"/>
                <w:szCs w:val="20"/>
              </w:rPr>
              <w:t>прионы</w:t>
            </w:r>
            <w:proofErr w:type="spellEnd"/>
            <w:r w:rsidRPr="00C51BDF">
              <w:rPr>
                <w:rFonts w:ascii="Times New Roman" w:hAnsi="Times New Roman"/>
                <w:sz w:val="20"/>
                <w:szCs w:val="20"/>
              </w:rPr>
              <w:t>.</w:t>
            </w:r>
            <w:proofErr w:type="gramEnd"/>
            <w:r w:rsidRPr="00C51BDF">
              <w:rPr>
                <w:rFonts w:ascii="Times New Roman" w:hAnsi="Times New Roman"/>
                <w:sz w:val="20"/>
                <w:szCs w:val="20"/>
              </w:rPr>
              <w:t xml:space="preserve"> </w:t>
            </w:r>
            <w:proofErr w:type="gramStart"/>
            <w:r w:rsidRPr="00C51BDF">
              <w:rPr>
                <w:rFonts w:ascii="Times New Roman" w:hAnsi="Times New Roman"/>
                <w:sz w:val="20"/>
                <w:szCs w:val="20"/>
              </w:rPr>
              <w:t xml:space="preserve">Характеризовать белки, их структурную организацию и функции (структурная, энергетическая, сигнальная, регуляторная, двигательная, защитная, ферментативная). </w:t>
            </w:r>
            <w:proofErr w:type="gramEnd"/>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Свойства, классификация и функции белков</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Свойства белков. Классификация белков. Биологические функции белков. </w:t>
            </w:r>
            <w:proofErr w:type="spellStart"/>
            <w:r w:rsidRPr="00C51BDF">
              <w:rPr>
                <w:rFonts w:ascii="Times New Roman" w:hAnsi="Times New Roman"/>
                <w:sz w:val="20"/>
                <w:szCs w:val="20"/>
              </w:rPr>
              <w:t>Прионы</w:t>
            </w:r>
            <w:proofErr w:type="spellEnd"/>
            <w:r w:rsidRPr="00C51BDF">
              <w:rPr>
                <w:rFonts w:ascii="Times New Roman" w:hAnsi="Times New Roman"/>
                <w:sz w:val="20"/>
                <w:szCs w:val="20"/>
              </w:rPr>
              <w:t>.</w:t>
            </w:r>
          </w:p>
        </w:tc>
        <w:tc>
          <w:tcPr>
            <w:tcW w:w="4764"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Называть химические основы формирования структур белковой молекулы. Приводить примеры фибриллярных, глобулярных белков. Выполнять качественные реакции на обнаружение белков в клетке; объяснять полученные результаты</w:t>
            </w: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4.3</w:t>
            </w:r>
          </w:p>
        </w:tc>
        <w:tc>
          <w:tcPr>
            <w:tcW w:w="2150"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Органические вещества клетки – углеводы </w:t>
            </w:r>
          </w:p>
        </w:tc>
        <w:tc>
          <w:tcPr>
            <w:tcW w:w="727" w:type="dxa"/>
          </w:tcPr>
          <w:p w:rsidR="00954FF2" w:rsidRPr="00C51BDF" w:rsidRDefault="00954FF2"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Таблицы и схемы: «Строение молекул углеводов»</w:t>
            </w:r>
          </w:p>
        </w:tc>
        <w:tc>
          <w:tcPr>
            <w:tcW w:w="4764" w:type="dxa"/>
          </w:tcPr>
          <w:p w:rsidR="00954FF2" w:rsidRPr="00C51BDF" w:rsidRDefault="00954FF2" w:rsidP="00C51BDF">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углеводы, моносахариды, дисахариды, олигосахариды, полисахариды, глюкоза, рибоза, </w:t>
            </w:r>
            <w:proofErr w:type="spellStart"/>
            <w:r w:rsidRPr="00C51BDF">
              <w:rPr>
                <w:rFonts w:ascii="Times New Roman" w:hAnsi="Times New Roman"/>
                <w:sz w:val="20"/>
                <w:szCs w:val="20"/>
              </w:rPr>
              <w:t>дезоксирибоза</w:t>
            </w:r>
            <w:proofErr w:type="spellEnd"/>
            <w:r w:rsidRPr="00C51BDF">
              <w:rPr>
                <w:rFonts w:ascii="Times New Roman" w:hAnsi="Times New Roman"/>
                <w:sz w:val="20"/>
                <w:szCs w:val="20"/>
              </w:rPr>
              <w:t>, лактоза, мальтоза, сахароза, крахмал, гликоген, целлюлоза.</w:t>
            </w:r>
            <w:proofErr w:type="gramEnd"/>
            <w:r w:rsidRPr="00C51BDF">
              <w:rPr>
                <w:rFonts w:ascii="Times New Roman" w:hAnsi="Times New Roman"/>
                <w:sz w:val="20"/>
                <w:szCs w:val="20"/>
              </w:rPr>
              <w:t xml:space="preserve"> Классифицировать углеводы по строению и перечислять их функции. Приводить примеры различных углеводов (моносахаридов, дисахаридов, олигосахаридов, полисахаридов)</w:t>
            </w: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4.4</w:t>
            </w:r>
          </w:p>
        </w:tc>
        <w:tc>
          <w:tcPr>
            <w:tcW w:w="2150"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Органические вещества клетки – </w:t>
            </w:r>
            <w:r w:rsidRPr="00C51BDF">
              <w:rPr>
                <w:rFonts w:ascii="Times New Roman" w:hAnsi="Times New Roman"/>
                <w:sz w:val="20"/>
                <w:szCs w:val="20"/>
              </w:rPr>
              <w:lastRenderedPageBreak/>
              <w:t xml:space="preserve">липиды </w:t>
            </w:r>
          </w:p>
        </w:tc>
        <w:tc>
          <w:tcPr>
            <w:tcW w:w="727" w:type="dxa"/>
          </w:tcPr>
          <w:p w:rsidR="00954FF2" w:rsidRPr="00C51BDF" w:rsidRDefault="00954FF2" w:rsidP="00C51BDF">
            <w:pPr>
              <w:ind w:right="-35"/>
              <w:jc w:val="center"/>
              <w:rPr>
                <w:rFonts w:ascii="Times New Roman" w:hAnsi="Times New Roman"/>
                <w:sz w:val="20"/>
                <w:szCs w:val="20"/>
              </w:rPr>
            </w:pPr>
            <w:r w:rsidRPr="00C51BDF">
              <w:rPr>
                <w:rFonts w:ascii="Times New Roman" w:hAnsi="Times New Roman"/>
                <w:sz w:val="20"/>
                <w:szCs w:val="20"/>
              </w:rPr>
              <w:lastRenderedPageBreak/>
              <w:t>1</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Липиды. </w:t>
            </w:r>
            <w:proofErr w:type="spellStart"/>
            <w:r w:rsidRPr="00C51BDF">
              <w:rPr>
                <w:rFonts w:ascii="Times New Roman" w:hAnsi="Times New Roman"/>
                <w:sz w:val="20"/>
                <w:szCs w:val="20"/>
              </w:rPr>
              <w:t>Гидрофильно</w:t>
            </w:r>
            <w:proofErr w:type="spellEnd"/>
            <w:r w:rsidRPr="00C51BDF">
              <w:rPr>
                <w:rFonts w:ascii="Times New Roman" w:hAnsi="Times New Roman"/>
                <w:sz w:val="20"/>
                <w:szCs w:val="20"/>
              </w:rPr>
              <w:t xml:space="preserve">-гидрофобные свойства. Классификация липидов. Триглицериды, фосфолипиды, воски, стероиды. Биологические функции </w:t>
            </w:r>
            <w:r w:rsidRPr="00C51BDF">
              <w:rPr>
                <w:rFonts w:ascii="Times New Roman" w:hAnsi="Times New Roman"/>
                <w:sz w:val="20"/>
                <w:szCs w:val="20"/>
              </w:rPr>
              <w:lastRenderedPageBreak/>
              <w:t xml:space="preserve">липидов. Общие свойства биологических мембран – текучесть, способность к самозамыканию, полупроницаемость.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Таблицы и схемы: «Строение молекул липидов»</w:t>
            </w:r>
          </w:p>
        </w:tc>
        <w:tc>
          <w:tcPr>
            <w:tcW w:w="4764"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lastRenderedPageBreak/>
              <w:t xml:space="preserve">Раскрывать содержание терминов и понятий: липиды, триглицериды, фосфолипиды, воски, </w:t>
            </w:r>
            <w:r w:rsidRPr="00C51BDF">
              <w:rPr>
                <w:rFonts w:ascii="Times New Roman" w:hAnsi="Times New Roman"/>
                <w:sz w:val="20"/>
                <w:szCs w:val="20"/>
              </w:rPr>
              <w:lastRenderedPageBreak/>
              <w:t>стероиды, липопротеины, гликолипиды. Классифицировать липиды по строению; характеризовать их функции</w:t>
            </w:r>
          </w:p>
        </w:tc>
      </w:tr>
      <w:tr w:rsidR="00954FF2" w:rsidRPr="00954FF2" w:rsidTr="00954FF2">
        <w:tc>
          <w:tcPr>
            <w:tcW w:w="573" w:type="dxa"/>
          </w:tcPr>
          <w:p w:rsidR="00954FF2" w:rsidRPr="00954FF2" w:rsidRDefault="00954FF2" w:rsidP="00954FF2">
            <w:pPr>
              <w:ind w:left="360" w:right="-35"/>
              <w:rPr>
                <w:rFonts w:ascii="Times New Roman" w:hAnsi="Times New Roman"/>
                <w:b/>
                <w:sz w:val="20"/>
                <w:szCs w:val="20"/>
              </w:rPr>
            </w:pPr>
          </w:p>
        </w:tc>
        <w:tc>
          <w:tcPr>
            <w:tcW w:w="601"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4.5</w:t>
            </w:r>
          </w:p>
        </w:tc>
        <w:tc>
          <w:tcPr>
            <w:tcW w:w="2150"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 xml:space="preserve">Нуклеиновые </w:t>
            </w:r>
          </w:p>
        </w:tc>
        <w:tc>
          <w:tcPr>
            <w:tcW w:w="727" w:type="dxa"/>
          </w:tcPr>
          <w:p w:rsidR="00954FF2" w:rsidRPr="00954FF2" w:rsidRDefault="00954FF2" w:rsidP="00954FF2">
            <w:pPr>
              <w:ind w:right="-35"/>
              <w:jc w:val="center"/>
              <w:rPr>
                <w:rFonts w:ascii="Times New Roman" w:hAnsi="Times New Roman"/>
                <w:b/>
                <w:sz w:val="20"/>
                <w:szCs w:val="20"/>
              </w:rPr>
            </w:pPr>
            <w:r w:rsidRPr="00954FF2">
              <w:rPr>
                <w:rFonts w:ascii="Times New Roman" w:hAnsi="Times New Roman"/>
                <w:b/>
                <w:sz w:val="20"/>
                <w:szCs w:val="20"/>
              </w:rPr>
              <w:t>3</w:t>
            </w:r>
          </w:p>
        </w:tc>
        <w:tc>
          <w:tcPr>
            <w:tcW w:w="7105" w:type="dxa"/>
          </w:tcPr>
          <w:p w:rsidR="00954FF2" w:rsidRPr="00954FF2" w:rsidRDefault="00954FF2" w:rsidP="00C51BDF">
            <w:pPr>
              <w:ind w:right="-35"/>
              <w:rPr>
                <w:rFonts w:ascii="Times New Roman" w:hAnsi="Times New Roman"/>
                <w:b/>
                <w:sz w:val="20"/>
                <w:szCs w:val="20"/>
              </w:rPr>
            </w:pPr>
            <w:r w:rsidRPr="00954FF2">
              <w:rPr>
                <w:rFonts w:ascii="Times New Roman" w:hAnsi="Times New Roman"/>
                <w:b/>
                <w:sz w:val="20"/>
                <w:szCs w:val="20"/>
              </w:rPr>
              <w:t>кислоты. Строение и функции ДНК, РНК, АТФ</w:t>
            </w:r>
          </w:p>
        </w:tc>
        <w:tc>
          <w:tcPr>
            <w:tcW w:w="4764" w:type="dxa"/>
          </w:tcPr>
          <w:p w:rsidR="00954FF2" w:rsidRPr="00954FF2" w:rsidRDefault="00954FF2" w:rsidP="00C51BDF">
            <w:pPr>
              <w:ind w:right="-35"/>
              <w:rPr>
                <w:rFonts w:ascii="Times New Roman" w:hAnsi="Times New Roman"/>
                <w:b/>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Нуклеиновые кислоты. ДНК и РНК. Лабораторная работа «Исследование нуклеиновых кислот, выделенных из клеток различных организмов»</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Нуклеиновые кислоты. ДНК и РНК. Строение нуклеиновых кислот. Нуклеотиды. Принцип </w:t>
            </w:r>
            <w:proofErr w:type="spellStart"/>
            <w:r w:rsidRPr="00C51BDF">
              <w:rPr>
                <w:rFonts w:ascii="Times New Roman" w:hAnsi="Times New Roman"/>
                <w:sz w:val="20"/>
                <w:szCs w:val="20"/>
              </w:rPr>
              <w:t>комплементарности</w:t>
            </w:r>
            <w:proofErr w:type="spellEnd"/>
            <w:r w:rsidRPr="00C51BDF">
              <w:rPr>
                <w:rFonts w:ascii="Times New Roman" w:hAnsi="Times New Roman"/>
                <w:sz w:val="20"/>
                <w:szCs w:val="20"/>
              </w:rPr>
              <w:t xml:space="preserve">. Правило </w:t>
            </w:r>
            <w:proofErr w:type="spellStart"/>
            <w:r w:rsidRPr="00C51BDF">
              <w:rPr>
                <w:rFonts w:ascii="Times New Roman" w:hAnsi="Times New Roman"/>
                <w:sz w:val="20"/>
                <w:szCs w:val="20"/>
              </w:rPr>
              <w:t>Чаргаффа</w:t>
            </w:r>
            <w:proofErr w:type="spellEnd"/>
            <w:r w:rsidRPr="00C51BDF">
              <w:rPr>
                <w:rFonts w:ascii="Times New Roman" w:hAnsi="Times New Roman"/>
                <w:sz w:val="20"/>
                <w:szCs w:val="20"/>
              </w:rPr>
              <w:t xml:space="preserve">. Структура ДНК – двойная спираль. Местонахождение и биологические функции ДНК. Виды РНК. Функции РНК в клетке.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Портреты: Дж. Уотсон, Ф. Крик, М. </w:t>
            </w:r>
            <w:proofErr w:type="spellStart"/>
            <w:r w:rsidRPr="00C51BDF">
              <w:rPr>
                <w:rFonts w:ascii="Times New Roman" w:hAnsi="Times New Roman"/>
                <w:sz w:val="20"/>
                <w:szCs w:val="20"/>
              </w:rPr>
              <w:t>Уилкинс</w:t>
            </w:r>
            <w:proofErr w:type="spellEnd"/>
            <w:r w:rsidRPr="00C51BDF">
              <w:rPr>
                <w:rFonts w:ascii="Times New Roman" w:hAnsi="Times New Roman"/>
                <w:sz w:val="20"/>
                <w:szCs w:val="20"/>
              </w:rPr>
              <w:t xml:space="preserve">, Р. Франклин, Ф. </w:t>
            </w:r>
            <w:proofErr w:type="spellStart"/>
            <w:r w:rsidRPr="00C51BDF">
              <w:rPr>
                <w:rFonts w:ascii="Times New Roman" w:hAnsi="Times New Roman"/>
                <w:sz w:val="20"/>
                <w:szCs w:val="20"/>
              </w:rPr>
              <w:t>Сэнгер</w:t>
            </w:r>
            <w:proofErr w:type="spellEnd"/>
            <w:r w:rsidRPr="00C51BDF">
              <w:rPr>
                <w:rFonts w:ascii="Times New Roman" w:hAnsi="Times New Roman"/>
                <w:sz w:val="20"/>
                <w:szCs w:val="20"/>
              </w:rPr>
              <w:t xml:space="preserve">, С. </w:t>
            </w:r>
            <w:proofErr w:type="spellStart"/>
            <w:r w:rsidRPr="00C51BDF">
              <w:rPr>
                <w:rFonts w:ascii="Times New Roman" w:hAnsi="Times New Roman"/>
                <w:sz w:val="20"/>
                <w:szCs w:val="20"/>
              </w:rPr>
              <w:t>Прузинер</w:t>
            </w:r>
            <w:proofErr w:type="spellEnd"/>
            <w:r w:rsidRPr="00C51BDF">
              <w:rPr>
                <w:rFonts w:ascii="Times New Roman" w:hAnsi="Times New Roman"/>
                <w:sz w:val="20"/>
                <w:szCs w:val="20"/>
              </w:rPr>
              <w:t xml:space="preserve">.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«Нуклеиновые кислоты», «Строение молекулы АТФ». Оборудование: химическая посуда и оборудование.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Лабораторная работа «Исследование нуклеиновых кислот, выделенных из клеток различных организмов»</w:t>
            </w:r>
          </w:p>
        </w:tc>
        <w:tc>
          <w:tcPr>
            <w:tcW w:w="4764" w:type="dxa"/>
          </w:tcPr>
          <w:p w:rsidR="00954FF2" w:rsidRPr="00C51BDF" w:rsidRDefault="00954FF2" w:rsidP="00954FF2">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дезоксирибонуклеиновая кислота (ДНК), рибонуклеиновая кислота (РНК), нуклеотид, нуклеозид, азотистые основания, </w:t>
            </w:r>
            <w:proofErr w:type="spellStart"/>
            <w:r w:rsidRPr="00C51BDF">
              <w:rPr>
                <w:rFonts w:ascii="Times New Roman" w:hAnsi="Times New Roman"/>
                <w:sz w:val="20"/>
                <w:szCs w:val="20"/>
              </w:rPr>
              <w:t>аденин</w:t>
            </w:r>
            <w:proofErr w:type="spellEnd"/>
            <w:r w:rsidRPr="00C51BDF">
              <w:rPr>
                <w:rFonts w:ascii="Times New Roman" w:hAnsi="Times New Roman"/>
                <w:sz w:val="20"/>
                <w:szCs w:val="20"/>
              </w:rPr>
              <w:t xml:space="preserve">, гуанин, </w:t>
            </w:r>
            <w:proofErr w:type="spellStart"/>
            <w:r w:rsidRPr="00C51BDF">
              <w:rPr>
                <w:rFonts w:ascii="Times New Roman" w:hAnsi="Times New Roman"/>
                <w:sz w:val="20"/>
                <w:szCs w:val="20"/>
              </w:rPr>
              <w:t>цитозин</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тимин</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урацил</w:t>
            </w:r>
            <w:proofErr w:type="spellEnd"/>
            <w:r w:rsidRPr="00C51BDF">
              <w:rPr>
                <w:rFonts w:ascii="Times New Roman" w:hAnsi="Times New Roman"/>
                <w:sz w:val="20"/>
                <w:szCs w:val="20"/>
              </w:rPr>
              <w:t xml:space="preserve">, комплементарные основания, </w:t>
            </w:r>
            <w:proofErr w:type="spellStart"/>
            <w:r w:rsidRPr="00C51BDF">
              <w:rPr>
                <w:rFonts w:ascii="Times New Roman" w:hAnsi="Times New Roman"/>
                <w:sz w:val="20"/>
                <w:szCs w:val="20"/>
              </w:rPr>
              <w:t>аденозинтрифосфат</w:t>
            </w:r>
            <w:proofErr w:type="spellEnd"/>
            <w:r w:rsidRPr="00C51BDF">
              <w:rPr>
                <w:rFonts w:ascii="Times New Roman" w:hAnsi="Times New Roman"/>
                <w:sz w:val="20"/>
                <w:szCs w:val="20"/>
              </w:rPr>
              <w:t xml:space="preserve"> (АТФ), макроэргическая связь, </w:t>
            </w:r>
            <w:proofErr w:type="spellStart"/>
            <w:r w:rsidRPr="00C51BDF">
              <w:rPr>
                <w:rFonts w:ascii="Times New Roman" w:hAnsi="Times New Roman"/>
                <w:sz w:val="20"/>
                <w:szCs w:val="20"/>
              </w:rPr>
              <w:t>секвенирование</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геномика</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транскриптомика</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протеомика</w:t>
            </w:r>
            <w:proofErr w:type="spellEnd"/>
            <w:r w:rsidRPr="00C51BDF">
              <w:rPr>
                <w:rFonts w:ascii="Times New Roman" w:hAnsi="Times New Roman"/>
                <w:sz w:val="20"/>
                <w:szCs w:val="20"/>
              </w:rPr>
              <w:t xml:space="preserve">. </w:t>
            </w: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Строение и функции АТФ. Другие </w:t>
            </w:r>
            <w:proofErr w:type="spellStart"/>
            <w:r w:rsidRPr="00F9325B">
              <w:rPr>
                <w:rFonts w:ascii="Times New Roman" w:hAnsi="Times New Roman"/>
                <w:color w:val="000000"/>
                <w:sz w:val="20"/>
                <w:szCs w:val="20"/>
              </w:rPr>
              <w:t>нуклеозидтрифосфаты</w:t>
            </w:r>
            <w:proofErr w:type="spellEnd"/>
            <w:r w:rsidRPr="00F9325B">
              <w:rPr>
                <w:rFonts w:ascii="Times New Roman" w:hAnsi="Times New Roman"/>
                <w:color w:val="000000"/>
                <w:sz w:val="20"/>
                <w:szCs w:val="20"/>
              </w:rPr>
              <w:t xml:space="preserve"> (НТФ)</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Pr="00C51BDF" w:rsidRDefault="00954FF2" w:rsidP="00954FF2">
            <w:pPr>
              <w:ind w:right="-35"/>
              <w:rPr>
                <w:rFonts w:ascii="Times New Roman" w:hAnsi="Times New Roman"/>
                <w:sz w:val="20"/>
                <w:szCs w:val="20"/>
              </w:rPr>
            </w:pPr>
            <w:r w:rsidRPr="00C51BDF">
              <w:rPr>
                <w:rFonts w:ascii="Times New Roman" w:hAnsi="Times New Roman"/>
                <w:sz w:val="20"/>
                <w:szCs w:val="20"/>
              </w:rPr>
              <w:t xml:space="preserve">Строение молекулы АТФ. Макроэргические связи в молекуле АТФ. Биологические функции АТФ. Восстановленные переносчики, их функции в клетке. Другие </w:t>
            </w:r>
            <w:proofErr w:type="spellStart"/>
            <w:r w:rsidRPr="00C51BDF">
              <w:rPr>
                <w:rFonts w:ascii="Times New Roman" w:hAnsi="Times New Roman"/>
                <w:sz w:val="20"/>
                <w:szCs w:val="20"/>
              </w:rPr>
              <w:t>нуклеозидтрифосфаты</w:t>
            </w:r>
            <w:proofErr w:type="spellEnd"/>
            <w:r w:rsidRPr="00C51BDF">
              <w:rPr>
                <w:rFonts w:ascii="Times New Roman" w:hAnsi="Times New Roman"/>
                <w:sz w:val="20"/>
                <w:szCs w:val="20"/>
              </w:rPr>
              <w:t xml:space="preserve"> (НТФ). </w:t>
            </w:r>
          </w:p>
        </w:tc>
        <w:tc>
          <w:tcPr>
            <w:tcW w:w="4764" w:type="dxa"/>
          </w:tcPr>
          <w:p w:rsidR="00954FF2" w:rsidRPr="00C51BDF" w:rsidRDefault="00954FF2" w:rsidP="00954FF2">
            <w:pPr>
              <w:ind w:right="-35"/>
              <w:rPr>
                <w:rFonts w:ascii="Times New Roman" w:hAnsi="Times New Roman"/>
                <w:sz w:val="20"/>
                <w:szCs w:val="20"/>
              </w:rPr>
            </w:pPr>
            <w:r w:rsidRPr="00C51BDF">
              <w:rPr>
                <w:rFonts w:ascii="Times New Roman" w:hAnsi="Times New Roman"/>
                <w:sz w:val="20"/>
                <w:szCs w:val="20"/>
              </w:rPr>
              <w:t xml:space="preserve">Характеризовать, описывать и схематически изображать строение нуклеотида ДНК и двойной спирали ДНК, </w:t>
            </w:r>
            <w:proofErr w:type="spellStart"/>
            <w:r w:rsidRPr="00C51BDF">
              <w:rPr>
                <w:rFonts w:ascii="Times New Roman" w:hAnsi="Times New Roman"/>
                <w:sz w:val="20"/>
                <w:szCs w:val="20"/>
              </w:rPr>
              <w:t>секвенирование</w:t>
            </w:r>
            <w:proofErr w:type="spellEnd"/>
            <w:r w:rsidRPr="00C51BDF">
              <w:rPr>
                <w:rFonts w:ascii="Times New Roman" w:hAnsi="Times New Roman"/>
                <w:sz w:val="20"/>
                <w:szCs w:val="20"/>
              </w:rPr>
              <w:t xml:space="preserve"> ДНК. Описывать процесс репликации ДНК в клетке и называть его биологическое значение. </w:t>
            </w: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proofErr w:type="spellStart"/>
            <w:r w:rsidRPr="00F9325B">
              <w:rPr>
                <w:rFonts w:ascii="Times New Roman" w:hAnsi="Times New Roman"/>
                <w:color w:val="000000"/>
                <w:sz w:val="20"/>
                <w:szCs w:val="20"/>
              </w:rPr>
              <w:t>Секвенирование</w:t>
            </w:r>
            <w:proofErr w:type="spellEnd"/>
            <w:r w:rsidRPr="00F9325B">
              <w:rPr>
                <w:rFonts w:ascii="Times New Roman" w:hAnsi="Times New Roman"/>
                <w:color w:val="000000"/>
                <w:sz w:val="20"/>
                <w:szCs w:val="20"/>
              </w:rPr>
              <w:t xml:space="preserve"> ДНК. Методы </w:t>
            </w:r>
            <w:proofErr w:type="spellStart"/>
            <w:r w:rsidRPr="00F9325B">
              <w:rPr>
                <w:rFonts w:ascii="Times New Roman" w:hAnsi="Times New Roman"/>
                <w:color w:val="000000"/>
                <w:sz w:val="20"/>
                <w:szCs w:val="20"/>
              </w:rPr>
              <w:t>геномики</w:t>
            </w:r>
            <w:proofErr w:type="spellEnd"/>
            <w:r w:rsidRPr="00F9325B">
              <w:rPr>
                <w:rFonts w:ascii="Times New Roman" w:hAnsi="Times New Roman"/>
                <w:color w:val="000000"/>
                <w:sz w:val="20"/>
                <w:szCs w:val="20"/>
              </w:rPr>
              <w:t xml:space="preserve">, </w:t>
            </w:r>
            <w:proofErr w:type="spellStart"/>
            <w:r w:rsidRPr="00F9325B">
              <w:rPr>
                <w:rFonts w:ascii="Times New Roman" w:hAnsi="Times New Roman"/>
                <w:color w:val="000000"/>
                <w:sz w:val="20"/>
                <w:szCs w:val="20"/>
              </w:rPr>
              <w:t>транскриптомики</w:t>
            </w:r>
            <w:proofErr w:type="spellEnd"/>
            <w:r w:rsidRPr="00F9325B">
              <w:rPr>
                <w:rFonts w:ascii="Times New Roman" w:hAnsi="Times New Roman"/>
                <w:color w:val="000000"/>
                <w:sz w:val="20"/>
                <w:szCs w:val="20"/>
              </w:rPr>
              <w:t xml:space="preserve">, </w:t>
            </w:r>
            <w:proofErr w:type="spellStart"/>
            <w:r w:rsidRPr="00F9325B">
              <w:rPr>
                <w:rFonts w:ascii="Times New Roman" w:hAnsi="Times New Roman"/>
                <w:color w:val="000000"/>
                <w:sz w:val="20"/>
                <w:szCs w:val="20"/>
              </w:rPr>
              <w:t>протеомики</w:t>
            </w:r>
            <w:proofErr w:type="spellEnd"/>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Pr="00C51BDF" w:rsidRDefault="00954FF2" w:rsidP="00C51BDF">
            <w:pPr>
              <w:ind w:right="-35"/>
              <w:rPr>
                <w:rFonts w:ascii="Times New Roman" w:hAnsi="Times New Roman"/>
                <w:sz w:val="20"/>
                <w:szCs w:val="20"/>
              </w:rPr>
            </w:pPr>
            <w:proofErr w:type="spellStart"/>
            <w:r w:rsidRPr="00C51BDF">
              <w:rPr>
                <w:rFonts w:ascii="Times New Roman" w:hAnsi="Times New Roman"/>
                <w:sz w:val="20"/>
                <w:szCs w:val="20"/>
              </w:rPr>
              <w:t>Секвенирование</w:t>
            </w:r>
            <w:proofErr w:type="spellEnd"/>
            <w:r w:rsidRPr="00C51BDF">
              <w:rPr>
                <w:rFonts w:ascii="Times New Roman" w:hAnsi="Times New Roman"/>
                <w:sz w:val="20"/>
                <w:szCs w:val="20"/>
              </w:rPr>
              <w:t xml:space="preserve"> ДНК. Методы </w:t>
            </w:r>
            <w:proofErr w:type="spellStart"/>
            <w:r w:rsidRPr="00C51BDF">
              <w:rPr>
                <w:rFonts w:ascii="Times New Roman" w:hAnsi="Times New Roman"/>
                <w:sz w:val="20"/>
                <w:szCs w:val="20"/>
              </w:rPr>
              <w:t>геномики</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транскриптомики</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протеомики</w:t>
            </w:r>
            <w:proofErr w:type="spellEnd"/>
            <w:r w:rsidRPr="00C51BDF">
              <w:rPr>
                <w:rFonts w:ascii="Times New Roman" w:hAnsi="Times New Roman"/>
                <w:sz w:val="20"/>
                <w:szCs w:val="20"/>
              </w:rPr>
              <w:t>.</w:t>
            </w:r>
          </w:p>
        </w:tc>
        <w:tc>
          <w:tcPr>
            <w:tcW w:w="4764"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Характеризовать функции ДНК. Различать структуру и функции РНК. Описывать процесс транскрипции. Сравнивать нуклеиновые кислоты (ДНК и РНК). Характеризовать особенности строения и функции АТФ. Формулировать и объяснять принцип </w:t>
            </w:r>
            <w:proofErr w:type="spellStart"/>
            <w:r w:rsidRPr="00C51BDF">
              <w:rPr>
                <w:rFonts w:ascii="Times New Roman" w:hAnsi="Times New Roman"/>
                <w:sz w:val="20"/>
                <w:szCs w:val="20"/>
              </w:rPr>
              <w:t>комплементарности</w:t>
            </w:r>
            <w:proofErr w:type="spellEnd"/>
            <w:r w:rsidRPr="00C51BDF">
              <w:rPr>
                <w:rFonts w:ascii="Times New Roman" w:hAnsi="Times New Roman"/>
                <w:sz w:val="20"/>
                <w:szCs w:val="20"/>
              </w:rPr>
              <w:t xml:space="preserve"> и правило </w:t>
            </w:r>
            <w:proofErr w:type="spellStart"/>
            <w:r w:rsidRPr="00C51BDF">
              <w:rPr>
                <w:rFonts w:ascii="Times New Roman" w:hAnsi="Times New Roman"/>
                <w:sz w:val="20"/>
                <w:szCs w:val="20"/>
              </w:rPr>
              <w:t>Чаргаффа</w:t>
            </w:r>
            <w:proofErr w:type="spellEnd"/>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4.6</w:t>
            </w:r>
          </w:p>
        </w:tc>
        <w:tc>
          <w:tcPr>
            <w:tcW w:w="2150"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Методы структурной биологии </w:t>
            </w:r>
          </w:p>
        </w:tc>
        <w:tc>
          <w:tcPr>
            <w:tcW w:w="727" w:type="dxa"/>
          </w:tcPr>
          <w:p w:rsidR="00954FF2" w:rsidRPr="00C51BDF" w:rsidRDefault="00954FF2"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Структурная биология: биохимические и биофизические исследования состава и пространственной структуры </w:t>
            </w:r>
            <w:proofErr w:type="spellStart"/>
            <w:r w:rsidRPr="00C51BDF">
              <w:rPr>
                <w:rFonts w:ascii="Times New Roman" w:hAnsi="Times New Roman"/>
                <w:sz w:val="20"/>
                <w:szCs w:val="20"/>
              </w:rPr>
              <w:t>биомолекул</w:t>
            </w:r>
            <w:proofErr w:type="spellEnd"/>
            <w:r w:rsidRPr="00C51BDF">
              <w:rPr>
                <w:rFonts w:ascii="Times New Roman" w:hAnsi="Times New Roman"/>
                <w:sz w:val="20"/>
                <w:szCs w:val="20"/>
              </w:rPr>
              <w:t xml:space="preserve">. Моделирование структуры и функций </w:t>
            </w:r>
            <w:proofErr w:type="spellStart"/>
            <w:r w:rsidRPr="00C51BDF">
              <w:rPr>
                <w:rFonts w:ascii="Times New Roman" w:hAnsi="Times New Roman"/>
                <w:sz w:val="20"/>
                <w:szCs w:val="20"/>
              </w:rPr>
              <w:t>биомолекул</w:t>
            </w:r>
            <w:proofErr w:type="spellEnd"/>
            <w:r w:rsidRPr="00C51BDF">
              <w:rPr>
                <w:rFonts w:ascii="Times New Roman" w:hAnsi="Times New Roman"/>
                <w:sz w:val="20"/>
                <w:szCs w:val="20"/>
              </w:rPr>
              <w:t xml:space="preserve"> и их комплексов. Компьютерный дизайн и органический синтез </w:t>
            </w:r>
            <w:proofErr w:type="spellStart"/>
            <w:r w:rsidRPr="00C51BDF">
              <w:rPr>
                <w:rFonts w:ascii="Times New Roman" w:hAnsi="Times New Roman"/>
                <w:sz w:val="20"/>
                <w:szCs w:val="20"/>
              </w:rPr>
              <w:t>биомолекул</w:t>
            </w:r>
            <w:proofErr w:type="spellEnd"/>
            <w:r w:rsidRPr="00C51BDF">
              <w:rPr>
                <w:rFonts w:ascii="Times New Roman" w:hAnsi="Times New Roman"/>
                <w:sz w:val="20"/>
                <w:szCs w:val="20"/>
              </w:rPr>
              <w:t xml:space="preserve"> и их неприродных аналогов</w:t>
            </w:r>
          </w:p>
        </w:tc>
        <w:tc>
          <w:tcPr>
            <w:tcW w:w="4764"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Раскрывать содержание терминов и понятий: моделирование, компьютерный дизайн. Перечислять перспективные направления научных исследований в структурной биологии, раскрывать их значение для медицины и сельского хозяйства</w:t>
            </w:r>
          </w:p>
        </w:tc>
      </w:tr>
      <w:tr w:rsidR="00954FF2" w:rsidRPr="00C51BDF" w:rsidTr="00954FF2">
        <w:tc>
          <w:tcPr>
            <w:tcW w:w="573" w:type="dxa"/>
          </w:tcPr>
          <w:p w:rsidR="00954FF2" w:rsidRPr="00954FF2" w:rsidRDefault="00954FF2" w:rsidP="00954FF2">
            <w:pPr>
              <w:ind w:left="360" w:right="-35"/>
              <w:rPr>
                <w:rFonts w:ascii="Times New Roman" w:hAnsi="Times New Roman"/>
                <w:b/>
                <w:sz w:val="20"/>
                <w:szCs w:val="20"/>
              </w:rPr>
            </w:pPr>
          </w:p>
        </w:tc>
        <w:tc>
          <w:tcPr>
            <w:tcW w:w="601" w:type="dxa"/>
          </w:tcPr>
          <w:p w:rsidR="00954FF2" w:rsidRPr="00C51BDF" w:rsidRDefault="00954FF2" w:rsidP="00C51BDF">
            <w:pPr>
              <w:ind w:right="-35"/>
              <w:rPr>
                <w:rFonts w:ascii="Times New Roman" w:hAnsi="Times New Roman"/>
                <w:b/>
                <w:sz w:val="20"/>
                <w:szCs w:val="20"/>
              </w:rPr>
            </w:pPr>
          </w:p>
        </w:tc>
        <w:tc>
          <w:tcPr>
            <w:tcW w:w="2150"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 xml:space="preserve">5 Тема </w:t>
            </w:r>
          </w:p>
        </w:tc>
        <w:tc>
          <w:tcPr>
            <w:tcW w:w="727" w:type="dxa"/>
          </w:tcPr>
          <w:p w:rsidR="00954FF2" w:rsidRPr="00C51BDF" w:rsidRDefault="00954FF2" w:rsidP="00C51BDF">
            <w:pPr>
              <w:ind w:right="-35"/>
              <w:jc w:val="center"/>
              <w:rPr>
                <w:rFonts w:ascii="Times New Roman" w:hAnsi="Times New Roman"/>
                <w:b/>
                <w:sz w:val="20"/>
                <w:szCs w:val="20"/>
              </w:rPr>
            </w:pPr>
          </w:p>
        </w:tc>
        <w:tc>
          <w:tcPr>
            <w:tcW w:w="7105"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«Строение и функции клетки»</w:t>
            </w:r>
          </w:p>
        </w:tc>
        <w:tc>
          <w:tcPr>
            <w:tcW w:w="4764" w:type="dxa"/>
          </w:tcPr>
          <w:p w:rsidR="00954FF2" w:rsidRPr="00C51BDF" w:rsidRDefault="00954FF2" w:rsidP="00C51BDF">
            <w:pPr>
              <w:ind w:right="-35"/>
              <w:rPr>
                <w:rFonts w:ascii="Times New Roman" w:hAnsi="Times New Roman"/>
                <w:b/>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5.1</w:t>
            </w:r>
          </w:p>
        </w:tc>
        <w:tc>
          <w:tcPr>
            <w:tcW w:w="2150"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Типы клеток. </w:t>
            </w:r>
            <w:proofErr w:type="spellStart"/>
            <w:r w:rsidRPr="00C51BDF">
              <w:rPr>
                <w:rFonts w:ascii="Times New Roman" w:hAnsi="Times New Roman"/>
                <w:sz w:val="20"/>
                <w:szCs w:val="20"/>
              </w:rPr>
              <w:t>Прокариотическая</w:t>
            </w:r>
            <w:proofErr w:type="spellEnd"/>
            <w:r w:rsidRPr="00C51BDF">
              <w:rPr>
                <w:rFonts w:ascii="Times New Roman" w:hAnsi="Times New Roman"/>
                <w:sz w:val="20"/>
                <w:szCs w:val="20"/>
              </w:rPr>
              <w:t xml:space="preserve"> клетка </w:t>
            </w:r>
          </w:p>
        </w:tc>
        <w:tc>
          <w:tcPr>
            <w:tcW w:w="727" w:type="dxa"/>
          </w:tcPr>
          <w:p w:rsidR="00954FF2" w:rsidRPr="00C51BDF" w:rsidRDefault="00954FF2"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Типы клеток: </w:t>
            </w:r>
            <w:proofErr w:type="spellStart"/>
            <w:r w:rsidRPr="00C51BDF">
              <w:rPr>
                <w:rFonts w:ascii="Times New Roman" w:hAnsi="Times New Roman"/>
                <w:sz w:val="20"/>
                <w:szCs w:val="20"/>
              </w:rPr>
              <w:t>эукариотическая</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прокариотическая</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Структурнофункциональные</w:t>
            </w:r>
            <w:proofErr w:type="spellEnd"/>
            <w:r w:rsidRPr="00C51BDF">
              <w:rPr>
                <w:rFonts w:ascii="Times New Roman" w:hAnsi="Times New Roman"/>
                <w:sz w:val="20"/>
                <w:szCs w:val="20"/>
              </w:rPr>
              <w:t xml:space="preserve"> образования клетки. Строение </w:t>
            </w:r>
            <w:proofErr w:type="spellStart"/>
            <w:r w:rsidRPr="00C51BDF">
              <w:rPr>
                <w:rFonts w:ascii="Times New Roman" w:hAnsi="Times New Roman"/>
                <w:sz w:val="20"/>
                <w:szCs w:val="20"/>
              </w:rPr>
              <w:t>прокариотической</w:t>
            </w:r>
            <w:proofErr w:type="spellEnd"/>
            <w:r w:rsidRPr="00C51BDF">
              <w:rPr>
                <w:rFonts w:ascii="Times New Roman" w:hAnsi="Times New Roman"/>
                <w:sz w:val="20"/>
                <w:szCs w:val="20"/>
              </w:rPr>
              <w:t xml:space="preserve"> клетки. Клеточная стенка бактерий и архей. Особенности строения гетеротрофной и автотрофной </w:t>
            </w:r>
            <w:proofErr w:type="spellStart"/>
            <w:r w:rsidRPr="00C51BDF">
              <w:rPr>
                <w:rFonts w:ascii="Times New Roman" w:hAnsi="Times New Roman"/>
                <w:sz w:val="20"/>
                <w:szCs w:val="20"/>
              </w:rPr>
              <w:t>прокариотических</w:t>
            </w:r>
            <w:proofErr w:type="spellEnd"/>
            <w:r w:rsidRPr="00C51BDF">
              <w:rPr>
                <w:rFonts w:ascii="Times New Roman" w:hAnsi="Times New Roman"/>
                <w:sz w:val="20"/>
                <w:szCs w:val="20"/>
              </w:rPr>
              <w:t xml:space="preserve"> клеток. Место и роль прокариот в биоценозах.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«Строение </w:t>
            </w:r>
            <w:proofErr w:type="spellStart"/>
            <w:r w:rsidRPr="00C51BDF">
              <w:rPr>
                <w:rFonts w:ascii="Times New Roman" w:hAnsi="Times New Roman"/>
                <w:sz w:val="20"/>
                <w:szCs w:val="20"/>
              </w:rPr>
              <w:t>эукариотической</w:t>
            </w:r>
            <w:proofErr w:type="spellEnd"/>
            <w:r w:rsidRPr="00C51BDF">
              <w:rPr>
                <w:rFonts w:ascii="Times New Roman" w:hAnsi="Times New Roman"/>
                <w:sz w:val="20"/>
                <w:szCs w:val="20"/>
              </w:rPr>
              <w:t xml:space="preserve"> клетки», «Строение </w:t>
            </w:r>
            <w:proofErr w:type="spellStart"/>
            <w:r w:rsidRPr="00C51BDF">
              <w:rPr>
                <w:rFonts w:ascii="Times New Roman" w:hAnsi="Times New Roman"/>
                <w:sz w:val="20"/>
                <w:szCs w:val="20"/>
              </w:rPr>
              <w:t>прокариотической</w:t>
            </w:r>
            <w:proofErr w:type="spellEnd"/>
            <w:r w:rsidRPr="00C51BDF">
              <w:rPr>
                <w:rFonts w:ascii="Times New Roman" w:hAnsi="Times New Roman"/>
                <w:sz w:val="20"/>
                <w:szCs w:val="20"/>
              </w:rPr>
              <w:t xml:space="preserve"> клетки»</w:t>
            </w:r>
          </w:p>
        </w:tc>
        <w:tc>
          <w:tcPr>
            <w:tcW w:w="4764"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w:t>
            </w:r>
            <w:proofErr w:type="spellStart"/>
            <w:r w:rsidRPr="00C51BDF">
              <w:rPr>
                <w:rFonts w:ascii="Times New Roman" w:hAnsi="Times New Roman"/>
                <w:sz w:val="20"/>
                <w:szCs w:val="20"/>
              </w:rPr>
              <w:t>прокариотическая</w:t>
            </w:r>
            <w:proofErr w:type="spellEnd"/>
            <w:r w:rsidRPr="00C51BDF">
              <w:rPr>
                <w:rFonts w:ascii="Times New Roman" w:hAnsi="Times New Roman"/>
                <w:sz w:val="20"/>
                <w:szCs w:val="20"/>
              </w:rPr>
              <w:t xml:space="preserve"> клетка, клеточная стенка, </w:t>
            </w:r>
            <w:proofErr w:type="spellStart"/>
            <w:r w:rsidRPr="00C51BDF">
              <w:rPr>
                <w:rFonts w:ascii="Times New Roman" w:hAnsi="Times New Roman"/>
                <w:sz w:val="20"/>
                <w:szCs w:val="20"/>
              </w:rPr>
              <w:t>муреин</w:t>
            </w:r>
            <w:proofErr w:type="spellEnd"/>
            <w:r w:rsidRPr="00C51BDF">
              <w:rPr>
                <w:rFonts w:ascii="Times New Roman" w:hAnsi="Times New Roman"/>
                <w:sz w:val="20"/>
                <w:szCs w:val="20"/>
              </w:rPr>
              <w:t xml:space="preserve">, фотосинтетические мембраны, </w:t>
            </w:r>
            <w:proofErr w:type="spellStart"/>
            <w:r w:rsidRPr="00C51BDF">
              <w:rPr>
                <w:rFonts w:ascii="Times New Roman" w:hAnsi="Times New Roman"/>
                <w:sz w:val="20"/>
                <w:szCs w:val="20"/>
              </w:rPr>
              <w:t>флагеллин</w:t>
            </w:r>
            <w:proofErr w:type="spellEnd"/>
            <w:r w:rsidRPr="00C51BDF">
              <w:rPr>
                <w:rFonts w:ascii="Times New Roman" w:hAnsi="Times New Roman"/>
                <w:sz w:val="20"/>
                <w:szCs w:val="20"/>
              </w:rPr>
              <w:t xml:space="preserve">. Характеризовать форму и размеры </w:t>
            </w:r>
            <w:proofErr w:type="spellStart"/>
            <w:r w:rsidRPr="00C51BDF">
              <w:rPr>
                <w:rFonts w:ascii="Times New Roman" w:hAnsi="Times New Roman"/>
                <w:sz w:val="20"/>
                <w:szCs w:val="20"/>
              </w:rPr>
              <w:t>прокариотических</w:t>
            </w:r>
            <w:proofErr w:type="spellEnd"/>
            <w:r w:rsidRPr="00C51BDF">
              <w:rPr>
                <w:rFonts w:ascii="Times New Roman" w:hAnsi="Times New Roman"/>
                <w:sz w:val="20"/>
                <w:szCs w:val="20"/>
              </w:rPr>
              <w:t xml:space="preserve"> клеток; функции генетического аппарата прокариот. Описывать процесс спорообразования, отмечать его значение для выживания бактерий при ухудшении условий </w:t>
            </w:r>
            <w:r w:rsidRPr="00C51BDF">
              <w:rPr>
                <w:rFonts w:ascii="Times New Roman" w:hAnsi="Times New Roman"/>
                <w:sz w:val="20"/>
                <w:szCs w:val="20"/>
              </w:rPr>
              <w:lastRenderedPageBreak/>
              <w:t>существования. Описывать размножение прокариот. Оценивать место и роль прокариот в биоценозах</w:t>
            </w:r>
          </w:p>
        </w:tc>
      </w:tr>
      <w:tr w:rsidR="00954FF2" w:rsidRPr="00954FF2" w:rsidTr="00954FF2">
        <w:tc>
          <w:tcPr>
            <w:tcW w:w="573" w:type="dxa"/>
          </w:tcPr>
          <w:p w:rsidR="00954FF2" w:rsidRPr="00954FF2" w:rsidRDefault="00954FF2" w:rsidP="00954FF2">
            <w:pPr>
              <w:ind w:left="360" w:right="-35"/>
              <w:rPr>
                <w:rFonts w:ascii="Times New Roman" w:hAnsi="Times New Roman"/>
                <w:b/>
                <w:sz w:val="20"/>
                <w:szCs w:val="20"/>
              </w:rPr>
            </w:pPr>
          </w:p>
        </w:tc>
        <w:tc>
          <w:tcPr>
            <w:tcW w:w="601"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5.2</w:t>
            </w:r>
          </w:p>
        </w:tc>
        <w:tc>
          <w:tcPr>
            <w:tcW w:w="2150"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 xml:space="preserve">Строение </w:t>
            </w:r>
          </w:p>
        </w:tc>
        <w:tc>
          <w:tcPr>
            <w:tcW w:w="727" w:type="dxa"/>
          </w:tcPr>
          <w:p w:rsidR="00954FF2" w:rsidRPr="00954FF2" w:rsidRDefault="00954FF2" w:rsidP="00954FF2">
            <w:pPr>
              <w:ind w:right="-35"/>
              <w:jc w:val="center"/>
              <w:rPr>
                <w:rFonts w:ascii="Times New Roman" w:hAnsi="Times New Roman"/>
                <w:b/>
                <w:sz w:val="20"/>
                <w:szCs w:val="20"/>
              </w:rPr>
            </w:pPr>
            <w:r w:rsidRPr="00954FF2">
              <w:rPr>
                <w:rFonts w:ascii="Times New Roman" w:hAnsi="Times New Roman"/>
                <w:b/>
                <w:sz w:val="20"/>
                <w:szCs w:val="20"/>
              </w:rPr>
              <w:t>2</w:t>
            </w:r>
          </w:p>
        </w:tc>
        <w:tc>
          <w:tcPr>
            <w:tcW w:w="7105" w:type="dxa"/>
          </w:tcPr>
          <w:p w:rsidR="00954FF2" w:rsidRPr="00954FF2" w:rsidRDefault="00954FF2" w:rsidP="00C51BDF">
            <w:pPr>
              <w:ind w:right="-35"/>
              <w:rPr>
                <w:rFonts w:ascii="Times New Roman" w:hAnsi="Times New Roman"/>
                <w:b/>
                <w:sz w:val="20"/>
                <w:szCs w:val="20"/>
              </w:rPr>
            </w:pPr>
            <w:proofErr w:type="spellStart"/>
            <w:r w:rsidRPr="00954FF2">
              <w:rPr>
                <w:rFonts w:ascii="Times New Roman" w:hAnsi="Times New Roman"/>
                <w:b/>
                <w:sz w:val="20"/>
                <w:szCs w:val="20"/>
              </w:rPr>
              <w:t>эукариотической</w:t>
            </w:r>
            <w:proofErr w:type="spellEnd"/>
            <w:r w:rsidRPr="00954FF2">
              <w:rPr>
                <w:rFonts w:ascii="Times New Roman" w:hAnsi="Times New Roman"/>
                <w:b/>
                <w:sz w:val="20"/>
                <w:szCs w:val="20"/>
              </w:rPr>
              <w:t xml:space="preserve"> клетки. Поверхностный аппарат клетки</w:t>
            </w:r>
          </w:p>
        </w:tc>
        <w:tc>
          <w:tcPr>
            <w:tcW w:w="4764" w:type="dxa"/>
          </w:tcPr>
          <w:p w:rsidR="00954FF2" w:rsidRPr="00954FF2" w:rsidRDefault="00954FF2" w:rsidP="00C51BDF">
            <w:pPr>
              <w:ind w:right="-35"/>
              <w:rPr>
                <w:rFonts w:ascii="Times New Roman" w:hAnsi="Times New Roman"/>
                <w:b/>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Строение </w:t>
            </w:r>
            <w:proofErr w:type="spellStart"/>
            <w:r w:rsidRPr="00F9325B">
              <w:rPr>
                <w:rFonts w:ascii="Times New Roman" w:hAnsi="Times New Roman"/>
                <w:color w:val="000000"/>
                <w:sz w:val="20"/>
                <w:szCs w:val="20"/>
              </w:rPr>
              <w:t>эукариотической</w:t>
            </w:r>
            <w:proofErr w:type="spellEnd"/>
            <w:r w:rsidRPr="00F9325B">
              <w:rPr>
                <w:rFonts w:ascii="Times New Roman" w:hAnsi="Times New Roman"/>
                <w:color w:val="000000"/>
                <w:sz w:val="20"/>
                <w:szCs w:val="20"/>
              </w:rPr>
              <w:t xml:space="preserve"> клетки. </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Строение и функционирование </w:t>
            </w:r>
            <w:proofErr w:type="spellStart"/>
            <w:r w:rsidRPr="00C51BDF">
              <w:rPr>
                <w:rFonts w:ascii="Times New Roman" w:hAnsi="Times New Roman"/>
                <w:sz w:val="20"/>
                <w:szCs w:val="20"/>
              </w:rPr>
              <w:t>эукариотической</w:t>
            </w:r>
            <w:proofErr w:type="spellEnd"/>
            <w:r w:rsidRPr="00C51BDF">
              <w:rPr>
                <w:rFonts w:ascii="Times New Roman" w:hAnsi="Times New Roman"/>
                <w:sz w:val="20"/>
                <w:szCs w:val="20"/>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«Строение </w:t>
            </w:r>
            <w:proofErr w:type="spellStart"/>
            <w:r w:rsidRPr="00C51BDF">
              <w:rPr>
                <w:rFonts w:ascii="Times New Roman" w:hAnsi="Times New Roman"/>
                <w:sz w:val="20"/>
                <w:szCs w:val="20"/>
              </w:rPr>
              <w:t>эукариотической</w:t>
            </w:r>
            <w:proofErr w:type="spellEnd"/>
            <w:r w:rsidRPr="00C51BDF">
              <w:rPr>
                <w:rFonts w:ascii="Times New Roman" w:hAnsi="Times New Roman"/>
                <w:sz w:val="20"/>
                <w:szCs w:val="20"/>
              </w:rPr>
              <w:t xml:space="preserve"> клетки», «Строение животной клетки», «Строение растительной клетки».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Оборудование: световой микроскоп; микропрепараты растительных, животных клеток.</w:t>
            </w:r>
          </w:p>
          <w:p w:rsidR="00954FF2" w:rsidRPr="00954FF2" w:rsidRDefault="00954FF2" w:rsidP="00C51BDF">
            <w:pPr>
              <w:ind w:right="-35"/>
              <w:rPr>
                <w:rFonts w:ascii="Times New Roman" w:hAnsi="Times New Roman"/>
                <w:b/>
                <w:sz w:val="20"/>
                <w:szCs w:val="20"/>
              </w:rPr>
            </w:pPr>
            <w:r w:rsidRPr="00954FF2">
              <w:rPr>
                <w:rFonts w:ascii="Times New Roman" w:hAnsi="Times New Roman"/>
                <w:b/>
                <w:sz w:val="20"/>
                <w:szCs w:val="20"/>
              </w:rPr>
              <w:t xml:space="preserve"> Практическая работа «Изучение свой</w:t>
            </w:r>
            <w:proofErr w:type="gramStart"/>
            <w:r w:rsidRPr="00954FF2">
              <w:rPr>
                <w:rFonts w:ascii="Times New Roman" w:hAnsi="Times New Roman"/>
                <w:b/>
                <w:sz w:val="20"/>
                <w:szCs w:val="20"/>
              </w:rPr>
              <w:t>ств кл</w:t>
            </w:r>
            <w:proofErr w:type="gramEnd"/>
            <w:r w:rsidRPr="00954FF2">
              <w:rPr>
                <w:rFonts w:ascii="Times New Roman" w:hAnsi="Times New Roman"/>
                <w:b/>
                <w:sz w:val="20"/>
                <w:szCs w:val="20"/>
              </w:rPr>
              <w:t>еточной мембраны»</w:t>
            </w:r>
          </w:p>
        </w:tc>
        <w:tc>
          <w:tcPr>
            <w:tcW w:w="4764" w:type="dxa"/>
          </w:tcPr>
          <w:p w:rsidR="00954FF2" w:rsidRPr="00C51BDF" w:rsidRDefault="00954FF2" w:rsidP="00954FF2">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плазматическая мембрана (плазмалемма), жидкостно-мозаичная модель, мембранные белки (периферические, интегральные), </w:t>
            </w:r>
            <w:proofErr w:type="spellStart"/>
            <w:r w:rsidRPr="00C51BDF">
              <w:rPr>
                <w:rFonts w:ascii="Times New Roman" w:hAnsi="Times New Roman"/>
                <w:sz w:val="20"/>
                <w:szCs w:val="20"/>
              </w:rPr>
              <w:t>гликокаликс</w:t>
            </w:r>
            <w:proofErr w:type="spellEnd"/>
            <w:r w:rsidRPr="00C51BDF">
              <w:rPr>
                <w:rFonts w:ascii="Times New Roman" w:hAnsi="Times New Roman"/>
                <w:sz w:val="20"/>
                <w:szCs w:val="20"/>
              </w:rPr>
              <w:t xml:space="preserve">, диффузия, осмос, активный транспорт, </w:t>
            </w:r>
            <w:proofErr w:type="spellStart"/>
            <w:r w:rsidRPr="00C51BDF">
              <w:rPr>
                <w:rFonts w:ascii="Times New Roman" w:hAnsi="Times New Roman"/>
                <w:sz w:val="20"/>
                <w:szCs w:val="20"/>
              </w:rPr>
              <w:t>эндоцитоз</w:t>
            </w:r>
            <w:proofErr w:type="spellEnd"/>
            <w:r w:rsidRPr="00C51BDF">
              <w:rPr>
                <w:rFonts w:ascii="Times New Roman" w:hAnsi="Times New Roman"/>
                <w:sz w:val="20"/>
                <w:szCs w:val="20"/>
              </w:rPr>
              <w:t xml:space="preserve">, фагоцитоз, </w:t>
            </w:r>
            <w:proofErr w:type="spellStart"/>
            <w:r w:rsidRPr="00C51BDF">
              <w:rPr>
                <w:rFonts w:ascii="Times New Roman" w:hAnsi="Times New Roman"/>
                <w:sz w:val="20"/>
                <w:szCs w:val="20"/>
              </w:rPr>
              <w:t>пиноцитоз</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экзоцитоз</w:t>
            </w:r>
            <w:proofErr w:type="spellEnd"/>
            <w:r w:rsidRPr="00C51BDF">
              <w:rPr>
                <w:rFonts w:ascii="Times New Roman" w:hAnsi="Times New Roman"/>
                <w:sz w:val="20"/>
                <w:szCs w:val="20"/>
              </w:rPr>
              <w:t xml:space="preserve">, клеточная стенка, </w:t>
            </w:r>
            <w:proofErr w:type="spellStart"/>
            <w:r w:rsidRPr="00C51BDF">
              <w:rPr>
                <w:rFonts w:ascii="Times New Roman" w:hAnsi="Times New Roman"/>
                <w:sz w:val="20"/>
                <w:szCs w:val="20"/>
              </w:rPr>
              <w:t>плазмодесмы</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симпласт</w:t>
            </w:r>
            <w:proofErr w:type="spellEnd"/>
            <w:r w:rsidRPr="00C51BDF">
              <w:rPr>
                <w:rFonts w:ascii="Times New Roman" w:hAnsi="Times New Roman"/>
                <w:sz w:val="20"/>
                <w:szCs w:val="20"/>
              </w:rPr>
              <w:t xml:space="preserve">. </w:t>
            </w:r>
            <w:proofErr w:type="gramEnd"/>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Поверхностный аппарат клетки</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Полупроницаемость мембраны. Работа </w:t>
            </w:r>
            <w:proofErr w:type="gramStart"/>
            <w:r w:rsidRPr="00C51BDF">
              <w:rPr>
                <w:rFonts w:ascii="Times New Roman" w:hAnsi="Times New Roman"/>
                <w:sz w:val="20"/>
                <w:szCs w:val="20"/>
              </w:rPr>
              <w:t>натрий-калиевого</w:t>
            </w:r>
            <w:proofErr w:type="gramEnd"/>
            <w:r w:rsidRPr="00C51BDF">
              <w:rPr>
                <w:rFonts w:ascii="Times New Roman" w:hAnsi="Times New Roman"/>
                <w:sz w:val="20"/>
                <w:szCs w:val="20"/>
              </w:rPr>
              <w:t xml:space="preserve"> насоса. </w:t>
            </w:r>
            <w:proofErr w:type="spellStart"/>
            <w:r w:rsidRPr="00C51BDF">
              <w:rPr>
                <w:rFonts w:ascii="Times New Roman" w:hAnsi="Times New Roman"/>
                <w:sz w:val="20"/>
                <w:szCs w:val="20"/>
              </w:rPr>
              <w:t>Эндоцитоз</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пиноцитоз</w:t>
            </w:r>
            <w:proofErr w:type="spellEnd"/>
            <w:r w:rsidRPr="00C51BDF">
              <w:rPr>
                <w:rFonts w:ascii="Times New Roman" w:hAnsi="Times New Roman"/>
                <w:sz w:val="20"/>
                <w:szCs w:val="20"/>
              </w:rPr>
              <w:t xml:space="preserve">, фагоцитоз. </w:t>
            </w:r>
            <w:proofErr w:type="spellStart"/>
            <w:r w:rsidRPr="00C51BDF">
              <w:rPr>
                <w:rFonts w:ascii="Times New Roman" w:hAnsi="Times New Roman"/>
                <w:sz w:val="20"/>
                <w:szCs w:val="20"/>
              </w:rPr>
              <w:t>Экзоцитоз</w:t>
            </w:r>
            <w:proofErr w:type="spellEnd"/>
            <w:r w:rsidRPr="00C51BDF">
              <w:rPr>
                <w:rFonts w:ascii="Times New Roman" w:hAnsi="Times New Roman"/>
                <w:sz w:val="20"/>
                <w:szCs w:val="20"/>
              </w:rPr>
              <w:t>. Клеточная стенка. Структура и функции клеточной стенки растений, грибов.</w:t>
            </w:r>
          </w:p>
        </w:tc>
        <w:tc>
          <w:tcPr>
            <w:tcW w:w="4764"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Характеризовать особенности строения и функции </w:t>
            </w:r>
            <w:proofErr w:type="spellStart"/>
            <w:r w:rsidRPr="00C51BDF">
              <w:rPr>
                <w:rFonts w:ascii="Times New Roman" w:hAnsi="Times New Roman"/>
                <w:sz w:val="20"/>
                <w:szCs w:val="20"/>
              </w:rPr>
              <w:t>эукариотической</w:t>
            </w:r>
            <w:proofErr w:type="spellEnd"/>
            <w:r w:rsidRPr="00C51BDF">
              <w:rPr>
                <w:rFonts w:ascii="Times New Roman" w:hAnsi="Times New Roman"/>
                <w:sz w:val="20"/>
                <w:szCs w:val="20"/>
              </w:rPr>
              <w:t xml:space="preserve"> клетки; транспорт веществ через плазматическую мембрану: пассивный и активный транспорт; работу белков-каналов; работу </w:t>
            </w:r>
            <w:proofErr w:type="gramStart"/>
            <w:r w:rsidRPr="00C51BDF">
              <w:rPr>
                <w:rFonts w:ascii="Times New Roman" w:hAnsi="Times New Roman"/>
                <w:sz w:val="20"/>
                <w:szCs w:val="20"/>
              </w:rPr>
              <w:t>натрий-калиевого</w:t>
            </w:r>
            <w:proofErr w:type="gramEnd"/>
            <w:r w:rsidRPr="00C51BDF">
              <w:rPr>
                <w:rFonts w:ascii="Times New Roman" w:hAnsi="Times New Roman"/>
                <w:sz w:val="20"/>
                <w:szCs w:val="20"/>
              </w:rPr>
              <w:t xml:space="preserve"> насоса; структуру и функции клеточной стенки растений и грибов</w:t>
            </w:r>
          </w:p>
        </w:tc>
      </w:tr>
      <w:tr w:rsidR="00954FF2" w:rsidRPr="00954FF2" w:rsidTr="00954FF2">
        <w:tc>
          <w:tcPr>
            <w:tcW w:w="573" w:type="dxa"/>
          </w:tcPr>
          <w:p w:rsidR="00954FF2" w:rsidRPr="00954FF2" w:rsidRDefault="00954FF2" w:rsidP="00954FF2">
            <w:pPr>
              <w:ind w:left="360" w:right="-35"/>
              <w:rPr>
                <w:rFonts w:ascii="Times New Roman" w:hAnsi="Times New Roman"/>
                <w:b/>
                <w:sz w:val="20"/>
                <w:szCs w:val="20"/>
              </w:rPr>
            </w:pPr>
          </w:p>
        </w:tc>
        <w:tc>
          <w:tcPr>
            <w:tcW w:w="601"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5.3</w:t>
            </w:r>
          </w:p>
        </w:tc>
        <w:tc>
          <w:tcPr>
            <w:tcW w:w="2150"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 xml:space="preserve">Цитоплазма и её </w:t>
            </w:r>
          </w:p>
        </w:tc>
        <w:tc>
          <w:tcPr>
            <w:tcW w:w="727" w:type="dxa"/>
          </w:tcPr>
          <w:p w:rsidR="00954FF2" w:rsidRPr="00954FF2" w:rsidRDefault="00954FF2" w:rsidP="00954FF2">
            <w:pPr>
              <w:ind w:right="-35"/>
              <w:jc w:val="center"/>
              <w:rPr>
                <w:rFonts w:ascii="Times New Roman" w:hAnsi="Times New Roman"/>
                <w:b/>
                <w:sz w:val="20"/>
                <w:szCs w:val="20"/>
              </w:rPr>
            </w:pPr>
            <w:r w:rsidRPr="00954FF2">
              <w:rPr>
                <w:rFonts w:ascii="Times New Roman" w:hAnsi="Times New Roman"/>
                <w:b/>
                <w:sz w:val="20"/>
                <w:szCs w:val="20"/>
              </w:rPr>
              <w:t>2</w:t>
            </w:r>
          </w:p>
        </w:tc>
        <w:tc>
          <w:tcPr>
            <w:tcW w:w="7105" w:type="dxa"/>
          </w:tcPr>
          <w:p w:rsidR="00954FF2" w:rsidRPr="00954FF2" w:rsidRDefault="00954FF2" w:rsidP="00C51BDF">
            <w:pPr>
              <w:ind w:right="-35"/>
              <w:rPr>
                <w:rFonts w:ascii="Times New Roman" w:hAnsi="Times New Roman"/>
                <w:b/>
                <w:sz w:val="20"/>
                <w:szCs w:val="20"/>
              </w:rPr>
            </w:pPr>
            <w:r w:rsidRPr="00954FF2">
              <w:rPr>
                <w:rFonts w:ascii="Times New Roman" w:hAnsi="Times New Roman"/>
                <w:b/>
                <w:sz w:val="20"/>
                <w:szCs w:val="20"/>
              </w:rPr>
              <w:t>органоиды</w:t>
            </w:r>
          </w:p>
        </w:tc>
        <w:tc>
          <w:tcPr>
            <w:tcW w:w="4764" w:type="dxa"/>
          </w:tcPr>
          <w:p w:rsidR="00954FF2" w:rsidRPr="00954FF2" w:rsidRDefault="00954FF2" w:rsidP="00C51BDF">
            <w:pPr>
              <w:ind w:right="-35"/>
              <w:rPr>
                <w:rFonts w:ascii="Times New Roman" w:hAnsi="Times New Roman"/>
                <w:b/>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proofErr w:type="spellStart"/>
            <w:r w:rsidRPr="00F9325B">
              <w:rPr>
                <w:rFonts w:ascii="Times New Roman" w:hAnsi="Times New Roman"/>
                <w:color w:val="000000"/>
                <w:sz w:val="20"/>
                <w:szCs w:val="20"/>
              </w:rPr>
              <w:t>Одномембранные</w:t>
            </w:r>
            <w:proofErr w:type="spellEnd"/>
            <w:r w:rsidRPr="00F9325B">
              <w:rPr>
                <w:rFonts w:ascii="Times New Roman" w:hAnsi="Times New Roman"/>
                <w:color w:val="000000"/>
                <w:sz w:val="20"/>
                <w:szCs w:val="20"/>
              </w:rPr>
              <w:t xml:space="preserve"> органоиды клетки. </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Цитоплазма. </w:t>
            </w:r>
            <w:proofErr w:type="spellStart"/>
            <w:r w:rsidRPr="00C51BDF">
              <w:rPr>
                <w:rFonts w:ascii="Times New Roman" w:hAnsi="Times New Roman"/>
                <w:sz w:val="20"/>
                <w:szCs w:val="20"/>
              </w:rPr>
              <w:t>Цитозоль</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Цитоскелет</w:t>
            </w:r>
            <w:proofErr w:type="spellEnd"/>
            <w:r w:rsidRPr="00C51BDF">
              <w:rPr>
                <w:rFonts w:ascii="Times New Roman" w:hAnsi="Times New Roman"/>
                <w:sz w:val="20"/>
                <w:szCs w:val="20"/>
              </w:rPr>
              <w:t xml:space="preserve">. Движение цитоплазмы. Органоиды клетки. </w:t>
            </w:r>
            <w:proofErr w:type="spellStart"/>
            <w:r w:rsidRPr="00C51BDF">
              <w:rPr>
                <w:rFonts w:ascii="Times New Roman" w:hAnsi="Times New Roman"/>
                <w:sz w:val="20"/>
                <w:szCs w:val="20"/>
              </w:rPr>
              <w:t>Одномембранные</w:t>
            </w:r>
            <w:proofErr w:type="spellEnd"/>
            <w:r w:rsidRPr="00C51BDF">
              <w:rPr>
                <w:rFonts w:ascii="Times New Roman" w:hAnsi="Times New Roman"/>
                <w:sz w:val="20"/>
                <w:szCs w:val="20"/>
              </w:rPr>
              <w:t xml:space="preserve"> органоиды клетки: эндоплазматическая сеть (ЭПС), аппарат </w:t>
            </w:r>
            <w:proofErr w:type="spellStart"/>
            <w:r w:rsidRPr="00C51BDF">
              <w:rPr>
                <w:rFonts w:ascii="Times New Roman" w:hAnsi="Times New Roman"/>
                <w:sz w:val="20"/>
                <w:szCs w:val="20"/>
              </w:rPr>
              <w:t>Гольджи</w:t>
            </w:r>
            <w:proofErr w:type="spellEnd"/>
            <w:r w:rsidRPr="00C51BDF">
              <w:rPr>
                <w:rFonts w:ascii="Times New Roman" w:hAnsi="Times New Roman"/>
                <w:sz w:val="20"/>
                <w:szCs w:val="20"/>
              </w:rPr>
              <w:t xml:space="preserve">, лизосомы, их строение и функции. Взаимосвязь </w:t>
            </w:r>
            <w:proofErr w:type="spellStart"/>
            <w:r w:rsidRPr="00C51BDF">
              <w:rPr>
                <w:rFonts w:ascii="Times New Roman" w:hAnsi="Times New Roman"/>
                <w:sz w:val="20"/>
                <w:szCs w:val="20"/>
              </w:rPr>
              <w:t>одномембранных</w:t>
            </w:r>
            <w:proofErr w:type="spellEnd"/>
            <w:r w:rsidRPr="00C51BDF">
              <w:rPr>
                <w:rFonts w:ascii="Times New Roman" w:hAnsi="Times New Roman"/>
                <w:sz w:val="20"/>
                <w:szCs w:val="20"/>
              </w:rPr>
              <w:t xml:space="preserve"> органоидов клетки. Строение </w:t>
            </w:r>
            <w:proofErr w:type="gramStart"/>
            <w:r w:rsidRPr="00C51BDF">
              <w:rPr>
                <w:rFonts w:ascii="Times New Roman" w:hAnsi="Times New Roman"/>
                <w:sz w:val="20"/>
                <w:szCs w:val="20"/>
              </w:rPr>
              <w:t>гранулярного</w:t>
            </w:r>
            <w:proofErr w:type="gramEnd"/>
            <w:r w:rsidRPr="00C51BDF">
              <w:rPr>
                <w:rFonts w:ascii="Times New Roman" w:hAnsi="Times New Roman"/>
                <w:sz w:val="20"/>
                <w:szCs w:val="20"/>
              </w:rPr>
              <w:t xml:space="preserve"> </w:t>
            </w:r>
            <w:proofErr w:type="spellStart"/>
            <w:r w:rsidRPr="00C51BDF">
              <w:rPr>
                <w:rFonts w:ascii="Times New Roman" w:hAnsi="Times New Roman"/>
                <w:sz w:val="20"/>
                <w:szCs w:val="20"/>
              </w:rPr>
              <w:t>ретикулума</w:t>
            </w:r>
            <w:proofErr w:type="spellEnd"/>
            <w:r w:rsidRPr="00C51BDF">
              <w:rPr>
                <w:rFonts w:ascii="Times New Roman" w:hAnsi="Times New Roman"/>
                <w:sz w:val="20"/>
                <w:szCs w:val="20"/>
              </w:rPr>
              <w:t>. Механизм направления белков в ЭПС. Синтез растворимых белков. Синтез клеточных мембран. Гладкий (</w:t>
            </w:r>
            <w:proofErr w:type="spellStart"/>
            <w:r w:rsidRPr="00C51BDF">
              <w:rPr>
                <w:rFonts w:ascii="Times New Roman" w:hAnsi="Times New Roman"/>
                <w:sz w:val="20"/>
                <w:szCs w:val="20"/>
              </w:rPr>
              <w:t>агранулярный</w:t>
            </w:r>
            <w:proofErr w:type="spellEnd"/>
            <w:r w:rsidRPr="00C51BDF">
              <w:rPr>
                <w:rFonts w:ascii="Times New Roman" w:hAnsi="Times New Roman"/>
                <w:sz w:val="20"/>
                <w:szCs w:val="20"/>
              </w:rPr>
              <w:t xml:space="preserve">) эндоплазматический </w:t>
            </w:r>
            <w:proofErr w:type="spellStart"/>
            <w:r w:rsidRPr="00C51BDF">
              <w:rPr>
                <w:rFonts w:ascii="Times New Roman" w:hAnsi="Times New Roman"/>
                <w:sz w:val="20"/>
                <w:szCs w:val="20"/>
              </w:rPr>
              <w:t>ретикулум</w:t>
            </w:r>
            <w:proofErr w:type="spellEnd"/>
            <w:r w:rsidRPr="00C51BDF">
              <w:rPr>
                <w:rFonts w:ascii="Times New Roman" w:hAnsi="Times New Roman"/>
                <w:sz w:val="20"/>
                <w:szCs w:val="20"/>
              </w:rPr>
              <w:t xml:space="preserve">. Секреторная функция аппарата </w:t>
            </w:r>
            <w:proofErr w:type="spellStart"/>
            <w:r w:rsidRPr="00C51BDF">
              <w:rPr>
                <w:rFonts w:ascii="Times New Roman" w:hAnsi="Times New Roman"/>
                <w:sz w:val="20"/>
                <w:szCs w:val="20"/>
              </w:rPr>
              <w:t>Гольджи</w:t>
            </w:r>
            <w:proofErr w:type="spellEnd"/>
            <w:r w:rsidRPr="00C51BDF">
              <w:rPr>
                <w:rFonts w:ascii="Times New Roman" w:hAnsi="Times New Roman"/>
                <w:sz w:val="20"/>
                <w:szCs w:val="20"/>
              </w:rPr>
              <w:t xml:space="preserve">. Модификация белков в аппарате </w:t>
            </w:r>
            <w:proofErr w:type="spellStart"/>
            <w:r w:rsidRPr="00C51BDF">
              <w:rPr>
                <w:rFonts w:ascii="Times New Roman" w:hAnsi="Times New Roman"/>
                <w:sz w:val="20"/>
                <w:szCs w:val="20"/>
              </w:rPr>
              <w:t>Гольджи</w:t>
            </w:r>
            <w:proofErr w:type="spellEnd"/>
            <w:r w:rsidRPr="00C51BDF">
              <w:rPr>
                <w:rFonts w:ascii="Times New Roman" w:hAnsi="Times New Roman"/>
                <w:sz w:val="20"/>
                <w:szCs w:val="20"/>
              </w:rPr>
              <w:t xml:space="preserve">. Сортировка белков в аппарате </w:t>
            </w:r>
            <w:proofErr w:type="spellStart"/>
            <w:r w:rsidRPr="00C51BDF">
              <w:rPr>
                <w:rFonts w:ascii="Times New Roman" w:hAnsi="Times New Roman"/>
                <w:sz w:val="20"/>
                <w:szCs w:val="20"/>
              </w:rPr>
              <w:t>Гольджи</w:t>
            </w:r>
            <w:proofErr w:type="spellEnd"/>
            <w:r w:rsidRPr="00C51BDF">
              <w:rPr>
                <w:rFonts w:ascii="Times New Roman" w:hAnsi="Times New Roman"/>
                <w:sz w:val="20"/>
                <w:szCs w:val="20"/>
              </w:rPr>
              <w:t>. Транспорт веще</w:t>
            </w:r>
            <w:proofErr w:type="gramStart"/>
            <w:r w:rsidRPr="00C51BDF">
              <w:rPr>
                <w:rFonts w:ascii="Times New Roman" w:hAnsi="Times New Roman"/>
                <w:sz w:val="20"/>
                <w:szCs w:val="20"/>
              </w:rPr>
              <w:t>ств в кл</w:t>
            </w:r>
            <w:proofErr w:type="gramEnd"/>
            <w:r w:rsidRPr="00C51BDF">
              <w:rPr>
                <w:rFonts w:ascii="Times New Roman" w:hAnsi="Times New Roman"/>
                <w:sz w:val="20"/>
                <w:szCs w:val="20"/>
              </w:rPr>
              <w:t>етке. Вакуоли растительных клеток. Клеточный сок. Тургор.</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Портреты: К. С. Мережковский, Л. Маргулис.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«Строение </w:t>
            </w:r>
            <w:proofErr w:type="spellStart"/>
            <w:r w:rsidRPr="00C51BDF">
              <w:rPr>
                <w:rFonts w:ascii="Times New Roman" w:hAnsi="Times New Roman"/>
                <w:sz w:val="20"/>
                <w:szCs w:val="20"/>
              </w:rPr>
              <w:t>эукариотической</w:t>
            </w:r>
            <w:proofErr w:type="spellEnd"/>
            <w:r w:rsidRPr="00C51BDF">
              <w:rPr>
                <w:rFonts w:ascii="Times New Roman" w:hAnsi="Times New Roman"/>
                <w:sz w:val="20"/>
                <w:szCs w:val="20"/>
              </w:rPr>
              <w:t xml:space="preserve"> клетки», «Строение животной клетки», «Строение растительной клетки», «Строение митохондрии».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Оборудование: световой микроскоп; микропрепараты растительных, животных клеток. </w:t>
            </w:r>
          </w:p>
          <w:p w:rsidR="00954FF2" w:rsidRPr="00C51BDF" w:rsidRDefault="00954FF2" w:rsidP="00954FF2">
            <w:pPr>
              <w:ind w:right="-35"/>
              <w:rPr>
                <w:rFonts w:ascii="Times New Roman" w:hAnsi="Times New Roman"/>
                <w:sz w:val="20"/>
                <w:szCs w:val="20"/>
              </w:rPr>
            </w:pPr>
            <w:r w:rsidRPr="00954FF2">
              <w:rPr>
                <w:rFonts w:ascii="Times New Roman" w:hAnsi="Times New Roman"/>
                <w:b/>
                <w:sz w:val="20"/>
                <w:szCs w:val="20"/>
              </w:rPr>
              <w:t xml:space="preserve">Практическая работа «Изучение движения цитоплазмы в растительных клетках». </w:t>
            </w:r>
          </w:p>
        </w:tc>
        <w:tc>
          <w:tcPr>
            <w:tcW w:w="4764" w:type="dxa"/>
          </w:tcPr>
          <w:p w:rsidR="00954FF2" w:rsidRPr="00C51BDF" w:rsidRDefault="00954FF2" w:rsidP="00954FF2">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цитоплазма, </w:t>
            </w:r>
            <w:proofErr w:type="spellStart"/>
            <w:r w:rsidRPr="00C51BDF">
              <w:rPr>
                <w:rFonts w:ascii="Times New Roman" w:hAnsi="Times New Roman"/>
                <w:sz w:val="20"/>
                <w:szCs w:val="20"/>
              </w:rPr>
              <w:t>цитозоль</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цитоскелет</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компартменты</w:t>
            </w:r>
            <w:proofErr w:type="spellEnd"/>
            <w:r w:rsidRPr="00C51BDF">
              <w:rPr>
                <w:rFonts w:ascii="Times New Roman" w:hAnsi="Times New Roman"/>
                <w:sz w:val="20"/>
                <w:szCs w:val="20"/>
              </w:rPr>
              <w:t xml:space="preserve">, органоиды, эндоплазматическая сеть (ЭПС), аппарат </w:t>
            </w:r>
            <w:proofErr w:type="spellStart"/>
            <w:r w:rsidRPr="00C51BDF">
              <w:rPr>
                <w:rFonts w:ascii="Times New Roman" w:hAnsi="Times New Roman"/>
                <w:sz w:val="20"/>
                <w:szCs w:val="20"/>
              </w:rPr>
              <w:t>Гольджи</w:t>
            </w:r>
            <w:proofErr w:type="spellEnd"/>
            <w:r w:rsidRPr="00C51BDF">
              <w:rPr>
                <w:rFonts w:ascii="Times New Roman" w:hAnsi="Times New Roman"/>
                <w:sz w:val="20"/>
                <w:szCs w:val="20"/>
              </w:rPr>
              <w:t xml:space="preserve">, лизосомы, вакуоль, рибосомы, автолиз, везикулярный транспорт, </w:t>
            </w:r>
            <w:proofErr w:type="spellStart"/>
            <w:r w:rsidRPr="00C51BDF">
              <w:rPr>
                <w:rFonts w:ascii="Times New Roman" w:hAnsi="Times New Roman"/>
                <w:sz w:val="20"/>
                <w:szCs w:val="20"/>
              </w:rPr>
              <w:t>пероксисомы</w:t>
            </w:r>
            <w:proofErr w:type="spellEnd"/>
            <w:r w:rsidRPr="00C51BDF">
              <w:rPr>
                <w:rFonts w:ascii="Times New Roman" w:hAnsi="Times New Roman"/>
                <w:sz w:val="20"/>
                <w:szCs w:val="20"/>
              </w:rPr>
              <w:t xml:space="preserve">, клеточный сок, тургор, митохондрии, </w:t>
            </w:r>
            <w:proofErr w:type="spellStart"/>
            <w:r w:rsidRPr="00C51BDF">
              <w:rPr>
                <w:rFonts w:ascii="Times New Roman" w:hAnsi="Times New Roman"/>
                <w:sz w:val="20"/>
                <w:szCs w:val="20"/>
              </w:rPr>
              <w:t>кристы</w:t>
            </w:r>
            <w:proofErr w:type="spellEnd"/>
            <w:r w:rsidRPr="00C51BDF">
              <w:rPr>
                <w:rFonts w:ascii="Times New Roman" w:hAnsi="Times New Roman"/>
                <w:sz w:val="20"/>
                <w:szCs w:val="20"/>
              </w:rPr>
              <w:t xml:space="preserve">, пластиды, хромопласты, лейкопласты, хлоропласты, строма, граны, </w:t>
            </w:r>
            <w:proofErr w:type="spellStart"/>
            <w:r w:rsidRPr="00C51BDF">
              <w:rPr>
                <w:rFonts w:ascii="Times New Roman" w:hAnsi="Times New Roman"/>
                <w:sz w:val="20"/>
                <w:szCs w:val="20"/>
              </w:rPr>
              <w:t>тилакоид</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ламелла</w:t>
            </w:r>
            <w:proofErr w:type="spellEnd"/>
            <w:r w:rsidRPr="00C51BDF">
              <w:rPr>
                <w:rFonts w:ascii="Times New Roman" w:hAnsi="Times New Roman"/>
                <w:sz w:val="20"/>
                <w:szCs w:val="20"/>
              </w:rPr>
              <w:t>.</w:t>
            </w:r>
            <w:proofErr w:type="gramEnd"/>
            <w:r w:rsidRPr="00C51BDF">
              <w:rPr>
                <w:rFonts w:ascii="Times New Roman" w:hAnsi="Times New Roman"/>
                <w:sz w:val="20"/>
                <w:szCs w:val="20"/>
              </w:rPr>
              <w:t xml:space="preserve"> Характеризовать цитоплазму </w:t>
            </w:r>
            <w:proofErr w:type="spellStart"/>
            <w:r w:rsidRPr="00C51BDF">
              <w:rPr>
                <w:rFonts w:ascii="Times New Roman" w:hAnsi="Times New Roman"/>
                <w:sz w:val="20"/>
                <w:szCs w:val="20"/>
              </w:rPr>
              <w:t>эукариотической</w:t>
            </w:r>
            <w:proofErr w:type="spellEnd"/>
            <w:r w:rsidRPr="00C51BDF">
              <w:rPr>
                <w:rFonts w:ascii="Times New Roman" w:hAnsi="Times New Roman"/>
                <w:sz w:val="20"/>
                <w:szCs w:val="20"/>
              </w:rPr>
              <w:t xml:space="preserve"> клетки; классифицировать органоиды в зависимости от особенностей их строения (</w:t>
            </w:r>
            <w:proofErr w:type="spellStart"/>
            <w:r w:rsidRPr="00C51BDF">
              <w:rPr>
                <w:rFonts w:ascii="Times New Roman" w:hAnsi="Times New Roman"/>
                <w:sz w:val="20"/>
                <w:szCs w:val="20"/>
              </w:rPr>
              <w:t>одномембранные</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двумембранные</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немембранные</w:t>
            </w:r>
            <w:proofErr w:type="spellEnd"/>
            <w:r w:rsidRPr="00C51BDF">
              <w:rPr>
                <w:rFonts w:ascii="Times New Roman" w:hAnsi="Times New Roman"/>
                <w:sz w:val="20"/>
                <w:szCs w:val="20"/>
              </w:rPr>
              <w:t xml:space="preserve">); описывать функции каждого органоида в клетке. </w:t>
            </w: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Полуавтономные органоиды клетки: митохондрии, пластиды. </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Default="00954FF2" w:rsidP="00954FF2">
            <w:pPr>
              <w:ind w:right="-35"/>
              <w:rPr>
                <w:rFonts w:ascii="Times New Roman" w:hAnsi="Times New Roman"/>
                <w:sz w:val="20"/>
                <w:szCs w:val="20"/>
              </w:rPr>
            </w:pPr>
            <w:r w:rsidRPr="00C51BDF">
              <w:rPr>
                <w:rFonts w:ascii="Times New Roman" w:hAnsi="Times New Roman"/>
                <w:sz w:val="20"/>
                <w:szCs w:val="20"/>
              </w:rPr>
              <w:t xml:space="preserve">Полуавтономные органоиды клетки: митохондрии, пластиды. Происхождение митохондрий и пластид. </w:t>
            </w:r>
            <w:proofErr w:type="spellStart"/>
            <w:r w:rsidRPr="00C51BDF">
              <w:rPr>
                <w:rFonts w:ascii="Times New Roman" w:hAnsi="Times New Roman"/>
                <w:sz w:val="20"/>
                <w:szCs w:val="20"/>
              </w:rPr>
              <w:t>Симбиогенез</w:t>
            </w:r>
            <w:proofErr w:type="spellEnd"/>
            <w:r w:rsidRPr="00C51BDF">
              <w:rPr>
                <w:rFonts w:ascii="Times New Roman" w:hAnsi="Times New Roman"/>
                <w:sz w:val="20"/>
                <w:szCs w:val="20"/>
              </w:rPr>
              <w:t xml:space="preserve"> (К.С. Мережковский, Л. Маргулис). Строение и функции митохондрий и пластид. Первичные, вторичные и сложные пластиды </w:t>
            </w:r>
            <w:proofErr w:type="gramStart"/>
            <w:r w:rsidRPr="00C51BDF">
              <w:rPr>
                <w:rFonts w:ascii="Times New Roman" w:hAnsi="Times New Roman"/>
                <w:sz w:val="20"/>
                <w:szCs w:val="20"/>
              </w:rPr>
              <w:t>фотосинтезирующих</w:t>
            </w:r>
            <w:proofErr w:type="gramEnd"/>
            <w:r w:rsidRPr="00C51BDF">
              <w:rPr>
                <w:rFonts w:ascii="Times New Roman" w:hAnsi="Times New Roman"/>
                <w:sz w:val="20"/>
                <w:szCs w:val="20"/>
              </w:rPr>
              <w:t xml:space="preserve"> эукариот. Хлоропласты, хромопласты, </w:t>
            </w:r>
            <w:r w:rsidRPr="00C51BDF">
              <w:rPr>
                <w:rFonts w:ascii="Times New Roman" w:hAnsi="Times New Roman"/>
                <w:sz w:val="20"/>
                <w:szCs w:val="20"/>
              </w:rPr>
              <w:lastRenderedPageBreak/>
              <w:t xml:space="preserve">лейкопласты высших растений. </w:t>
            </w:r>
          </w:p>
          <w:p w:rsidR="00954FF2" w:rsidRPr="00954FF2" w:rsidRDefault="00954FF2" w:rsidP="00C51BDF">
            <w:pPr>
              <w:ind w:right="-35"/>
              <w:rPr>
                <w:rFonts w:ascii="Times New Roman" w:hAnsi="Times New Roman"/>
                <w:b/>
                <w:sz w:val="20"/>
                <w:szCs w:val="20"/>
              </w:rPr>
            </w:pPr>
            <w:r w:rsidRPr="00954FF2">
              <w:rPr>
                <w:rFonts w:ascii="Times New Roman" w:hAnsi="Times New Roman"/>
                <w:b/>
                <w:sz w:val="20"/>
                <w:szCs w:val="20"/>
              </w:rPr>
              <w:t xml:space="preserve">Лабораторная работа «Исследование плазмолиза и </w:t>
            </w:r>
            <w:proofErr w:type="spellStart"/>
            <w:r w:rsidRPr="00954FF2">
              <w:rPr>
                <w:rFonts w:ascii="Times New Roman" w:hAnsi="Times New Roman"/>
                <w:b/>
                <w:sz w:val="20"/>
                <w:szCs w:val="20"/>
              </w:rPr>
              <w:t>деплазмолиза</w:t>
            </w:r>
            <w:proofErr w:type="spellEnd"/>
            <w:r w:rsidRPr="00954FF2">
              <w:rPr>
                <w:rFonts w:ascii="Times New Roman" w:hAnsi="Times New Roman"/>
                <w:b/>
                <w:sz w:val="20"/>
                <w:szCs w:val="20"/>
              </w:rPr>
              <w:t xml:space="preserve"> в растительных клетках»</w:t>
            </w:r>
          </w:p>
        </w:tc>
        <w:tc>
          <w:tcPr>
            <w:tcW w:w="4764"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lastRenderedPageBreak/>
              <w:t xml:space="preserve">Объяснять события, связанные с внутриклеточным пищеварением, его значение для организма. Отмечать значение </w:t>
            </w:r>
            <w:proofErr w:type="spellStart"/>
            <w:r w:rsidRPr="00C51BDF">
              <w:rPr>
                <w:rFonts w:ascii="Times New Roman" w:hAnsi="Times New Roman"/>
                <w:sz w:val="20"/>
                <w:szCs w:val="20"/>
              </w:rPr>
              <w:t>цитоскелета</w:t>
            </w:r>
            <w:proofErr w:type="spellEnd"/>
            <w:r w:rsidRPr="00C51BDF">
              <w:rPr>
                <w:rFonts w:ascii="Times New Roman" w:hAnsi="Times New Roman"/>
                <w:sz w:val="20"/>
                <w:szCs w:val="20"/>
              </w:rPr>
              <w:t xml:space="preserve">; характеризовать его элементы (микротрубочки, </w:t>
            </w:r>
            <w:proofErr w:type="spellStart"/>
            <w:r w:rsidRPr="00C51BDF">
              <w:rPr>
                <w:rFonts w:ascii="Times New Roman" w:hAnsi="Times New Roman"/>
                <w:sz w:val="20"/>
                <w:szCs w:val="20"/>
              </w:rPr>
              <w:t>микрофиламенты</w:t>
            </w:r>
            <w:proofErr w:type="spellEnd"/>
            <w:r w:rsidRPr="00C51BDF">
              <w:rPr>
                <w:rFonts w:ascii="Times New Roman" w:hAnsi="Times New Roman"/>
                <w:sz w:val="20"/>
                <w:szCs w:val="20"/>
              </w:rPr>
              <w:t xml:space="preserve">, </w:t>
            </w:r>
            <w:r w:rsidRPr="00C51BDF">
              <w:rPr>
                <w:rFonts w:ascii="Times New Roman" w:hAnsi="Times New Roman"/>
                <w:sz w:val="20"/>
                <w:szCs w:val="20"/>
              </w:rPr>
              <w:lastRenderedPageBreak/>
              <w:t xml:space="preserve">промежуточные </w:t>
            </w:r>
            <w:proofErr w:type="spellStart"/>
            <w:r w:rsidRPr="00C51BDF">
              <w:rPr>
                <w:rFonts w:ascii="Times New Roman" w:hAnsi="Times New Roman"/>
                <w:sz w:val="20"/>
                <w:szCs w:val="20"/>
              </w:rPr>
              <w:t>филаменты</w:t>
            </w:r>
            <w:proofErr w:type="spellEnd"/>
            <w:r w:rsidRPr="00C51BDF">
              <w:rPr>
                <w:rFonts w:ascii="Times New Roman" w:hAnsi="Times New Roman"/>
                <w:sz w:val="20"/>
                <w:szCs w:val="20"/>
              </w:rPr>
              <w:t>), их роль в жизнедеятельности клеток и тканей</w:t>
            </w: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5.4</w:t>
            </w:r>
          </w:p>
        </w:tc>
        <w:tc>
          <w:tcPr>
            <w:tcW w:w="2150" w:type="dxa"/>
          </w:tcPr>
          <w:p w:rsidR="00954FF2" w:rsidRPr="00C51BDF" w:rsidRDefault="00954FF2" w:rsidP="00C51BDF">
            <w:pPr>
              <w:ind w:right="-35"/>
              <w:rPr>
                <w:rFonts w:ascii="Times New Roman" w:hAnsi="Times New Roman"/>
                <w:sz w:val="20"/>
                <w:szCs w:val="20"/>
              </w:rPr>
            </w:pPr>
            <w:proofErr w:type="spellStart"/>
            <w:r w:rsidRPr="00C51BDF">
              <w:rPr>
                <w:rFonts w:ascii="Times New Roman" w:hAnsi="Times New Roman"/>
                <w:sz w:val="20"/>
                <w:szCs w:val="20"/>
              </w:rPr>
              <w:t>Немембранные</w:t>
            </w:r>
            <w:proofErr w:type="spellEnd"/>
            <w:r w:rsidRPr="00C51BDF">
              <w:rPr>
                <w:rFonts w:ascii="Times New Roman" w:hAnsi="Times New Roman"/>
                <w:sz w:val="20"/>
                <w:szCs w:val="20"/>
              </w:rPr>
              <w:t xml:space="preserve"> органоиды клетки </w:t>
            </w:r>
          </w:p>
        </w:tc>
        <w:tc>
          <w:tcPr>
            <w:tcW w:w="727" w:type="dxa"/>
          </w:tcPr>
          <w:p w:rsidR="00954FF2" w:rsidRPr="00C51BDF" w:rsidRDefault="00954FF2"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954FF2" w:rsidRDefault="00954FF2" w:rsidP="00C51BDF">
            <w:pPr>
              <w:ind w:right="-35"/>
              <w:rPr>
                <w:rFonts w:ascii="Times New Roman" w:hAnsi="Times New Roman"/>
                <w:sz w:val="20"/>
                <w:szCs w:val="20"/>
              </w:rPr>
            </w:pPr>
            <w:proofErr w:type="spellStart"/>
            <w:r w:rsidRPr="00C51BDF">
              <w:rPr>
                <w:rFonts w:ascii="Times New Roman" w:hAnsi="Times New Roman"/>
                <w:sz w:val="20"/>
                <w:szCs w:val="20"/>
              </w:rPr>
              <w:t>Немембранные</w:t>
            </w:r>
            <w:proofErr w:type="spellEnd"/>
            <w:r w:rsidRPr="00C51BDF">
              <w:rPr>
                <w:rFonts w:ascii="Times New Roman" w:hAnsi="Times New Roman"/>
                <w:sz w:val="20"/>
                <w:szCs w:val="20"/>
              </w:rPr>
              <w:t xml:space="preserve"> органоиды клетки Строение и функции </w:t>
            </w:r>
            <w:proofErr w:type="spellStart"/>
            <w:r w:rsidRPr="00C51BDF">
              <w:rPr>
                <w:rFonts w:ascii="Times New Roman" w:hAnsi="Times New Roman"/>
                <w:sz w:val="20"/>
                <w:szCs w:val="20"/>
              </w:rPr>
              <w:t>немембранных</w:t>
            </w:r>
            <w:proofErr w:type="spellEnd"/>
            <w:r w:rsidRPr="00C51BDF">
              <w:rPr>
                <w:rFonts w:ascii="Times New Roman" w:hAnsi="Times New Roman"/>
                <w:sz w:val="20"/>
                <w:szCs w:val="20"/>
              </w:rPr>
              <w:t xml:space="preserve"> органоидов клетки. Рибосомы. Промежуточные </w:t>
            </w:r>
            <w:proofErr w:type="spellStart"/>
            <w:r w:rsidRPr="00C51BDF">
              <w:rPr>
                <w:rFonts w:ascii="Times New Roman" w:hAnsi="Times New Roman"/>
                <w:sz w:val="20"/>
                <w:szCs w:val="20"/>
              </w:rPr>
              <w:t>филаменты</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Микрофиламенты</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Актиновые</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микрофиламенты</w:t>
            </w:r>
            <w:proofErr w:type="spellEnd"/>
            <w:r w:rsidRPr="00C51BDF">
              <w:rPr>
                <w:rFonts w:ascii="Times New Roman" w:hAnsi="Times New Roman"/>
                <w:sz w:val="20"/>
                <w:szCs w:val="20"/>
              </w:rPr>
              <w:t xml:space="preserve">. Мышечные клетки. </w:t>
            </w:r>
            <w:proofErr w:type="spellStart"/>
            <w:r w:rsidRPr="00C51BDF">
              <w:rPr>
                <w:rFonts w:ascii="Times New Roman" w:hAnsi="Times New Roman"/>
                <w:sz w:val="20"/>
                <w:szCs w:val="20"/>
              </w:rPr>
              <w:t>Актиновые</w:t>
            </w:r>
            <w:proofErr w:type="spellEnd"/>
            <w:r w:rsidRPr="00C51BDF">
              <w:rPr>
                <w:rFonts w:ascii="Times New Roman" w:hAnsi="Times New Roman"/>
                <w:sz w:val="20"/>
                <w:szCs w:val="20"/>
              </w:rPr>
              <w:t xml:space="preserve"> компоненты </w:t>
            </w:r>
            <w:proofErr w:type="spellStart"/>
            <w:r w:rsidRPr="00C51BDF">
              <w:rPr>
                <w:rFonts w:ascii="Times New Roman" w:hAnsi="Times New Roman"/>
                <w:sz w:val="20"/>
                <w:szCs w:val="20"/>
              </w:rPr>
              <w:t>немышечных</w:t>
            </w:r>
            <w:proofErr w:type="spellEnd"/>
            <w:r w:rsidRPr="00C51BDF">
              <w:rPr>
                <w:rFonts w:ascii="Times New Roman" w:hAnsi="Times New Roman"/>
                <w:sz w:val="20"/>
                <w:szCs w:val="20"/>
              </w:rPr>
              <w:t xml:space="preserve"> клеток. Микротрубочки. Клеточный центр. Строение и движение жгутиков и ресничек. Микротрубочки цитоплазмы. Центриоль. Белки, ассоциированные с </w:t>
            </w:r>
            <w:proofErr w:type="spellStart"/>
            <w:r w:rsidRPr="00C51BDF">
              <w:rPr>
                <w:rFonts w:ascii="Times New Roman" w:hAnsi="Times New Roman"/>
                <w:sz w:val="20"/>
                <w:szCs w:val="20"/>
              </w:rPr>
              <w:t>микрофиламентами</w:t>
            </w:r>
            <w:proofErr w:type="spellEnd"/>
            <w:r w:rsidRPr="00C51BDF">
              <w:rPr>
                <w:rFonts w:ascii="Times New Roman" w:hAnsi="Times New Roman"/>
                <w:sz w:val="20"/>
                <w:szCs w:val="20"/>
              </w:rPr>
              <w:t xml:space="preserve"> и микротрубочками. Моторные белки.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Таблицы и схемы: «Строение животной клетки», «Строение растительной клетки»</w:t>
            </w:r>
          </w:p>
        </w:tc>
        <w:tc>
          <w:tcPr>
            <w:tcW w:w="4764" w:type="dxa"/>
          </w:tcPr>
          <w:p w:rsidR="00954FF2" w:rsidRPr="00C51BDF" w:rsidRDefault="00954FF2" w:rsidP="00C51BDF">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рибосома, </w:t>
            </w:r>
            <w:proofErr w:type="spellStart"/>
            <w:r w:rsidRPr="00C51BDF">
              <w:rPr>
                <w:rFonts w:ascii="Times New Roman" w:hAnsi="Times New Roman"/>
                <w:sz w:val="20"/>
                <w:szCs w:val="20"/>
              </w:rPr>
              <w:t>полисома</w:t>
            </w:r>
            <w:proofErr w:type="spellEnd"/>
            <w:r w:rsidRPr="00C51BDF">
              <w:rPr>
                <w:rFonts w:ascii="Times New Roman" w:hAnsi="Times New Roman"/>
                <w:sz w:val="20"/>
                <w:szCs w:val="20"/>
              </w:rPr>
              <w:t xml:space="preserve">, микротрубочки, </w:t>
            </w:r>
            <w:proofErr w:type="spellStart"/>
            <w:r w:rsidRPr="00C51BDF">
              <w:rPr>
                <w:rFonts w:ascii="Times New Roman" w:hAnsi="Times New Roman"/>
                <w:sz w:val="20"/>
                <w:szCs w:val="20"/>
              </w:rPr>
              <w:t>тубулин</w:t>
            </w:r>
            <w:proofErr w:type="spellEnd"/>
            <w:r w:rsidRPr="00C51BDF">
              <w:rPr>
                <w:rFonts w:ascii="Times New Roman" w:hAnsi="Times New Roman"/>
                <w:sz w:val="20"/>
                <w:szCs w:val="20"/>
              </w:rPr>
              <w:t>, клеточный центр (центросома), центриоли, центросфера, жгутики, реснички, базальное тельце.</w:t>
            </w:r>
            <w:proofErr w:type="gramEnd"/>
            <w:r w:rsidRPr="00C51BDF">
              <w:rPr>
                <w:rFonts w:ascii="Times New Roman" w:hAnsi="Times New Roman"/>
                <w:sz w:val="20"/>
                <w:szCs w:val="20"/>
              </w:rPr>
              <w:t xml:space="preserve"> Характеризовать </w:t>
            </w:r>
            <w:proofErr w:type="spellStart"/>
            <w:r w:rsidRPr="00C51BDF">
              <w:rPr>
                <w:rFonts w:ascii="Times New Roman" w:hAnsi="Times New Roman"/>
                <w:sz w:val="20"/>
                <w:szCs w:val="20"/>
              </w:rPr>
              <w:t>немембранные</w:t>
            </w:r>
            <w:proofErr w:type="spellEnd"/>
            <w:r w:rsidRPr="00C51BDF">
              <w:rPr>
                <w:rFonts w:ascii="Times New Roman" w:hAnsi="Times New Roman"/>
                <w:sz w:val="20"/>
                <w:szCs w:val="20"/>
              </w:rPr>
              <w:t xml:space="preserve"> органоиды клетки, их строение и функции</w:t>
            </w: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5.5</w:t>
            </w:r>
          </w:p>
        </w:tc>
        <w:tc>
          <w:tcPr>
            <w:tcW w:w="2150"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Строение и функции ядра </w:t>
            </w:r>
          </w:p>
        </w:tc>
        <w:tc>
          <w:tcPr>
            <w:tcW w:w="727" w:type="dxa"/>
          </w:tcPr>
          <w:p w:rsidR="00954FF2" w:rsidRPr="00C51BDF" w:rsidRDefault="00954FF2"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C51BDF">
              <w:rPr>
                <w:rFonts w:ascii="Times New Roman" w:hAnsi="Times New Roman"/>
                <w:sz w:val="20"/>
                <w:szCs w:val="20"/>
              </w:rPr>
              <w:t>интерфазном</w:t>
            </w:r>
            <w:proofErr w:type="spellEnd"/>
            <w:r w:rsidRPr="00C51BDF">
              <w:rPr>
                <w:rFonts w:ascii="Times New Roman" w:hAnsi="Times New Roman"/>
                <w:sz w:val="20"/>
                <w:szCs w:val="20"/>
              </w:rPr>
              <w:t xml:space="preserve"> ядре. </w:t>
            </w:r>
            <w:proofErr w:type="spellStart"/>
            <w:r w:rsidRPr="00C51BDF">
              <w:rPr>
                <w:rFonts w:ascii="Times New Roman" w:hAnsi="Times New Roman"/>
                <w:sz w:val="20"/>
                <w:szCs w:val="20"/>
              </w:rPr>
              <w:t>Эухроматин</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гетерохроматин</w:t>
            </w:r>
            <w:proofErr w:type="spellEnd"/>
            <w:r w:rsidRPr="00C51BDF">
              <w:rPr>
                <w:rFonts w:ascii="Times New Roman" w:hAnsi="Times New Roman"/>
                <w:sz w:val="20"/>
                <w:szCs w:val="20"/>
              </w:rPr>
              <w:t xml:space="preserve">. Белки хроматина – гистоны. Динамика ядерной оболочки в митозе. Ядерный транспорт. Клеточные включения.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Таблицы и схемы: «Ядро»</w:t>
            </w:r>
          </w:p>
        </w:tc>
        <w:tc>
          <w:tcPr>
            <w:tcW w:w="4764" w:type="dxa"/>
          </w:tcPr>
          <w:p w:rsidR="00954FF2" w:rsidRPr="00C51BDF" w:rsidRDefault="00954FF2" w:rsidP="00C51BDF">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ядро, ядерная оболочка, ядерные поры, </w:t>
            </w:r>
            <w:proofErr w:type="spellStart"/>
            <w:r w:rsidRPr="00C51BDF">
              <w:rPr>
                <w:rFonts w:ascii="Times New Roman" w:hAnsi="Times New Roman"/>
                <w:sz w:val="20"/>
                <w:szCs w:val="20"/>
              </w:rPr>
              <w:t>нуклеоплазма</w:t>
            </w:r>
            <w:proofErr w:type="spellEnd"/>
            <w:r w:rsidRPr="00C51BDF">
              <w:rPr>
                <w:rFonts w:ascii="Times New Roman" w:hAnsi="Times New Roman"/>
                <w:sz w:val="20"/>
                <w:szCs w:val="20"/>
              </w:rPr>
              <w:t xml:space="preserve"> (кариоплазма), геном, хроматин, </w:t>
            </w:r>
            <w:proofErr w:type="spellStart"/>
            <w:r w:rsidRPr="00C51BDF">
              <w:rPr>
                <w:rFonts w:ascii="Times New Roman" w:hAnsi="Times New Roman"/>
                <w:sz w:val="20"/>
                <w:szCs w:val="20"/>
              </w:rPr>
              <w:t>эухроматин</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гетерохроматин</w:t>
            </w:r>
            <w:proofErr w:type="spellEnd"/>
            <w:r w:rsidRPr="00C51BDF">
              <w:rPr>
                <w:rFonts w:ascii="Times New Roman" w:hAnsi="Times New Roman"/>
                <w:sz w:val="20"/>
                <w:szCs w:val="20"/>
              </w:rPr>
              <w:t xml:space="preserve">, ядрышко, хромосомы, </w:t>
            </w:r>
            <w:proofErr w:type="spellStart"/>
            <w:r w:rsidRPr="00C51BDF">
              <w:rPr>
                <w:rFonts w:ascii="Times New Roman" w:hAnsi="Times New Roman"/>
                <w:sz w:val="20"/>
                <w:szCs w:val="20"/>
              </w:rPr>
              <w:t>центромера</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кинетохор</w:t>
            </w:r>
            <w:proofErr w:type="spellEnd"/>
            <w:r w:rsidRPr="00C51BDF">
              <w:rPr>
                <w:rFonts w:ascii="Times New Roman" w:hAnsi="Times New Roman"/>
                <w:sz w:val="20"/>
                <w:szCs w:val="20"/>
              </w:rPr>
              <w:t>, клеточные включения.</w:t>
            </w:r>
            <w:proofErr w:type="gramEnd"/>
            <w:r w:rsidRPr="00C51BDF">
              <w:rPr>
                <w:rFonts w:ascii="Times New Roman" w:hAnsi="Times New Roman"/>
                <w:sz w:val="20"/>
                <w:szCs w:val="20"/>
              </w:rPr>
              <w:t xml:space="preserve"> Характеризовать клеточное ядро как центр управления жизнедеятельностью клетки; генетический аппарат клеток эукариот, строение и функции хромосом. Описывать структуры ядра и их взаимосвязь с органоидами цитоплазмы</w:t>
            </w: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5.6.</w:t>
            </w:r>
          </w:p>
        </w:tc>
        <w:tc>
          <w:tcPr>
            <w:tcW w:w="2150"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Сравнительная характеристика клеток эукариот </w:t>
            </w:r>
          </w:p>
        </w:tc>
        <w:tc>
          <w:tcPr>
            <w:tcW w:w="727" w:type="dxa"/>
          </w:tcPr>
          <w:p w:rsidR="00954FF2" w:rsidRPr="00C51BDF" w:rsidRDefault="00954FF2"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Сравнительная характеристика клеток эукариот (растительной, животной, грибной).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«Строение </w:t>
            </w:r>
            <w:proofErr w:type="spellStart"/>
            <w:r w:rsidRPr="00C51BDF">
              <w:rPr>
                <w:rFonts w:ascii="Times New Roman" w:hAnsi="Times New Roman"/>
                <w:sz w:val="20"/>
                <w:szCs w:val="20"/>
              </w:rPr>
              <w:t>эукариотической</w:t>
            </w:r>
            <w:proofErr w:type="spellEnd"/>
            <w:r w:rsidRPr="00C51BDF">
              <w:rPr>
                <w:rFonts w:ascii="Times New Roman" w:hAnsi="Times New Roman"/>
                <w:sz w:val="20"/>
                <w:szCs w:val="20"/>
              </w:rPr>
              <w:t xml:space="preserve"> клетки», «Строение животной клетки», «Строение растительной клетки».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Оборудование: световой микроскоп; микропрепараты растительных, животных клеток.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Лабораторная работа «Изучение строения клеток различных организмов»</w:t>
            </w:r>
          </w:p>
        </w:tc>
        <w:tc>
          <w:tcPr>
            <w:tcW w:w="4764"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Характеризовать типы клеток эукариот: </w:t>
            </w:r>
            <w:proofErr w:type="gramStart"/>
            <w:r w:rsidRPr="00C51BDF">
              <w:rPr>
                <w:rFonts w:ascii="Times New Roman" w:hAnsi="Times New Roman"/>
                <w:sz w:val="20"/>
                <w:szCs w:val="20"/>
              </w:rPr>
              <w:t>растительная</w:t>
            </w:r>
            <w:proofErr w:type="gramEnd"/>
            <w:r w:rsidRPr="00C51BDF">
              <w:rPr>
                <w:rFonts w:ascii="Times New Roman" w:hAnsi="Times New Roman"/>
                <w:sz w:val="20"/>
                <w:szCs w:val="20"/>
              </w:rPr>
              <w:t xml:space="preserve">, животная, грибная. Сравнивать между собой строение и жизнедеятельность </w:t>
            </w:r>
            <w:proofErr w:type="spellStart"/>
            <w:r w:rsidRPr="00C51BDF">
              <w:rPr>
                <w:rFonts w:ascii="Times New Roman" w:hAnsi="Times New Roman"/>
                <w:sz w:val="20"/>
                <w:szCs w:val="20"/>
              </w:rPr>
              <w:t>эукариотических</w:t>
            </w:r>
            <w:proofErr w:type="spellEnd"/>
            <w:r w:rsidRPr="00C51BDF">
              <w:rPr>
                <w:rFonts w:ascii="Times New Roman" w:hAnsi="Times New Roman"/>
                <w:sz w:val="20"/>
                <w:szCs w:val="20"/>
              </w:rPr>
              <w:t xml:space="preserve"> клеток и роль прокариот в биоценозах</w:t>
            </w:r>
          </w:p>
        </w:tc>
      </w:tr>
      <w:tr w:rsidR="00954FF2" w:rsidRPr="00C51BDF" w:rsidTr="00954FF2">
        <w:tc>
          <w:tcPr>
            <w:tcW w:w="573" w:type="dxa"/>
          </w:tcPr>
          <w:p w:rsidR="00954FF2" w:rsidRPr="00954FF2" w:rsidRDefault="00954FF2" w:rsidP="00954FF2">
            <w:pPr>
              <w:ind w:left="360" w:right="-35"/>
              <w:rPr>
                <w:rFonts w:ascii="Times New Roman" w:hAnsi="Times New Roman"/>
                <w:b/>
                <w:sz w:val="20"/>
                <w:szCs w:val="20"/>
              </w:rPr>
            </w:pPr>
          </w:p>
        </w:tc>
        <w:tc>
          <w:tcPr>
            <w:tcW w:w="601" w:type="dxa"/>
          </w:tcPr>
          <w:p w:rsidR="00954FF2" w:rsidRPr="00C51BDF" w:rsidRDefault="00954FF2" w:rsidP="00C51BDF">
            <w:pPr>
              <w:ind w:right="-35"/>
              <w:rPr>
                <w:rFonts w:ascii="Times New Roman" w:hAnsi="Times New Roman"/>
                <w:b/>
                <w:sz w:val="20"/>
                <w:szCs w:val="20"/>
              </w:rPr>
            </w:pPr>
          </w:p>
        </w:tc>
        <w:tc>
          <w:tcPr>
            <w:tcW w:w="2150"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 xml:space="preserve">6 Тема </w:t>
            </w:r>
          </w:p>
        </w:tc>
        <w:tc>
          <w:tcPr>
            <w:tcW w:w="727" w:type="dxa"/>
          </w:tcPr>
          <w:p w:rsidR="00954FF2" w:rsidRPr="00C51BDF" w:rsidRDefault="00954FF2" w:rsidP="00C51BDF">
            <w:pPr>
              <w:ind w:right="-35"/>
              <w:jc w:val="center"/>
              <w:rPr>
                <w:rFonts w:ascii="Times New Roman" w:hAnsi="Times New Roman"/>
                <w:b/>
                <w:sz w:val="20"/>
                <w:szCs w:val="20"/>
              </w:rPr>
            </w:pPr>
          </w:p>
        </w:tc>
        <w:tc>
          <w:tcPr>
            <w:tcW w:w="7105"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«Обмен веществ и превращение энергии в клетке»</w:t>
            </w:r>
          </w:p>
        </w:tc>
        <w:tc>
          <w:tcPr>
            <w:tcW w:w="4764" w:type="dxa"/>
          </w:tcPr>
          <w:p w:rsidR="00954FF2" w:rsidRPr="00C51BDF" w:rsidRDefault="00954FF2" w:rsidP="00C51BDF">
            <w:pPr>
              <w:ind w:right="-35"/>
              <w:rPr>
                <w:rFonts w:ascii="Times New Roman" w:hAnsi="Times New Roman"/>
                <w:b/>
                <w:sz w:val="20"/>
                <w:szCs w:val="20"/>
              </w:rPr>
            </w:pPr>
          </w:p>
        </w:tc>
      </w:tr>
      <w:tr w:rsidR="00954FF2" w:rsidRPr="00954FF2" w:rsidTr="00954FF2">
        <w:tc>
          <w:tcPr>
            <w:tcW w:w="573" w:type="dxa"/>
          </w:tcPr>
          <w:p w:rsidR="00954FF2" w:rsidRPr="00954FF2" w:rsidRDefault="00954FF2" w:rsidP="00954FF2">
            <w:pPr>
              <w:ind w:left="360" w:right="-35"/>
              <w:rPr>
                <w:rFonts w:ascii="Times New Roman" w:hAnsi="Times New Roman"/>
                <w:b/>
                <w:sz w:val="20"/>
                <w:szCs w:val="20"/>
              </w:rPr>
            </w:pPr>
          </w:p>
        </w:tc>
        <w:tc>
          <w:tcPr>
            <w:tcW w:w="601"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6.1</w:t>
            </w:r>
          </w:p>
        </w:tc>
        <w:tc>
          <w:tcPr>
            <w:tcW w:w="2150"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 xml:space="preserve">Обмен веществ – </w:t>
            </w:r>
          </w:p>
        </w:tc>
        <w:tc>
          <w:tcPr>
            <w:tcW w:w="727" w:type="dxa"/>
          </w:tcPr>
          <w:p w:rsidR="00954FF2" w:rsidRPr="00954FF2" w:rsidRDefault="00954FF2" w:rsidP="00954FF2">
            <w:pPr>
              <w:ind w:right="-35"/>
              <w:jc w:val="center"/>
              <w:rPr>
                <w:rFonts w:ascii="Times New Roman" w:hAnsi="Times New Roman"/>
                <w:b/>
                <w:sz w:val="20"/>
                <w:szCs w:val="20"/>
              </w:rPr>
            </w:pPr>
            <w:r w:rsidRPr="00954FF2">
              <w:rPr>
                <w:rFonts w:ascii="Times New Roman" w:hAnsi="Times New Roman"/>
                <w:b/>
                <w:sz w:val="20"/>
                <w:szCs w:val="20"/>
              </w:rPr>
              <w:t>3</w:t>
            </w:r>
          </w:p>
        </w:tc>
        <w:tc>
          <w:tcPr>
            <w:tcW w:w="7105" w:type="dxa"/>
          </w:tcPr>
          <w:p w:rsidR="00954FF2" w:rsidRPr="00954FF2" w:rsidRDefault="00954FF2" w:rsidP="00C51BDF">
            <w:pPr>
              <w:ind w:right="-35"/>
              <w:rPr>
                <w:rFonts w:ascii="Times New Roman" w:hAnsi="Times New Roman"/>
                <w:b/>
                <w:sz w:val="20"/>
                <w:szCs w:val="20"/>
              </w:rPr>
            </w:pPr>
            <w:r w:rsidRPr="00954FF2">
              <w:rPr>
                <w:rFonts w:ascii="Times New Roman" w:hAnsi="Times New Roman"/>
                <w:b/>
                <w:sz w:val="20"/>
                <w:szCs w:val="20"/>
              </w:rPr>
              <w:t>метаболизм</w:t>
            </w:r>
          </w:p>
        </w:tc>
        <w:tc>
          <w:tcPr>
            <w:tcW w:w="4764" w:type="dxa"/>
          </w:tcPr>
          <w:p w:rsidR="00954FF2" w:rsidRPr="00954FF2" w:rsidRDefault="00954FF2" w:rsidP="00C51BDF">
            <w:pPr>
              <w:ind w:right="-35"/>
              <w:rPr>
                <w:rFonts w:ascii="Times New Roman" w:hAnsi="Times New Roman"/>
                <w:b/>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Ассимиляция и диссимиляция — две стороны метаболизма. Типы обмена веществ. </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«Фотосинтез», «Энергетический обмен», «Биосинтез белка», «Строение фермента», «Хемосинтез».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Оборудование: световой микроскоп; оборудование для приготовления постоянных и временных микропрепаратов. </w:t>
            </w:r>
          </w:p>
          <w:p w:rsidR="00954FF2" w:rsidRPr="00C51BDF" w:rsidRDefault="00954FF2" w:rsidP="00954FF2">
            <w:pPr>
              <w:ind w:right="-35"/>
              <w:rPr>
                <w:rFonts w:ascii="Times New Roman" w:hAnsi="Times New Roman"/>
                <w:sz w:val="20"/>
                <w:szCs w:val="20"/>
              </w:rPr>
            </w:pPr>
            <w:r w:rsidRPr="00954FF2">
              <w:rPr>
                <w:rFonts w:ascii="Times New Roman" w:hAnsi="Times New Roman"/>
                <w:b/>
                <w:sz w:val="20"/>
                <w:szCs w:val="20"/>
              </w:rPr>
              <w:lastRenderedPageBreak/>
              <w:t>Лабораторная работа «Изучение каталитической активности ферментов (на примере амилазы или каталазы)»</w:t>
            </w:r>
            <w:r w:rsidRPr="00C51BDF">
              <w:rPr>
                <w:rFonts w:ascii="Times New Roman" w:hAnsi="Times New Roman"/>
                <w:sz w:val="20"/>
                <w:szCs w:val="20"/>
              </w:rPr>
              <w:t xml:space="preserve">. </w:t>
            </w:r>
          </w:p>
        </w:tc>
        <w:tc>
          <w:tcPr>
            <w:tcW w:w="4764" w:type="dxa"/>
            <w:vMerge w:val="restart"/>
          </w:tcPr>
          <w:p w:rsidR="00954FF2" w:rsidRPr="00C51BDF" w:rsidRDefault="00954FF2" w:rsidP="00C51BDF">
            <w:pPr>
              <w:ind w:right="-35"/>
              <w:rPr>
                <w:rFonts w:ascii="Times New Roman" w:hAnsi="Times New Roman"/>
                <w:sz w:val="20"/>
                <w:szCs w:val="20"/>
              </w:rPr>
            </w:pPr>
            <w:proofErr w:type="gramStart"/>
            <w:r w:rsidRPr="00C51BDF">
              <w:rPr>
                <w:rFonts w:ascii="Times New Roman" w:hAnsi="Times New Roman"/>
                <w:sz w:val="20"/>
                <w:szCs w:val="20"/>
              </w:rPr>
              <w:lastRenderedPageBreak/>
              <w:t>Раскрывать содержание терминов и понятий: обмен веществ (метаболизм), ассимиляция (анаболизм), или пластический обмен, диссимиляция (катаболизм), или энергетический обмен, автотрофы, гетеротрофы, анаэробы, аэробы, ферменты, активный центр, субстратная специфичность, коферменты, белки-активаторы и белки-ингибиторы.</w:t>
            </w:r>
            <w:proofErr w:type="gramEnd"/>
            <w:r w:rsidRPr="00C51BDF">
              <w:rPr>
                <w:rFonts w:ascii="Times New Roman" w:hAnsi="Times New Roman"/>
                <w:sz w:val="20"/>
                <w:szCs w:val="20"/>
              </w:rPr>
              <w:t xml:space="preserve"> Перечислять особенности пластического и энергетического обмена в клетке; устанавливать </w:t>
            </w:r>
            <w:r w:rsidRPr="00C51BDF">
              <w:rPr>
                <w:rFonts w:ascii="Times New Roman" w:hAnsi="Times New Roman"/>
                <w:sz w:val="20"/>
                <w:szCs w:val="20"/>
              </w:rPr>
              <w:lastRenderedPageBreak/>
              <w:t xml:space="preserve">взаимосвязь между пластическим и энергетическим обменом. Различать типы обмена веществ: автотрофный и гетеротрофный. Показывать роль кислорода в обменных процессах. Схематически изображать строение фермента. Отличать ферменты от неорганических катализаторов и определять их роль в функционировании живых систем, в промышленности, в медицине, в повседневной жизни человека. Ставить эксперимент по выявлению каталитической активности </w:t>
            </w:r>
            <w:proofErr w:type="spellStart"/>
            <w:r w:rsidRPr="00C51BDF">
              <w:rPr>
                <w:rFonts w:ascii="Times New Roman" w:hAnsi="Times New Roman"/>
                <w:sz w:val="20"/>
                <w:szCs w:val="20"/>
              </w:rPr>
              <w:t>пероксидазы</w:t>
            </w:r>
            <w:proofErr w:type="spellEnd"/>
            <w:r w:rsidRPr="00C51BDF">
              <w:rPr>
                <w:rFonts w:ascii="Times New Roman" w:hAnsi="Times New Roman"/>
                <w:sz w:val="20"/>
                <w:szCs w:val="20"/>
              </w:rPr>
              <w:t>, амилазы, объяснять полученные результаты</w:t>
            </w: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Ферментативный характер реакций клеточного метаболизма. </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Default="00954FF2" w:rsidP="00954FF2">
            <w:pPr>
              <w:ind w:right="-35"/>
              <w:rPr>
                <w:rFonts w:ascii="Times New Roman" w:hAnsi="Times New Roman"/>
                <w:sz w:val="20"/>
                <w:szCs w:val="20"/>
              </w:rPr>
            </w:pPr>
            <w:r w:rsidRPr="00C51BDF">
              <w:rPr>
                <w:rFonts w:ascii="Times New Roman" w:hAnsi="Times New Roman"/>
                <w:sz w:val="20"/>
                <w:szCs w:val="20"/>
              </w:rPr>
              <w:t xml:space="preserve">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w:t>
            </w:r>
          </w:p>
          <w:p w:rsidR="00954FF2" w:rsidRPr="00C51BDF" w:rsidRDefault="00954FF2" w:rsidP="00954FF2">
            <w:pPr>
              <w:ind w:right="-35"/>
              <w:rPr>
                <w:rFonts w:ascii="Times New Roman" w:hAnsi="Times New Roman"/>
                <w:sz w:val="20"/>
                <w:szCs w:val="20"/>
              </w:rPr>
            </w:pPr>
            <w:r w:rsidRPr="00954FF2">
              <w:rPr>
                <w:rFonts w:ascii="Times New Roman" w:hAnsi="Times New Roman"/>
                <w:b/>
                <w:sz w:val="20"/>
                <w:szCs w:val="20"/>
              </w:rPr>
              <w:t>Лабораторная работа «Изучение ферментативного расщепления пероксида водорода в растительных и животных клетках»</w:t>
            </w:r>
          </w:p>
        </w:tc>
        <w:tc>
          <w:tcPr>
            <w:tcW w:w="4764" w:type="dxa"/>
            <w:vMerge/>
          </w:tcPr>
          <w:p w:rsidR="00954FF2" w:rsidRPr="00C51BDF" w:rsidRDefault="00954FF2" w:rsidP="00C51BDF">
            <w:pPr>
              <w:ind w:right="-35"/>
              <w:rPr>
                <w:rFonts w:ascii="Times New Roman" w:hAnsi="Times New Roman"/>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Белки-активаторы и белки-ингибиторы</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Белки-активаторы и белки-ингибиторы. Зависимость скорости ферментативных реакций от различных факторов.</w:t>
            </w:r>
          </w:p>
        </w:tc>
        <w:tc>
          <w:tcPr>
            <w:tcW w:w="4764" w:type="dxa"/>
            <w:vMerge/>
          </w:tcPr>
          <w:p w:rsidR="00954FF2" w:rsidRPr="00C51BDF" w:rsidRDefault="00954FF2" w:rsidP="00C51BDF">
            <w:pPr>
              <w:ind w:right="-35"/>
              <w:rPr>
                <w:rFonts w:ascii="Times New Roman" w:hAnsi="Times New Roman"/>
                <w:sz w:val="20"/>
                <w:szCs w:val="20"/>
              </w:rPr>
            </w:pPr>
          </w:p>
        </w:tc>
      </w:tr>
      <w:tr w:rsidR="00954FF2" w:rsidRPr="00954FF2" w:rsidTr="00954FF2">
        <w:tc>
          <w:tcPr>
            <w:tcW w:w="573" w:type="dxa"/>
          </w:tcPr>
          <w:p w:rsidR="00954FF2" w:rsidRPr="00954FF2" w:rsidRDefault="00954FF2" w:rsidP="00954FF2">
            <w:pPr>
              <w:ind w:left="360" w:right="-35"/>
              <w:rPr>
                <w:rFonts w:ascii="Times New Roman" w:hAnsi="Times New Roman"/>
                <w:b/>
                <w:sz w:val="20"/>
                <w:szCs w:val="20"/>
              </w:rPr>
            </w:pPr>
          </w:p>
        </w:tc>
        <w:tc>
          <w:tcPr>
            <w:tcW w:w="601"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6.2</w:t>
            </w:r>
          </w:p>
        </w:tc>
        <w:tc>
          <w:tcPr>
            <w:tcW w:w="2150"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 xml:space="preserve">Автотрофный тип </w:t>
            </w:r>
          </w:p>
        </w:tc>
        <w:tc>
          <w:tcPr>
            <w:tcW w:w="727" w:type="dxa"/>
          </w:tcPr>
          <w:p w:rsidR="00954FF2" w:rsidRPr="00954FF2" w:rsidRDefault="00954FF2" w:rsidP="00954FF2">
            <w:pPr>
              <w:ind w:right="-35"/>
              <w:jc w:val="center"/>
              <w:rPr>
                <w:rFonts w:ascii="Times New Roman" w:hAnsi="Times New Roman"/>
                <w:b/>
                <w:sz w:val="20"/>
                <w:szCs w:val="20"/>
              </w:rPr>
            </w:pPr>
            <w:r w:rsidRPr="00954FF2">
              <w:rPr>
                <w:rFonts w:ascii="Times New Roman" w:hAnsi="Times New Roman"/>
                <w:b/>
                <w:sz w:val="20"/>
                <w:szCs w:val="20"/>
              </w:rPr>
              <w:t>2</w:t>
            </w:r>
          </w:p>
        </w:tc>
        <w:tc>
          <w:tcPr>
            <w:tcW w:w="7105" w:type="dxa"/>
          </w:tcPr>
          <w:p w:rsidR="00954FF2" w:rsidRPr="00954FF2" w:rsidRDefault="00954FF2" w:rsidP="00C51BDF">
            <w:pPr>
              <w:ind w:right="-35"/>
              <w:rPr>
                <w:rFonts w:ascii="Times New Roman" w:hAnsi="Times New Roman"/>
                <w:b/>
                <w:sz w:val="20"/>
                <w:szCs w:val="20"/>
              </w:rPr>
            </w:pPr>
            <w:r w:rsidRPr="00954FF2">
              <w:rPr>
                <w:rFonts w:ascii="Times New Roman" w:hAnsi="Times New Roman"/>
                <w:b/>
                <w:sz w:val="20"/>
                <w:szCs w:val="20"/>
              </w:rPr>
              <w:t>обмена веществ. Фотосинтез</w:t>
            </w:r>
          </w:p>
        </w:tc>
        <w:tc>
          <w:tcPr>
            <w:tcW w:w="4764" w:type="dxa"/>
          </w:tcPr>
          <w:p w:rsidR="00954FF2" w:rsidRPr="00954FF2" w:rsidRDefault="00954FF2" w:rsidP="00C51BDF">
            <w:pPr>
              <w:ind w:right="-35"/>
              <w:rPr>
                <w:rFonts w:ascii="Times New Roman" w:hAnsi="Times New Roman"/>
                <w:b/>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Автотрофный тип обмена веществ</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Первичный синтез органических веще</w:t>
            </w:r>
            <w:proofErr w:type="gramStart"/>
            <w:r w:rsidRPr="00C51BDF">
              <w:rPr>
                <w:rFonts w:ascii="Times New Roman" w:hAnsi="Times New Roman"/>
                <w:sz w:val="20"/>
                <w:szCs w:val="20"/>
              </w:rPr>
              <w:t>ств в кл</w:t>
            </w:r>
            <w:proofErr w:type="gramEnd"/>
            <w:r w:rsidRPr="00C51BDF">
              <w:rPr>
                <w:rFonts w:ascii="Times New Roman" w:hAnsi="Times New Roman"/>
                <w:sz w:val="20"/>
                <w:szCs w:val="20"/>
              </w:rPr>
              <w:t xml:space="preserve">етке.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Портреты: Дж. Пристли, К. А. Тимирязев.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Таблицы и схемы: «Фотосинтез»</w:t>
            </w:r>
          </w:p>
        </w:tc>
        <w:tc>
          <w:tcPr>
            <w:tcW w:w="4764" w:type="dxa"/>
            <w:vMerge w:val="restart"/>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Раскрывать содержание терминов и понятий: фотосинтез, фазы фотосинтеза (</w:t>
            </w:r>
            <w:proofErr w:type="gramStart"/>
            <w:r w:rsidRPr="00C51BDF">
              <w:rPr>
                <w:rFonts w:ascii="Times New Roman" w:hAnsi="Times New Roman"/>
                <w:sz w:val="20"/>
                <w:szCs w:val="20"/>
              </w:rPr>
              <w:t>световая</w:t>
            </w:r>
            <w:proofErr w:type="gramEnd"/>
            <w:r w:rsidRPr="00C51BDF">
              <w:rPr>
                <w:rFonts w:ascii="Times New Roman" w:hAnsi="Times New Roman"/>
                <w:sz w:val="20"/>
                <w:szCs w:val="20"/>
              </w:rPr>
              <w:t xml:space="preserve">, </w:t>
            </w:r>
            <w:proofErr w:type="spellStart"/>
            <w:r w:rsidRPr="00C51BDF">
              <w:rPr>
                <w:rFonts w:ascii="Times New Roman" w:hAnsi="Times New Roman"/>
                <w:sz w:val="20"/>
                <w:szCs w:val="20"/>
              </w:rPr>
              <w:t>темновая</w:t>
            </w:r>
            <w:proofErr w:type="spellEnd"/>
            <w:r w:rsidRPr="00C51BDF">
              <w:rPr>
                <w:rFonts w:ascii="Times New Roman" w:hAnsi="Times New Roman"/>
                <w:sz w:val="20"/>
                <w:szCs w:val="20"/>
              </w:rPr>
              <w:t xml:space="preserve">), фотолиз, </w:t>
            </w:r>
            <w:proofErr w:type="spellStart"/>
            <w:r w:rsidRPr="00C51BDF">
              <w:rPr>
                <w:rFonts w:ascii="Times New Roman" w:hAnsi="Times New Roman"/>
                <w:sz w:val="20"/>
                <w:szCs w:val="20"/>
              </w:rPr>
              <w:t>фосфорилирование</w:t>
            </w:r>
            <w:proofErr w:type="spellEnd"/>
            <w:r w:rsidRPr="00C51BDF">
              <w:rPr>
                <w:rFonts w:ascii="Times New Roman" w:hAnsi="Times New Roman"/>
                <w:sz w:val="20"/>
                <w:szCs w:val="20"/>
              </w:rPr>
              <w:t xml:space="preserve">, цикл Кальвина, НАДФ+ (переносчик водорода). Характеризовать пластический обмен как этап общего обмена веществ; события фотосинтеза (реакции световой и </w:t>
            </w:r>
            <w:proofErr w:type="spellStart"/>
            <w:r w:rsidRPr="00C51BDF">
              <w:rPr>
                <w:rFonts w:ascii="Times New Roman" w:hAnsi="Times New Roman"/>
                <w:sz w:val="20"/>
                <w:szCs w:val="20"/>
              </w:rPr>
              <w:t>темновой</w:t>
            </w:r>
            <w:proofErr w:type="spellEnd"/>
            <w:r w:rsidRPr="00C51BDF">
              <w:rPr>
                <w:rFonts w:ascii="Times New Roman" w:hAnsi="Times New Roman"/>
                <w:sz w:val="20"/>
                <w:szCs w:val="20"/>
              </w:rPr>
              <w:t xml:space="preserve"> фаз); роль хлоропластов в процессе фотосинтеза. Выявлять причинно-следственные связи между поглощением солнечной энергии хлорофиллом и синтезом молекул АТФ. Сравнивать исходные вещества, конечные продукты и условия протекания реакций </w:t>
            </w:r>
            <w:proofErr w:type="gramStart"/>
            <w:r w:rsidRPr="00C51BDF">
              <w:rPr>
                <w:rFonts w:ascii="Times New Roman" w:hAnsi="Times New Roman"/>
                <w:sz w:val="20"/>
                <w:szCs w:val="20"/>
              </w:rPr>
              <w:t>световой</w:t>
            </w:r>
            <w:proofErr w:type="gramEnd"/>
            <w:r w:rsidRPr="00C51BDF">
              <w:rPr>
                <w:rFonts w:ascii="Times New Roman" w:hAnsi="Times New Roman"/>
                <w:sz w:val="20"/>
                <w:szCs w:val="20"/>
              </w:rPr>
              <w:t xml:space="preserve"> и </w:t>
            </w:r>
            <w:proofErr w:type="spellStart"/>
            <w:r w:rsidRPr="00C51BDF">
              <w:rPr>
                <w:rFonts w:ascii="Times New Roman" w:hAnsi="Times New Roman"/>
                <w:sz w:val="20"/>
                <w:szCs w:val="20"/>
              </w:rPr>
              <w:t>темновой</w:t>
            </w:r>
            <w:proofErr w:type="spellEnd"/>
            <w:r w:rsidRPr="00C51BDF">
              <w:rPr>
                <w:rFonts w:ascii="Times New Roman" w:hAnsi="Times New Roman"/>
                <w:sz w:val="20"/>
                <w:szCs w:val="20"/>
              </w:rPr>
              <w:t xml:space="preserve"> фаз фотосинтеза. Устанавливать взаимосвязь между фотосинтезом и дыханием; </w:t>
            </w:r>
            <w:proofErr w:type="gramStart"/>
            <w:r w:rsidRPr="00C51BDF">
              <w:rPr>
                <w:rFonts w:ascii="Times New Roman" w:hAnsi="Times New Roman"/>
                <w:sz w:val="20"/>
                <w:szCs w:val="20"/>
              </w:rPr>
              <w:t>световой</w:t>
            </w:r>
            <w:proofErr w:type="gramEnd"/>
            <w:r w:rsidRPr="00C51BDF">
              <w:rPr>
                <w:rFonts w:ascii="Times New Roman" w:hAnsi="Times New Roman"/>
                <w:sz w:val="20"/>
                <w:szCs w:val="20"/>
              </w:rPr>
              <w:t xml:space="preserve"> и </w:t>
            </w:r>
            <w:proofErr w:type="spellStart"/>
            <w:r w:rsidRPr="00C51BDF">
              <w:rPr>
                <w:rFonts w:ascii="Times New Roman" w:hAnsi="Times New Roman"/>
                <w:sz w:val="20"/>
                <w:szCs w:val="20"/>
              </w:rPr>
              <w:t>темновой</w:t>
            </w:r>
            <w:proofErr w:type="spellEnd"/>
            <w:r w:rsidRPr="00C51BDF">
              <w:rPr>
                <w:rFonts w:ascii="Times New Roman" w:hAnsi="Times New Roman"/>
                <w:sz w:val="20"/>
                <w:szCs w:val="20"/>
              </w:rPr>
              <w:t xml:space="preserve"> реакциями фотосинтеза. Оценивать значение фотосинтеза для жизни на Земле</w:t>
            </w: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p>
        </w:tc>
        <w:tc>
          <w:tcPr>
            <w:tcW w:w="2150"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Фотосинтез</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Фотосинтез. </w:t>
            </w:r>
            <w:proofErr w:type="spellStart"/>
            <w:r w:rsidRPr="00C51BDF">
              <w:rPr>
                <w:rFonts w:ascii="Times New Roman" w:hAnsi="Times New Roman"/>
                <w:sz w:val="20"/>
                <w:szCs w:val="20"/>
              </w:rPr>
              <w:t>Аноксигенный</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оксигенный</w:t>
            </w:r>
            <w:proofErr w:type="spellEnd"/>
            <w:r w:rsidRPr="00C51BDF">
              <w:rPr>
                <w:rFonts w:ascii="Times New Roman" w:hAnsi="Times New Roman"/>
                <w:sz w:val="20"/>
                <w:szCs w:val="20"/>
              </w:rPr>
              <w:t xml:space="preserve"> фотосинтез у бактерий. </w:t>
            </w:r>
            <w:proofErr w:type="spellStart"/>
            <w:r w:rsidRPr="00C51BDF">
              <w:rPr>
                <w:rFonts w:ascii="Times New Roman" w:hAnsi="Times New Roman"/>
                <w:sz w:val="20"/>
                <w:szCs w:val="20"/>
              </w:rPr>
              <w:t>Светособирающие</w:t>
            </w:r>
            <w:proofErr w:type="spellEnd"/>
            <w:r w:rsidRPr="00C51BDF">
              <w:rPr>
                <w:rFonts w:ascii="Times New Roman" w:hAnsi="Times New Roman"/>
                <w:sz w:val="20"/>
                <w:szCs w:val="20"/>
              </w:rPr>
              <w:t xml:space="preserve"> пигменты и пигменты реакционного центра. Роль хлоропластов в процессе фотосинтеза. </w:t>
            </w:r>
            <w:proofErr w:type="gramStart"/>
            <w:r w:rsidRPr="00C51BDF">
              <w:rPr>
                <w:rFonts w:ascii="Times New Roman" w:hAnsi="Times New Roman"/>
                <w:sz w:val="20"/>
                <w:szCs w:val="20"/>
              </w:rPr>
              <w:t>Световая</w:t>
            </w:r>
            <w:proofErr w:type="gramEnd"/>
            <w:r w:rsidRPr="00C51BDF">
              <w:rPr>
                <w:rFonts w:ascii="Times New Roman" w:hAnsi="Times New Roman"/>
                <w:sz w:val="20"/>
                <w:szCs w:val="20"/>
              </w:rPr>
              <w:t xml:space="preserve"> и </w:t>
            </w:r>
            <w:proofErr w:type="spellStart"/>
            <w:r w:rsidRPr="00C51BDF">
              <w:rPr>
                <w:rFonts w:ascii="Times New Roman" w:hAnsi="Times New Roman"/>
                <w:sz w:val="20"/>
                <w:szCs w:val="20"/>
              </w:rPr>
              <w:t>темновая</w:t>
            </w:r>
            <w:proofErr w:type="spellEnd"/>
            <w:r w:rsidRPr="00C51BDF">
              <w:rPr>
                <w:rFonts w:ascii="Times New Roman" w:hAnsi="Times New Roman"/>
                <w:sz w:val="20"/>
                <w:szCs w:val="20"/>
              </w:rPr>
              <w:t xml:space="preserve"> фазы. </w:t>
            </w:r>
            <w:proofErr w:type="spellStart"/>
            <w:r w:rsidRPr="00C51BDF">
              <w:rPr>
                <w:rFonts w:ascii="Times New Roman" w:hAnsi="Times New Roman"/>
                <w:sz w:val="20"/>
                <w:szCs w:val="20"/>
              </w:rPr>
              <w:t>Фотодыхание</w:t>
            </w:r>
            <w:proofErr w:type="spellEnd"/>
            <w:r w:rsidRPr="00C51BDF">
              <w:rPr>
                <w:rFonts w:ascii="Times New Roman" w:hAnsi="Times New Roman"/>
                <w:sz w:val="20"/>
                <w:szCs w:val="20"/>
              </w:rPr>
              <w:t>, С3-, C4- и CAM-типы фотосинтеза. Продуктивность фотосинтеза. Влияние различных факторов на скорость фотосинтеза. Значение фотосинтеза.</w:t>
            </w:r>
          </w:p>
        </w:tc>
        <w:tc>
          <w:tcPr>
            <w:tcW w:w="4764" w:type="dxa"/>
            <w:vMerge/>
          </w:tcPr>
          <w:p w:rsidR="00954FF2" w:rsidRPr="00C51BDF" w:rsidRDefault="00954FF2" w:rsidP="00C51BDF">
            <w:pPr>
              <w:ind w:right="-35"/>
              <w:rPr>
                <w:rFonts w:ascii="Times New Roman" w:hAnsi="Times New Roman"/>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6.3</w:t>
            </w:r>
          </w:p>
        </w:tc>
        <w:tc>
          <w:tcPr>
            <w:tcW w:w="2150"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Автотрофный тип обмена веществ. Хемосинтез</w:t>
            </w:r>
          </w:p>
        </w:tc>
        <w:tc>
          <w:tcPr>
            <w:tcW w:w="727" w:type="dxa"/>
          </w:tcPr>
          <w:p w:rsidR="00954FF2" w:rsidRPr="00C51BDF" w:rsidRDefault="00954FF2"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Хемосинтез. Разнообразие организмов-</w:t>
            </w:r>
            <w:proofErr w:type="spellStart"/>
            <w:r w:rsidRPr="00C51BDF">
              <w:rPr>
                <w:rFonts w:ascii="Times New Roman" w:hAnsi="Times New Roman"/>
                <w:sz w:val="20"/>
                <w:szCs w:val="20"/>
              </w:rPr>
              <w:t>хемосинтетиков</w:t>
            </w:r>
            <w:proofErr w:type="spellEnd"/>
            <w:r w:rsidRPr="00C51BDF">
              <w:rPr>
                <w:rFonts w:ascii="Times New Roman" w:hAnsi="Times New Roman"/>
                <w:sz w:val="20"/>
                <w:szCs w:val="20"/>
              </w:rPr>
              <w:t xml:space="preserve">: нитрифицирующие бактерии, железобактерии, серобактерии, водородные бактерии. Значение хемосинтеза.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Демонстрации Портреты: С. Н. Виноградский, Г. А. </w:t>
            </w:r>
            <w:proofErr w:type="spellStart"/>
            <w:r w:rsidRPr="00C51BDF">
              <w:rPr>
                <w:rFonts w:ascii="Times New Roman" w:hAnsi="Times New Roman"/>
                <w:sz w:val="20"/>
                <w:szCs w:val="20"/>
              </w:rPr>
              <w:t>Заварзин</w:t>
            </w:r>
            <w:proofErr w:type="spellEnd"/>
            <w:r w:rsidRPr="00C51BDF">
              <w:rPr>
                <w:rFonts w:ascii="Times New Roman" w:hAnsi="Times New Roman"/>
                <w:sz w:val="20"/>
                <w:szCs w:val="20"/>
              </w:rPr>
              <w:t xml:space="preserve">.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«Фотосинтез», «Хемосинтез» </w:t>
            </w:r>
          </w:p>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Лабораторная работа «Сравнение процессов фотосинтеза и хемосинтеза»</w:t>
            </w:r>
          </w:p>
        </w:tc>
        <w:tc>
          <w:tcPr>
            <w:tcW w:w="4764" w:type="dxa"/>
          </w:tcPr>
          <w:p w:rsidR="00954FF2" w:rsidRPr="00C51BDF" w:rsidRDefault="00954FF2" w:rsidP="00C51BDF">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хемосинтез. Объяснить сущность хемосинтеза, раскрывать его значение в биосфере. Приводить примеры </w:t>
            </w:r>
            <w:proofErr w:type="spellStart"/>
            <w:r w:rsidRPr="00C51BDF">
              <w:rPr>
                <w:rFonts w:ascii="Times New Roman" w:hAnsi="Times New Roman"/>
                <w:sz w:val="20"/>
                <w:szCs w:val="20"/>
              </w:rPr>
              <w:t>хемосинтезирующих</w:t>
            </w:r>
            <w:proofErr w:type="spellEnd"/>
            <w:r w:rsidRPr="00C51BDF">
              <w:rPr>
                <w:rFonts w:ascii="Times New Roman" w:hAnsi="Times New Roman"/>
                <w:sz w:val="20"/>
                <w:szCs w:val="20"/>
              </w:rPr>
              <w:t xml:space="preserve"> бактерий (нитрифицирующие бактерии, железобактерии, серобактерии, водородные бактерии) и характеризовать их жизнедеятельность. Составлять уравнения реакций хемосинтеза. Сравнивать хемосинтез с фотосинтезом</w:t>
            </w:r>
          </w:p>
        </w:tc>
      </w:tr>
      <w:tr w:rsidR="00954FF2" w:rsidRPr="00C51BDF" w:rsidTr="00954FF2">
        <w:tc>
          <w:tcPr>
            <w:tcW w:w="573" w:type="dxa"/>
          </w:tcPr>
          <w:p w:rsidR="00954FF2" w:rsidRPr="00954FF2" w:rsidRDefault="00954FF2" w:rsidP="00954FF2">
            <w:pPr>
              <w:ind w:left="360" w:right="-35"/>
              <w:rPr>
                <w:rFonts w:ascii="Times New Roman" w:hAnsi="Times New Roman"/>
                <w:sz w:val="20"/>
                <w:szCs w:val="20"/>
              </w:rPr>
            </w:pPr>
          </w:p>
        </w:tc>
        <w:tc>
          <w:tcPr>
            <w:tcW w:w="601"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6.4</w:t>
            </w:r>
          </w:p>
        </w:tc>
        <w:tc>
          <w:tcPr>
            <w:tcW w:w="2150" w:type="dxa"/>
          </w:tcPr>
          <w:p w:rsidR="00954FF2" w:rsidRPr="00954FF2" w:rsidRDefault="00954FF2" w:rsidP="00954FF2">
            <w:pPr>
              <w:ind w:right="-35"/>
              <w:rPr>
                <w:rFonts w:ascii="Times New Roman" w:hAnsi="Times New Roman"/>
                <w:b/>
                <w:sz w:val="20"/>
                <w:szCs w:val="20"/>
              </w:rPr>
            </w:pPr>
            <w:r w:rsidRPr="00954FF2">
              <w:rPr>
                <w:rFonts w:ascii="Times New Roman" w:hAnsi="Times New Roman"/>
                <w:b/>
                <w:sz w:val="20"/>
                <w:szCs w:val="20"/>
              </w:rPr>
              <w:t xml:space="preserve">Энергетический </w:t>
            </w:r>
          </w:p>
        </w:tc>
        <w:tc>
          <w:tcPr>
            <w:tcW w:w="727" w:type="dxa"/>
          </w:tcPr>
          <w:p w:rsidR="00954FF2" w:rsidRPr="00954FF2" w:rsidRDefault="00954FF2" w:rsidP="00954FF2">
            <w:pPr>
              <w:ind w:right="-35"/>
              <w:jc w:val="center"/>
              <w:rPr>
                <w:rFonts w:ascii="Times New Roman" w:hAnsi="Times New Roman"/>
                <w:b/>
                <w:sz w:val="20"/>
                <w:szCs w:val="20"/>
              </w:rPr>
            </w:pPr>
            <w:r w:rsidRPr="00954FF2">
              <w:rPr>
                <w:rFonts w:ascii="Times New Roman" w:hAnsi="Times New Roman"/>
                <w:b/>
                <w:sz w:val="20"/>
                <w:szCs w:val="20"/>
              </w:rPr>
              <w:t>3</w:t>
            </w:r>
          </w:p>
        </w:tc>
        <w:tc>
          <w:tcPr>
            <w:tcW w:w="7105" w:type="dxa"/>
          </w:tcPr>
          <w:p w:rsidR="00954FF2" w:rsidRPr="00C51BDF" w:rsidRDefault="00954FF2" w:rsidP="00C51BDF">
            <w:pPr>
              <w:ind w:right="-35"/>
              <w:rPr>
                <w:rFonts w:ascii="Times New Roman" w:hAnsi="Times New Roman"/>
                <w:sz w:val="20"/>
                <w:szCs w:val="20"/>
              </w:rPr>
            </w:pPr>
            <w:r w:rsidRPr="00954FF2">
              <w:rPr>
                <w:rFonts w:ascii="Times New Roman" w:hAnsi="Times New Roman"/>
                <w:b/>
                <w:sz w:val="20"/>
                <w:szCs w:val="20"/>
              </w:rPr>
              <w:t>обмен – диссимиляция</w:t>
            </w:r>
          </w:p>
        </w:tc>
        <w:tc>
          <w:tcPr>
            <w:tcW w:w="4764" w:type="dxa"/>
          </w:tcPr>
          <w:p w:rsidR="00954FF2" w:rsidRPr="00C51BDF" w:rsidRDefault="00954FF2" w:rsidP="00C51BDF">
            <w:pPr>
              <w:ind w:right="-35"/>
              <w:rPr>
                <w:rFonts w:ascii="Times New Roman" w:hAnsi="Times New Roman"/>
                <w:sz w:val="20"/>
                <w:szCs w:val="20"/>
              </w:rPr>
            </w:pPr>
          </w:p>
        </w:tc>
      </w:tr>
      <w:tr w:rsidR="00954FF2" w:rsidRPr="00C51BDF" w:rsidTr="00954FF2">
        <w:tc>
          <w:tcPr>
            <w:tcW w:w="573" w:type="dxa"/>
          </w:tcPr>
          <w:p w:rsidR="00954FF2" w:rsidRPr="00954FF2" w:rsidRDefault="00954FF2" w:rsidP="00954FF2">
            <w:pPr>
              <w:pStyle w:val="a4"/>
              <w:numPr>
                <w:ilvl w:val="0"/>
                <w:numId w:val="1"/>
              </w:numPr>
              <w:ind w:left="0" w:right="-35" w:firstLine="0"/>
              <w:rPr>
                <w:rFonts w:ascii="Times New Roman" w:hAnsi="Times New Roman"/>
                <w:sz w:val="20"/>
                <w:szCs w:val="20"/>
              </w:rPr>
            </w:pPr>
          </w:p>
        </w:tc>
        <w:tc>
          <w:tcPr>
            <w:tcW w:w="601" w:type="dxa"/>
          </w:tcPr>
          <w:p w:rsidR="00954FF2" w:rsidRPr="00954FF2" w:rsidRDefault="00954FF2" w:rsidP="00C51BDF">
            <w:pPr>
              <w:ind w:right="-35"/>
              <w:rPr>
                <w:rFonts w:ascii="Times New Roman" w:hAnsi="Times New Roman"/>
                <w:b/>
                <w:sz w:val="20"/>
                <w:szCs w:val="20"/>
              </w:rPr>
            </w:pPr>
          </w:p>
        </w:tc>
        <w:tc>
          <w:tcPr>
            <w:tcW w:w="2150" w:type="dxa"/>
          </w:tcPr>
          <w:p w:rsidR="00954FF2" w:rsidRPr="00F9325B" w:rsidRDefault="00954FF2" w:rsidP="00067169">
            <w:pPr>
              <w:rPr>
                <w:rFonts w:ascii="Times New Roman" w:hAnsi="Times New Roman"/>
                <w:sz w:val="20"/>
                <w:szCs w:val="20"/>
              </w:rPr>
            </w:pPr>
            <w:r w:rsidRPr="00F9325B">
              <w:rPr>
                <w:rFonts w:ascii="Times New Roman" w:hAnsi="Times New Roman"/>
                <w:color w:val="000000"/>
                <w:sz w:val="20"/>
                <w:szCs w:val="20"/>
              </w:rPr>
              <w:t xml:space="preserve">Анаэробные организмы. Виды брожения. </w:t>
            </w:r>
          </w:p>
        </w:tc>
        <w:tc>
          <w:tcPr>
            <w:tcW w:w="727" w:type="dxa"/>
          </w:tcPr>
          <w:p w:rsidR="00954FF2" w:rsidRPr="00F9325B" w:rsidRDefault="00954FF2"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lastRenderedPageBreak/>
              <w:t xml:space="preserve">Демонстрации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Портреты: В. А. Энгельгардт, П. Митчелл. </w:t>
            </w:r>
          </w:p>
          <w:p w:rsidR="00954FF2" w:rsidRDefault="00954FF2"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«Энергетический обмен». </w:t>
            </w:r>
          </w:p>
          <w:p w:rsidR="00954FF2" w:rsidRPr="00067169" w:rsidRDefault="00954FF2" w:rsidP="00C51BDF">
            <w:pPr>
              <w:ind w:right="-35"/>
              <w:rPr>
                <w:rFonts w:ascii="Times New Roman" w:hAnsi="Times New Roman"/>
                <w:b/>
                <w:sz w:val="20"/>
                <w:szCs w:val="20"/>
              </w:rPr>
            </w:pPr>
            <w:r w:rsidRPr="00067169">
              <w:rPr>
                <w:rFonts w:ascii="Times New Roman" w:hAnsi="Times New Roman"/>
                <w:b/>
                <w:sz w:val="20"/>
                <w:szCs w:val="20"/>
              </w:rPr>
              <w:t>Лабораторная работа «Сравнение процессов брожения и дыхания»</w:t>
            </w:r>
          </w:p>
        </w:tc>
        <w:tc>
          <w:tcPr>
            <w:tcW w:w="4764" w:type="dxa"/>
          </w:tcPr>
          <w:p w:rsidR="00954FF2" w:rsidRPr="00C51BDF" w:rsidRDefault="00954FF2" w:rsidP="00067169">
            <w:pPr>
              <w:ind w:right="-35"/>
              <w:rPr>
                <w:rFonts w:ascii="Times New Roman" w:hAnsi="Times New Roman"/>
                <w:sz w:val="20"/>
                <w:szCs w:val="20"/>
              </w:rPr>
            </w:pPr>
            <w:proofErr w:type="gramStart"/>
            <w:r w:rsidRPr="00C51BDF">
              <w:rPr>
                <w:rFonts w:ascii="Times New Roman" w:hAnsi="Times New Roman"/>
                <w:sz w:val="20"/>
                <w:szCs w:val="20"/>
              </w:rPr>
              <w:lastRenderedPageBreak/>
              <w:t xml:space="preserve">Раскрывать содержание терминов и понятий: этапы энергетического обмена – подготовительный, бескислородный (анаэробный), кислородный </w:t>
            </w:r>
            <w:r w:rsidRPr="00C51BDF">
              <w:rPr>
                <w:rFonts w:ascii="Times New Roman" w:hAnsi="Times New Roman"/>
                <w:sz w:val="20"/>
                <w:szCs w:val="20"/>
              </w:rPr>
              <w:lastRenderedPageBreak/>
              <w:t xml:space="preserve">(аэробный); гликолиз, брожение, биологическое окисление (дыхание), цикл Кребса, окислительное </w:t>
            </w:r>
            <w:proofErr w:type="spellStart"/>
            <w:r w:rsidRPr="00C51BDF">
              <w:rPr>
                <w:rFonts w:ascii="Times New Roman" w:hAnsi="Times New Roman"/>
                <w:sz w:val="20"/>
                <w:szCs w:val="20"/>
              </w:rPr>
              <w:t>фосфорилирование</w:t>
            </w:r>
            <w:proofErr w:type="spellEnd"/>
            <w:r w:rsidRPr="00C51BDF">
              <w:rPr>
                <w:rFonts w:ascii="Times New Roman" w:hAnsi="Times New Roman"/>
                <w:sz w:val="20"/>
                <w:szCs w:val="20"/>
              </w:rPr>
              <w:t>, протонный градиент, протонная АТФ-</w:t>
            </w:r>
            <w:proofErr w:type="spellStart"/>
            <w:r w:rsidRPr="00C51BDF">
              <w:rPr>
                <w:rFonts w:ascii="Times New Roman" w:hAnsi="Times New Roman"/>
                <w:sz w:val="20"/>
                <w:szCs w:val="20"/>
              </w:rPr>
              <w:t>синтаза</w:t>
            </w:r>
            <w:proofErr w:type="spellEnd"/>
            <w:r w:rsidRPr="00C51BDF">
              <w:rPr>
                <w:rFonts w:ascii="Times New Roman" w:hAnsi="Times New Roman"/>
                <w:sz w:val="20"/>
                <w:szCs w:val="20"/>
              </w:rPr>
              <w:t xml:space="preserve">. </w:t>
            </w:r>
            <w:proofErr w:type="gramEnd"/>
          </w:p>
        </w:tc>
      </w:tr>
      <w:tr w:rsidR="00067169" w:rsidRPr="00C51BDF" w:rsidTr="00954FF2">
        <w:tc>
          <w:tcPr>
            <w:tcW w:w="573" w:type="dxa"/>
          </w:tcPr>
          <w:p w:rsidR="00067169" w:rsidRPr="00954FF2" w:rsidRDefault="00067169" w:rsidP="00954FF2">
            <w:pPr>
              <w:pStyle w:val="a4"/>
              <w:numPr>
                <w:ilvl w:val="0"/>
                <w:numId w:val="1"/>
              </w:numPr>
              <w:ind w:left="0" w:right="-35" w:firstLine="0"/>
              <w:rPr>
                <w:rFonts w:ascii="Times New Roman" w:hAnsi="Times New Roman"/>
                <w:sz w:val="20"/>
                <w:szCs w:val="20"/>
              </w:rPr>
            </w:pPr>
          </w:p>
        </w:tc>
        <w:tc>
          <w:tcPr>
            <w:tcW w:w="601" w:type="dxa"/>
          </w:tcPr>
          <w:p w:rsidR="00067169" w:rsidRPr="00954FF2" w:rsidRDefault="00067169" w:rsidP="00C51BDF">
            <w:pPr>
              <w:ind w:right="-35"/>
              <w:rPr>
                <w:rFonts w:ascii="Times New Roman" w:hAnsi="Times New Roman"/>
                <w:b/>
                <w:sz w:val="20"/>
                <w:szCs w:val="20"/>
              </w:rPr>
            </w:pPr>
          </w:p>
        </w:tc>
        <w:tc>
          <w:tcPr>
            <w:tcW w:w="2150" w:type="dxa"/>
          </w:tcPr>
          <w:p w:rsidR="00067169" w:rsidRPr="00F9325B" w:rsidRDefault="00067169" w:rsidP="00954FF2">
            <w:pPr>
              <w:rPr>
                <w:rFonts w:ascii="Times New Roman" w:hAnsi="Times New Roman"/>
                <w:sz w:val="20"/>
                <w:szCs w:val="20"/>
              </w:rPr>
            </w:pPr>
            <w:r w:rsidRPr="00F9325B">
              <w:rPr>
                <w:rFonts w:ascii="Times New Roman" w:hAnsi="Times New Roman"/>
                <w:color w:val="000000"/>
                <w:sz w:val="20"/>
                <w:szCs w:val="20"/>
              </w:rPr>
              <w:t>Аэробные организмы. Этапы энергетического обмена</w:t>
            </w:r>
          </w:p>
        </w:tc>
        <w:tc>
          <w:tcPr>
            <w:tcW w:w="727" w:type="dxa"/>
          </w:tcPr>
          <w:p w:rsidR="00067169" w:rsidRPr="00F9325B" w:rsidRDefault="00067169"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67169" w:rsidRPr="00C51BDF" w:rsidRDefault="00067169" w:rsidP="00067169">
            <w:pPr>
              <w:ind w:right="-35"/>
              <w:rPr>
                <w:rFonts w:ascii="Times New Roman" w:hAnsi="Times New Roman"/>
                <w:sz w:val="20"/>
                <w:szCs w:val="20"/>
              </w:rPr>
            </w:pPr>
            <w:r w:rsidRPr="00C51BDF">
              <w:rPr>
                <w:rFonts w:ascii="Times New Roman" w:hAnsi="Times New Roman"/>
                <w:sz w:val="20"/>
                <w:szCs w:val="20"/>
              </w:rPr>
              <w:t xml:space="preserve">Аэробные организмы. Этапы энергетического обмена. Подготовительный этап. Гликолиз – бескислородное расщепление глюкозы. 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C51BDF">
              <w:rPr>
                <w:rFonts w:ascii="Times New Roman" w:hAnsi="Times New Roman"/>
                <w:sz w:val="20"/>
                <w:szCs w:val="20"/>
              </w:rPr>
              <w:t>фосфорилирование</w:t>
            </w:r>
            <w:proofErr w:type="spellEnd"/>
            <w:r w:rsidRPr="00C51BDF">
              <w:rPr>
                <w:rFonts w:ascii="Times New Roman" w:hAnsi="Times New Roman"/>
                <w:sz w:val="20"/>
                <w:szCs w:val="20"/>
              </w:rPr>
              <w:t xml:space="preserve">. </w:t>
            </w:r>
          </w:p>
        </w:tc>
        <w:tc>
          <w:tcPr>
            <w:tcW w:w="4764" w:type="dxa"/>
            <w:vMerge w:val="restart"/>
          </w:tcPr>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Перечислять особенности энергетического обмена в клетке. Описывать этапы энергетического обмена (подготовительный, бескислородный, кислородный) и сравнивать их между собой. Характеризовать реакции гликолиза, брожения, клеточного дыхания. Устанавливать взаимосвязь между гликолизом, клеточным дыханием и синтезом молекул АТФ. Составлять уравнения основных этапов энергетического обмена в клетке. Рассчитывать энергетическую эффективность гликолиза и биологического окисления. Называть исходные вещества, конечные продукты и условия протекания реакций энергетического обмена. Сравнивать энергетическую эффективность бескислородного и кислородного этапов конечные продукты и условия протекания реакций энергетического обмена энергетического обмена</w:t>
            </w:r>
          </w:p>
        </w:tc>
      </w:tr>
      <w:tr w:rsidR="00067169" w:rsidRPr="00C51BDF" w:rsidTr="00954FF2">
        <w:tc>
          <w:tcPr>
            <w:tcW w:w="573" w:type="dxa"/>
          </w:tcPr>
          <w:p w:rsidR="00067169" w:rsidRPr="00954FF2" w:rsidRDefault="00067169" w:rsidP="00954FF2">
            <w:pPr>
              <w:pStyle w:val="a4"/>
              <w:numPr>
                <w:ilvl w:val="0"/>
                <w:numId w:val="1"/>
              </w:numPr>
              <w:ind w:left="0" w:right="-35" w:firstLine="0"/>
              <w:rPr>
                <w:rFonts w:ascii="Times New Roman" w:hAnsi="Times New Roman"/>
                <w:sz w:val="20"/>
                <w:szCs w:val="20"/>
              </w:rPr>
            </w:pPr>
          </w:p>
        </w:tc>
        <w:tc>
          <w:tcPr>
            <w:tcW w:w="601" w:type="dxa"/>
          </w:tcPr>
          <w:p w:rsidR="00067169" w:rsidRPr="00954FF2" w:rsidRDefault="00067169" w:rsidP="00C51BDF">
            <w:pPr>
              <w:ind w:right="-35"/>
              <w:rPr>
                <w:rFonts w:ascii="Times New Roman" w:hAnsi="Times New Roman"/>
                <w:b/>
                <w:sz w:val="20"/>
                <w:szCs w:val="20"/>
              </w:rPr>
            </w:pPr>
          </w:p>
        </w:tc>
        <w:tc>
          <w:tcPr>
            <w:tcW w:w="2150" w:type="dxa"/>
          </w:tcPr>
          <w:p w:rsidR="00067169" w:rsidRPr="00F9325B" w:rsidRDefault="00067169" w:rsidP="00954FF2">
            <w:pPr>
              <w:rPr>
                <w:rFonts w:ascii="Times New Roman" w:hAnsi="Times New Roman"/>
                <w:sz w:val="20"/>
                <w:szCs w:val="20"/>
              </w:rPr>
            </w:pPr>
            <w:r w:rsidRPr="00F9325B">
              <w:rPr>
                <w:rFonts w:ascii="Times New Roman" w:hAnsi="Times New Roman"/>
                <w:color w:val="000000"/>
                <w:sz w:val="20"/>
                <w:szCs w:val="20"/>
              </w:rPr>
              <w:t xml:space="preserve">Энергия мембранного градиента протонов. Синтез АТФ: работа </w:t>
            </w:r>
            <w:proofErr w:type="gramStart"/>
            <w:r w:rsidRPr="00F9325B">
              <w:rPr>
                <w:rFonts w:ascii="Times New Roman" w:hAnsi="Times New Roman"/>
                <w:color w:val="000000"/>
                <w:sz w:val="20"/>
                <w:szCs w:val="20"/>
              </w:rPr>
              <w:t>протонной</w:t>
            </w:r>
            <w:proofErr w:type="gramEnd"/>
            <w:r w:rsidRPr="00F9325B">
              <w:rPr>
                <w:rFonts w:ascii="Times New Roman" w:hAnsi="Times New Roman"/>
                <w:color w:val="000000"/>
                <w:sz w:val="20"/>
                <w:szCs w:val="20"/>
              </w:rPr>
              <w:t xml:space="preserve"> АТФ-</w:t>
            </w:r>
            <w:proofErr w:type="spellStart"/>
            <w:r w:rsidRPr="00F9325B">
              <w:rPr>
                <w:rFonts w:ascii="Times New Roman" w:hAnsi="Times New Roman"/>
                <w:color w:val="000000"/>
                <w:sz w:val="20"/>
                <w:szCs w:val="20"/>
              </w:rPr>
              <w:t>синтазы</w:t>
            </w:r>
            <w:proofErr w:type="spellEnd"/>
          </w:p>
        </w:tc>
        <w:tc>
          <w:tcPr>
            <w:tcW w:w="727" w:type="dxa"/>
          </w:tcPr>
          <w:p w:rsidR="00067169" w:rsidRPr="00F9325B" w:rsidRDefault="00067169" w:rsidP="00954FF2">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 xml:space="preserve">Энергия мембранного градиента протонов. Синтез АТФ: работа </w:t>
            </w:r>
            <w:proofErr w:type="gramStart"/>
            <w:r w:rsidRPr="00C51BDF">
              <w:rPr>
                <w:rFonts w:ascii="Times New Roman" w:hAnsi="Times New Roman"/>
                <w:sz w:val="20"/>
                <w:szCs w:val="20"/>
              </w:rPr>
              <w:t>протонной</w:t>
            </w:r>
            <w:proofErr w:type="gramEnd"/>
            <w:r w:rsidRPr="00C51BDF">
              <w:rPr>
                <w:rFonts w:ascii="Times New Roman" w:hAnsi="Times New Roman"/>
                <w:sz w:val="20"/>
                <w:szCs w:val="20"/>
              </w:rPr>
              <w:t xml:space="preserve"> АТФ-</w:t>
            </w:r>
            <w:proofErr w:type="spellStart"/>
            <w:r w:rsidRPr="00C51BDF">
              <w:rPr>
                <w:rFonts w:ascii="Times New Roman" w:hAnsi="Times New Roman"/>
                <w:sz w:val="20"/>
                <w:szCs w:val="20"/>
              </w:rPr>
              <w:t>синтазы</w:t>
            </w:r>
            <w:proofErr w:type="spellEnd"/>
            <w:r w:rsidRPr="00C51BDF">
              <w:rPr>
                <w:rFonts w:ascii="Times New Roman" w:hAnsi="Times New Roman"/>
                <w:sz w:val="20"/>
                <w:szCs w:val="20"/>
              </w:rPr>
              <w:t xml:space="preserve">. Преимущества аэробного пути обмена веществ перед </w:t>
            </w:r>
            <w:proofErr w:type="gramStart"/>
            <w:r w:rsidRPr="00C51BDF">
              <w:rPr>
                <w:rFonts w:ascii="Times New Roman" w:hAnsi="Times New Roman"/>
                <w:sz w:val="20"/>
                <w:szCs w:val="20"/>
              </w:rPr>
              <w:t>анаэробным</w:t>
            </w:r>
            <w:proofErr w:type="gramEnd"/>
            <w:r w:rsidRPr="00C51BDF">
              <w:rPr>
                <w:rFonts w:ascii="Times New Roman" w:hAnsi="Times New Roman"/>
                <w:sz w:val="20"/>
                <w:szCs w:val="20"/>
              </w:rPr>
              <w:t>. Эффективность энергетического обмена.</w:t>
            </w:r>
          </w:p>
        </w:tc>
        <w:tc>
          <w:tcPr>
            <w:tcW w:w="4764" w:type="dxa"/>
            <w:vMerge/>
          </w:tcPr>
          <w:p w:rsidR="00067169" w:rsidRPr="00C51BDF" w:rsidRDefault="00067169" w:rsidP="00C51BDF">
            <w:pPr>
              <w:ind w:right="-35"/>
              <w:rPr>
                <w:rFonts w:ascii="Times New Roman" w:hAnsi="Times New Roman"/>
                <w:sz w:val="20"/>
                <w:szCs w:val="20"/>
              </w:rPr>
            </w:pPr>
          </w:p>
        </w:tc>
      </w:tr>
      <w:tr w:rsidR="00954FF2" w:rsidRPr="00C51BDF" w:rsidTr="00954FF2">
        <w:tc>
          <w:tcPr>
            <w:tcW w:w="573" w:type="dxa"/>
          </w:tcPr>
          <w:p w:rsidR="00954FF2" w:rsidRPr="00067169" w:rsidRDefault="00954FF2" w:rsidP="00067169">
            <w:pPr>
              <w:ind w:left="360" w:right="-35"/>
              <w:rPr>
                <w:rFonts w:ascii="Times New Roman" w:hAnsi="Times New Roman"/>
                <w:b/>
                <w:sz w:val="20"/>
                <w:szCs w:val="20"/>
              </w:rPr>
            </w:pPr>
          </w:p>
        </w:tc>
        <w:tc>
          <w:tcPr>
            <w:tcW w:w="601" w:type="dxa"/>
          </w:tcPr>
          <w:p w:rsidR="00954FF2" w:rsidRPr="00C51BDF" w:rsidRDefault="00954FF2" w:rsidP="00C51BDF">
            <w:pPr>
              <w:ind w:right="-35"/>
              <w:rPr>
                <w:rFonts w:ascii="Times New Roman" w:hAnsi="Times New Roman"/>
                <w:b/>
                <w:sz w:val="20"/>
                <w:szCs w:val="20"/>
              </w:rPr>
            </w:pPr>
          </w:p>
        </w:tc>
        <w:tc>
          <w:tcPr>
            <w:tcW w:w="2150"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 xml:space="preserve">7 Тема </w:t>
            </w:r>
          </w:p>
        </w:tc>
        <w:tc>
          <w:tcPr>
            <w:tcW w:w="727" w:type="dxa"/>
          </w:tcPr>
          <w:p w:rsidR="00954FF2" w:rsidRPr="00C51BDF" w:rsidRDefault="00954FF2" w:rsidP="00C51BDF">
            <w:pPr>
              <w:ind w:right="-35"/>
              <w:jc w:val="center"/>
              <w:rPr>
                <w:rFonts w:ascii="Times New Roman" w:hAnsi="Times New Roman"/>
                <w:b/>
                <w:sz w:val="20"/>
                <w:szCs w:val="20"/>
              </w:rPr>
            </w:pPr>
          </w:p>
        </w:tc>
        <w:tc>
          <w:tcPr>
            <w:tcW w:w="7105" w:type="dxa"/>
          </w:tcPr>
          <w:p w:rsidR="00954FF2" w:rsidRPr="00C51BDF" w:rsidRDefault="00954FF2" w:rsidP="00C51BDF">
            <w:pPr>
              <w:ind w:right="-35"/>
              <w:rPr>
                <w:rFonts w:ascii="Times New Roman" w:hAnsi="Times New Roman"/>
                <w:b/>
                <w:sz w:val="20"/>
                <w:szCs w:val="20"/>
              </w:rPr>
            </w:pPr>
            <w:r w:rsidRPr="00C51BDF">
              <w:rPr>
                <w:rFonts w:ascii="Times New Roman" w:hAnsi="Times New Roman"/>
                <w:b/>
                <w:sz w:val="20"/>
                <w:szCs w:val="20"/>
              </w:rPr>
              <w:t xml:space="preserve">«Наследственная информация и реализация её в </w:t>
            </w:r>
            <w:r w:rsidR="00067169" w:rsidRPr="00C51BDF">
              <w:rPr>
                <w:rFonts w:ascii="Times New Roman" w:hAnsi="Times New Roman"/>
                <w:b/>
                <w:sz w:val="20"/>
                <w:szCs w:val="20"/>
              </w:rPr>
              <w:t>клетке»</w:t>
            </w:r>
          </w:p>
        </w:tc>
        <w:tc>
          <w:tcPr>
            <w:tcW w:w="4764" w:type="dxa"/>
          </w:tcPr>
          <w:p w:rsidR="00954FF2" w:rsidRPr="00C51BDF" w:rsidRDefault="00954FF2" w:rsidP="00C51BDF">
            <w:pPr>
              <w:ind w:right="-35"/>
              <w:rPr>
                <w:rFonts w:ascii="Times New Roman" w:hAnsi="Times New Roman"/>
                <w:b/>
                <w:sz w:val="20"/>
                <w:szCs w:val="20"/>
              </w:rPr>
            </w:pPr>
          </w:p>
        </w:tc>
      </w:tr>
      <w:tr w:rsidR="00067169" w:rsidRPr="00067169" w:rsidTr="00954FF2">
        <w:tc>
          <w:tcPr>
            <w:tcW w:w="573" w:type="dxa"/>
          </w:tcPr>
          <w:p w:rsidR="00067169" w:rsidRPr="00067169" w:rsidRDefault="00067169" w:rsidP="00067169">
            <w:pPr>
              <w:ind w:left="360" w:right="-35"/>
              <w:rPr>
                <w:rFonts w:ascii="Times New Roman" w:hAnsi="Times New Roman"/>
                <w:b/>
                <w:sz w:val="20"/>
                <w:szCs w:val="20"/>
              </w:rPr>
            </w:pPr>
          </w:p>
        </w:tc>
        <w:tc>
          <w:tcPr>
            <w:tcW w:w="601" w:type="dxa"/>
          </w:tcPr>
          <w:p w:rsidR="00067169" w:rsidRPr="00067169" w:rsidRDefault="00067169" w:rsidP="001D708C">
            <w:pPr>
              <w:ind w:right="-35"/>
              <w:rPr>
                <w:rFonts w:ascii="Times New Roman" w:hAnsi="Times New Roman"/>
                <w:b/>
                <w:sz w:val="20"/>
                <w:szCs w:val="20"/>
              </w:rPr>
            </w:pPr>
            <w:r w:rsidRPr="00067169">
              <w:rPr>
                <w:rFonts w:ascii="Times New Roman" w:hAnsi="Times New Roman"/>
                <w:b/>
                <w:sz w:val="20"/>
                <w:szCs w:val="20"/>
              </w:rPr>
              <w:t>7.1</w:t>
            </w:r>
          </w:p>
        </w:tc>
        <w:tc>
          <w:tcPr>
            <w:tcW w:w="2150" w:type="dxa"/>
          </w:tcPr>
          <w:p w:rsidR="00067169" w:rsidRPr="00067169" w:rsidRDefault="00067169" w:rsidP="00067169">
            <w:pPr>
              <w:ind w:right="-35"/>
              <w:rPr>
                <w:rFonts w:ascii="Times New Roman" w:hAnsi="Times New Roman"/>
                <w:b/>
                <w:sz w:val="20"/>
                <w:szCs w:val="20"/>
              </w:rPr>
            </w:pPr>
            <w:r w:rsidRPr="00067169">
              <w:rPr>
                <w:rFonts w:ascii="Times New Roman" w:hAnsi="Times New Roman"/>
                <w:b/>
                <w:sz w:val="20"/>
                <w:szCs w:val="20"/>
              </w:rPr>
              <w:t xml:space="preserve">Реакции </w:t>
            </w:r>
            <w:proofErr w:type="gramStart"/>
            <w:r w:rsidRPr="00067169">
              <w:rPr>
                <w:rFonts w:ascii="Times New Roman" w:hAnsi="Times New Roman"/>
                <w:b/>
                <w:sz w:val="20"/>
                <w:szCs w:val="20"/>
              </w:rPr>
              <w:t>матричного</w:t>
            </w:r>
            <w:proofErr w:type="gramEnd"/>
            <w:r w:rsidRPr="00067169">
              <w:rPr>
                <w:rFonts w:ascii="Times New Roman" w:hAnsi="Times New Roman"/>
                <w:b/>
                <w:sz w:val="20"/>
                <w:szCs w:val="20"/>
              </w:rPr>
              <w:t xml:space="preserve"> </w:t>
            </w:r>
          </w:p>
        </w:tc>
        <w:tc>
          <w:tcPr>
            <w:tcW w:w="727" w:type="dxa"/>
          </w:tcPr>
          <w:p w:rsidR="00067169" w:rsidRPr="00067169" w:rsidRDefault="00067169" w:rsidP="001D708C">
            <w:pPr>
              <w:ind w:right="-35"/>
              <w:jc w:val="center"/>
              <w:rPr>
                <w:rFonts w:ascii="Times New Roman" w:hAnsi="Times New Roman"/>
                <w:b/>
                <w:sz w:val="20"/>
                <w:szCs w:val="20"/>
              </w:rPr>
            </w:pPr>
            <w:r w:rsidRPr="00067169">
              <w:rPr>
                <w:rFonts w:ascii="Times New Roman" w:hAnsi="Times New Roman"/>
                <w:b/>
                <w:sz w:val="20"/>
                <w:szCs w:val="20"/>
              </w:rPr>
              <w:t>2</w:t>
            </w:r>
          </w:p>
        </w:tc>
        <w:tc>
          <w:tcPr>
            <w:tcW w:w="7105" w:type="dxa"/>
          </w:tcPr>
          <w:p w:rsidR="00067169" w:rsidRPr="00067169" w:rsidRDefault="00067169" w:rsidP="00C51BDF">
            <w:pPr>
              <w:ind w:right="-35"/>
              <w:rPr>
                <w:rFonts w:ascii="Times New Roman" w:hAnsi="Times New Roman"/>
                <w:b/>
                <w:sz w:val="20"/>
                <w:szCs w:val="20"/>
              </w:rPr>
            </w:pPr>
            <w:r w:rsidRPr="00067169">
              <w:rPr>
                <w:rFonts w:ascii="Times New Roman" w:hAnsi="Times New Roman"/>
                <w:b/>
                <w:sz w:val="20"/>
                <w:szCs w:val="20"/>
              </w:rPr>
              <w:t>синтеза</w:t>
            </w:r>
          </w:p>
        </w:tc>
        <w:tc>
          <w:tcPr>
            <w:tcW w:w="4764" w:type="dxa"/>
          </w:tcPr>
          <w:p w:rsidR="00067169" w:rsidRPr="00067169" w:rsidRDefault="00067169" w:rsidP="00C51BDF">
            <w:pPr>
              <w:ind w:right="-35"/>
              <w:rPr>
                <w:rFonts w:ascii="Times New Roman" w:hAnsi="Times New Roman"/>
                <w:b/>
                <w:sz w:val="20"/>
                <w:szCs w:val="20"/>
              </w:rPr>
            </w:pPr>
          </w:p>
        </w:tc>
      </w:tr>
      <w:tr w:rsidR="00067169" w:rsidRPr="00C51BDF" w:rsidTr="00954FF2">
        <w:tc>
          <w:tcPr>
            <w:tcW w:w="573" w:type="dxa"/>
          </w:tcPr>
          <w:p w:rsidR="00067169" w:rsidRPr="00954FF2" w:rsidRDefault="00067169" w:rsidP="00954FF2">
            <w:pPr>
              <w:pStyle w:val="a4"/>
              <w:numPr>
                <w:ilvl w:val="0"/>
                <w:numId w:val="1"/>
              </w:numPr>
              <w:ind w:left="0" w:right="-35" w:firstLine="0"/>
              <w:rPr>
                <w:rFonts w:ascii="Times New Roman" w:hAnsi="Times New Roman"/>
                <w:sz w:val="20"/>
                <w:szCs w:val="20"/>
              </w:rPr>
            </w:pPr>
          </w:p>
        </w:tc>
        <w:tc>
          <w:tcPr>
            <w:tcW w:w="601" w:type="dxa"/>
          </w:tcPr>
          <w:p w:rsidR="00067169" w:rsidRPr="00C51BDF" w:rsidRDefault="00067169" w:rsidP="00C51BDF">
            <w:pPr>
              <w:ind w:right="-35"/>
              <w:rPr>
                <w:rFonts w:ascii="Times New Roman" w:hAnsi="Times New Roman"/>
                <w:sz w:val="20"/>
                <w:szCs w:val="20"/>
              </w:rPr>
            </w:pPr>
          </w:p>
        </w:tc>
        <w:tc>
          <w:tcPr>
            <w:tcW w:w="2150" w:type="dxa"/>
          </w:tcPr>
          <w:p w:rsidR="00067169" w:rsidRPr="00F9325B" w:rsidRDefault="00067169" w:rsidP="00511ACF">
            <w:pPr>
              <w:rPr>
                <w:rFonts w:ascii="Times New Roman" w:hAnsi="Times New Roman"/>
                <w:sz w:val="20"/>
                <w:szCs w:val="20"/>
              </w:rPr>
            </w:pPr>
            <w:r w:rsidRPr="00F9325B">
              <w:rPr>
                <w:rFonts w:ascii="Times New Roman" w:hAnsi="Times New Roman"/>
                <w:color w:val="000000"/>
                <w:sz w:val="20"/>
                <w:szCs w:val="20"/>
              </w:rPr>
              <w:t>Реакции матричного синтеза</w:t>
            </w:r>
          </w:p>
        </w:tc>
        <w:tc>
          <w:tcPr>
            <w:tcW w:w="727" w:type="dxa"/>
          </w:tcPr>
          <w:p w:rsidR="00067169" w:rsidRPr="00F9325B" w:rsidRDefault="00067169"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67169" w:rsidRDefault="00067169" w:rsidP="00C51BDF">
            <w:pPr>
              <w:ind w:right="-35"/>
              <w:rPr>
                <w:rFonts w:ascii="Times New Roman" w:hAnsi="Times New Roman"/>
                <w:sz w:val="20"/>
                <w:szCs w:val="20"/>
              </w:rPr>
            </w:pPr>
            <w:r w:rsidRPr="00C51BDF">
              <w:rPr>
                <w:rFonts w:ascii="Times New Roman" w:hAnsi="Times New Roman"/>
                <w:sz w:val="20"/>
                <w:szCs w:val="20"/>
              </w:rPr>
              <w:t xml:space="preserve">Реакции матричного синтеза. Принцип </w:t>
            </w:r>
            <w:proofErr w:type="spellStart"/>
            <w:r w:rsidRPr="00C51BDF">
              <w:rPr>
                <w:rFonts w:ascii="Times New Roman" w:hAnsi="Times New Roman"/>
                <w:sz w:val="20"/>
                <w:szCs w:val="20"/>
              </w:rPr>
              <w:t>комплементарности</w:t>
            </w:r>
            <w:proofErr w:type="spellEnd"/>
            <w:r w:rsidRPr="00C51BDF">
              <w:rPr>
                <w:rFonts w:ascii="Times New Roman" w:hAnsi="Times New Roman"/>
                <w:sz w:val="20"/>
                <w:szCs w:val="20"/>
              </w:rPr>
              <w:t xml:space="preserve"> в реакциях матричного синтеза. Реализация наследственной информации. Генетический код, его свойства. </w:t>
            </w:r>
          </w:p>
          <w:p w:rsidR="00067169" w:rsidRDefault="00067169"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067169" w:rsidRDefault="00067169" w:rsidP="00C51BDF">
            <w:pPr>
              <w:ind w:right="-35"/>
              <w:rPr>
                <w:rFonts w:ascii="Times New Roman" w:hAnsi="Times New Roman"/>
                <w:sz w:val="20"/>
                <w:szCs w:val="20"/>
              </w:rPr>
            </w:pPr>
            <w:r w:rsidRPr="00C51BDF">
              <w:rPr>
                <w:rFonts w:ascii="Times New Roman" w:hAnsi="Times New Roman"/>
                <w:sz w:val="20"/>
                <w:szCs w:val="20"/>
              </w:rPr>
              <w:t xml:space="preserve">Портрет: Н. К. Кольцов. </w:t>
            </w:r>
          </w:p>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Таблицы и схемы: «Биосинтез белка», «Генетический код»</w:t>
            </w:r>
          </w:p>
        </w:tc>
        <w:tc>
          <w:tcPr>
            <w:tcW w:w="4764" w:type="dxa"/>
          </w:tcPr>
          <w:p w:rsidR="00067169" w:rsidRPr="00C51BDF" w:rsidRDefault="00067169" w:rsidP="00067169">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ген, генетический код, кодон (триплет), </w:t>
            </w:r>
            <w:proofErr w:type="gramStart"/>
            <w:r w:rsidRPr="00C51BDF">
              <w:rPr>
                <w:rFonts w:ascii="Times New Roman" w:hAnsi="Times New Roman"/>
                <w:sz w:val="20"/>
                <w:szCs w:val="20"/>
              </w:rPr>
              <w:t>стоп-кодоны</w:t>
            </w:r>
            <w:proofErr w:type="gramEnd"/>
            <w:r w:rsidRPr="00C51BDF">
              <w:rPr>
                <w:rFonts w:ascii="Times New Roman" w:hAnsi="Times New Roman"/>
                <w:sz w:val="20"/>
                <w:szCs w:val="20"/>
              </w:rPr>
              <w:t xml:space="preserve">, матрица, матричный синтез, транскрипция, РНК-полимераза, промотор, </w:t>
            </w:r>
            <w:proofErr w:type="spellStart"/>
            <w:r w:rsidRPr="00C51BDF">
              <w:rPr>
                <w:rFonts w:ascii="Times New Roman" w:hAnsi="Times New Roman"/>
                <w:sz w:val="20"/>
                <w:szCs w:val="20"/>
              </w:rPr>
              <w:t>сплайсинг</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интрон</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экзон</w:t>
            </w:r>
            <w:proofErr w:type="spellEnd"/>
            <w:r w:rsidRPr="00C51BDF">
              <w:rPr>
                <w:rFonts w:ascii="Times New Roman" w:hAnsi="Times New Roman"/>
                <w:sz w:val="20"/>
                <w:szCs w:val="20"/>
              </w:rPr>
              <w:t xml:space="preserve">. </w:t>
            </w:r>
          </w:p>
        </w:tc>
      </w:tr>
      <w:tr w:rsidR="00067169" w:rsidRPr="00C51BDF" w:rsidTr="00954FF2">
        <w:tc>
          <w:tcPr>
            <w:tcW w:w="573" w:type="dxa"/>
          </w:tcPr>
          <w:p w:rsidR="00067169" w:rsidRPr="00954FF2" w:rsidRDefault="00067169" w:rsidP="00954FF2">
            <w:pPr>
              <w:pStyle w:val="a4"/>
              <w:numPr>
                <w:ilvl w:val="0"/>
                <w:numId w:val="1"/>
              </w:numPr>
              <w:ind w:left="0" w:right="-35" w:firstLine="0"/>
              <w:rPr>
                <w:rFonts w:ascii="Times New Roman" w:hAnsi="Times New Roman"/>
                <w:sz w:val="20"/>
                <w:szCs w:val="20"/>
              </w:rPr>
            </w:pPr>
          </w:p>
        </w:tc>
        <w:tc>
          <w:tcPr>
            <w:tcW w:w="601" w:type="dxa"/>
          </w:tcPr>
          <w:p w:rsidR="00067169" w:rsidRPr="00C51BDF" w:rsidRDefault="00067169" w:rsidP="00C51BDF">
            <w:pPr>
              <w:ind w:right="-35"/>
              <w:rPr>
                <w:rFonts w:ascii="Times New Roman" w:hAnsi="Times New Roman"/>
                <w:sz w:val="20"/>
                <w:szCs w:val="20"/>
              </w:rPr>
            </w:pPr>
          </w:p>
        </w:tc>
        <w:tc>
          <w:tcPr>
            <w:tcW w:w="2150" w:type="dxa"/>
          </w:tcPr>
          <w:p w:rsidR="00067169" w:rsidRPr="00F9325B" w:rsidRDefault="00067169" w:rsidP="00511ACF">
            <w:pPr>
              <w:rPr>
                <w:rFonts w:ascii="Times New Roman" w:hAnsi="Times New Roman"/>
                <w:sz w:val="20"/>
                <w:szCs w:val="20"/>
              </w:rPr>
            </w:pPr>
            <w:r w:rsidRPr="00F9325B">
              <w:rPr>
                <w:rFonts w:ascii="Times New Roman" w:hAnsi="Times New Roman"/>
                <w:color w:val="000000"/>
                <w:sz w:val="20"/>
                <w:szCs w:val="20"/>
              </w:rPr>
              <w:t>Транскрипция — матричный синтез РНК</w:t>
            </w:r>
          </w:p>
        </w:tc>
        <w:tc>
          <w:tcPr>
            <w:tcW w:w="727" w:type="dxa"/>
          </w:tcPr>
          <w:p w:rsidR="00067169" w:rsidRPr="00F9325B" w:rsidRDefault="00067169"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 xml:space="preserve">Транскрипция – матричный синтез РНК. Принципы транскрипции: </w:t>
            </w:r>
            <w:proofErr w:type="spellStart"/>
            <w:r w:rsidRPr="00C51BDF">
              <w:rPr>
                <w:rFonts w:ascii="Times New Roman" w:hAnsi="Times New Roman"/>
                <w:sz w:val="20"/>
                <w:szCs w:val="20"/>
              </w:rPr>
              <w:t>комплементарность</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антипараллельность</w:t>
            </w:r>
            <w:proofErr w:type="spellEnd"/>
            <w:r w:rsidRPr="00C51BDF">
              <w:rPr>
                <w:rFonts w:ascii="Times New Roman" w:hAnsi="Times New Roman"/>
                <w:sz w:val="20"/>
                <w:szCs w:val="20"/>
              </w:rPr>
              <w:t xml:space="preserve">, асимметричность. Созревание </w:t>
            </w:r>
            <w:proofErr w:type="gramStart"/>
            <w:r w:rsidRPr="00C51BDF">
              <w:rPr>
                <w:rFonts w:ascii="Times New Roman" w:hAnsi="Times New Roman"/>
                <w:sz w:val="20"/>
                <w:szCs w:val="20"/>
              </w:rPr>
              <w:t>матричных</w:t>
            </w:r>
            <w:proofErr w:type="gramEnd"/>
            <w:r w:rsidRPr="00C51BDF">
              <w:rPr>
                <w:rFonts w:ascii="Times New Roman" w:hAnsi="Times New Roman"/>
                <w:sz w:val="20"/>
                <w:szCs w:val="20"/>
              </w:rPr>
              <w:t xml:space="preserve"> РНК в </w:t>
            </w:r>
            <w:proofErr w:type="spellStart"/>
            <w:r w:rsidRPr="00C51BDF">
              <w:rPr>
                <w:rFonts w:ascii="Times New Roman" w:hAnsi="Times New Roman"/>
                <w:sz w:val="20"/>
                <w:szCs w:val="20"/>
              </w:rPr>
              <w:t>эукариотической</w:t>
            </w:r>
            <w:proofErr w:type="spellEnd"/>
            <w:r w:rsidRPr="00C51BDF">
              <w:rPr>
                <w:rFonts w:ascii="Times New Roman" w:hAnsi="Times New Roman"/>
                <w:sz w:val="20"/>
                <w:szCs w:val="20"/>
              </w:rPr>
              <w:t xml:space="preserve"> клетке. </w:t>
            </w:r>
            <w:proofErr w:type="spellStart"/>
            <w:r w:rsidRPr="00C51BDF">
              <w:rPr>
                <w:rFonts w:ascii="Times New Roman" w:hAnsi="Times New Roman"/>
                <w:sz w:val="20"/>
                <w:szCs w:val="20"/>
              </w:rPr>
              <w:t>Некодирующие</w:t>
            </w:r>
            <w:proofErr w:type="spellEnd"/>
            <w:r w:rsidRPr="00C51BDF">
              <w:rPr>
                <w:rFonts w:ascii="Times New Roman" w:hAnsi="Times New Roman"/>
                <w:sz w:val="20"/>
                <w:szCs w:val="20"/>
              </w:rPr>
              <w:t xml:space="preserve"> РНК.</w:t>
            </w:r>
          </w:p>
        </w:tc>
        <w:tc>
          <w:tcPr>
            <w:tcW w:w="4764" w:type="dxa"/>
          </w:tcPr>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 xml:space="preserve">Характеризовать реакции матричного синтеза, свойства генетического кода. Описывать этапы транскрипции и трансляции; устанавливать взаимосвязь матричных реакций в клетке; схематически изображать матричные реакции транскрипции и трансляции. Решать биологические задачи на определение последовательности нуклеотидов ДНК и </w:t>
            </w:r>
            <w:proofErr w:type="spellStart"/>
            <w:r w:rsidRPr="00C51BDF">
              <w:rPr>
                <w:rFonts w:ascii="Times New Roman" w:hAnsi="Times New Roman"/>
                <w:sz w:val="20"/>
                <w:szCs w:val="20"/>
              </w:rPr>
              <w:t>мРНК</w:t>
            </w:r>
            <w:proofErr w:type="spellEnd"/>
            <w:r w:rsidRPr="00C51BDF">
              <w:rPr>
                <w:rFonts w:ascii="Times New Roman" w:hAnsi="Times New Roman"/>
                <w:sz w:val="20"/>
                <w:szCs w:val="20"/>
              </w:rPr>
              <w:t xml:space="preserve">, применяя знания о реакциях матричного синтеза, генетическом коде, принципе </w:t>
            </w:r>
            <w:proofErr w:type="spellStart"/>
            <w:r w:rsidRPr="00C51BDF">
              <w:rPr>
                <w:rFonts w:ascii="Times New Roman" w:hAnsi="Times New Roman"/>
                <w:sz w:val="20"/>
                <w:szCs w:val="20"/>
              </w:rPr>
              <w:t>комплементарности</w:t>
            </w:r>
            <w:proofErr w:type="spellEnd"/>
          </w:p>
        </w:tc>
      </w:tr>
      <w:tr w:rsidR="00067169" w:rsidRPr="00067169" w:rsidTr="00954FF2">
        <w:tc>
          <w:tcPr>
            <w:tcW w:w="573" w:type="dxa"/>
          </w:tcPr>
          <w:p w:rsidR="00067169" w:rsidRPr="00067169" w:rsidRDefault="00067169" w:rsidP="00067169">
            <w:pPr>
              <w:ind w:left="360" w:right="-35"/>
              <w:rPr>
                <w:rFonts w:ascii="Times New Roman" w:hAnsi="Times New Roman"/>
                <w:b/>
                <w:sz w:val="20"/>
                <w:szCs w:val="20"/>
              </w:rPr>
            </w:pPr>
          </w:p>
        </w:tc>
        <w:tc>
          <w:tcPr>
            <w:tcW w:w="601" w:type="dxa"/>
          </w:tcPr>
          <w:p w:rsidR="00067169" w:rsidRPr="00067169" w:rsidRDefault="00067169" w:rsidP="006D6D0D">
            <w:pPr>
              <w:ind w:right="-35"/>
              <w:rPr>
                <w:rFonts w:ascii="Times New Roman" w:hAnsi="Times New Roman"/>
                <w:b/>
                <w:sz w:val="20"/>
                <w:szCs w:val="20"/>
              </w:rPr>
            </w:pPr>
            <w:r w:rsidRPr="00067169">
              <w:rPr>
                <w:rFonts w:ascii="Times New Roman" w:hAnsi="Times New Roman"/>
                <w:b/>
                <w:sz w:val="20"/>
                <w:szCs w:val="20"/>
              </w:rPr>
              <w:t>7.2</w:t>
            </w:r>
          </w:p>
        </w:tc>
        <w:tc>
          <w:tcPr>
            <w:tcW w:w="2150" w:type="dxa"/>
          </w:tcPr>
          <w:p w:rsidR="00067169" w:rsidRPr="00067169" w:rsidRDefault="00067169" w:rsidP="006D6D0D">
            <w:pPr>
              <w:ind w:right="-35"/>
              <w:rPr>
                <w:rFonts w:ascii="Times New Roman" w:hAnsi="Times New Roman"/>
                <w:b/>
                <w:sz w:val="20"/>
                <w:szCs w:val="20"/>
              </w:rPr>
            </w:pPr>
            <w:r w:rsidRPr="00067169">
              <w:rPr>
                <w:rFonts w:ascii="Times New Roman" w:hAnsi="Times New Roman"/>
                <w:b/>
                <w:sz w:val="20"/>
                <w:szCs w:val="20"/>
              </w:rPr>
              <w:t xml:space="preserve">Синтез белка </w:t>
            </w:r>
          </w:p>
        </w:tc>
        <w:tc>
          <w:tcPr>
            <w:tcW w:w="727" w:type="dxa"/>
          </w:tcPr>
          <w:p w:rsidR="00067169" w:rsidRPr="00067169" w:rsidRDefault="00067169" w:rsidP="006D6D0D">
            <w:pPr>
              <w:ind w:right="-35"/>
              <w:jc w:val="center"/>
              <w:rPr>
                <w:rFonts w:ascii="Times New Roman" w:hAnsi="Times New Roman"/>
                <w:b/>
                <w:sz w:val="20"/>
                <w:szCs w:val="20"/>
              </w:rPr>
            </w:pPr>
            <w:r w:rsidRPr="00067169">
              <w:rPr>
                <w:rFonts w:ascii="Times New Roman" w:hAnsi="Times New Roman"/>
                <w:b/>
                <w:sz w:val="20"/>
                <w:szCs w:val="20"/>
              </w:rPr>
              <w:t>2</w:t>
            </w:r>
          </w:p>
        </w:tc>
        <w:tc>
          <w:tcPr>
            <w:tcW w:w="7105" w:type="dxa"/>
          </w:tcPr>
          <w:p w:rsidR="00067169" w:rsidRPr="00067169" w:rsidRDefault="00067169" w:rsidP="00C51BDF">
            <w:pPr>
              <w:ind w:right="-35"/>
              <w:rPr>
                <w:rFonts w:ascii="Times New Roman" w:hAnsi="Times New Roman"/>
                <w:b/>
                <w:sz w:val="20"/>
                <w:szCs w:val="20"/>
              </w:rPr>
            </w:pPr>
          </w:p>
        </w:tc>
        <w:tc>
          <w:tcPr>
            <w:tcW w:w="4764" w:type="dxa"/>
          </w:tcPr>
          <w:p w:rsidR="00067169" w:rsidRPr="00067169" w:rsidRDefault="00067169" w:rsidP="00C51BDF">
            <w:pPr>
              <w:ind w:right="-35"/>
              <w:rPr>
                <w:rFonts w:ascii="Times New Roman" w:hAnsi="Times New Roman"/>
                <w:b/>
                <w:sz w:val="20"/>
                <w:szCs w:val="20"/>
              </w:rPr>
            </w:pPr>
          </w:p>
        </w:tc>
      </w:tr>
      <w:tr w:rsidR="00067169" w:rsidRPr="00C51BDF" w:rsidTr="00954FF2">
        <w:tc>
          <w:tcPr>
            <w:tcW w:w="573" w:type="dxa"/>
          </w:tcPr>
          <w:p w:rsidR="00067169" w:rsidRPr="00954FF2" w:rsidRDefault="00067169" w:rsidP="00954FF2">
            <w:pPr>
              <w:pStyle w:val="a4"/>
              <w:numPr>
                <w:ilvl w:val="0"/>
                <w:numId w:val="1"/>
              </w:numPr>
              <w:ind w:left="0" w:right="-35" w:firstLine="0"/>
              <w:rPr>
                <w:rFonts w:ascii="Times New Roman" w:hAnsi="Times New Roman"/>
                <w:sz w:val="20"/>
                <w:szCs w:val="20"/>
              </w:rPr>
            </w:pPr>
          </w:p>
        </w:tc>
        <w:tc>
          <w:tcPr>
            <w:tcW w:w="601" w:type="dxa"/>
          </w:tcPr>
          <w:p w:rsidR="00067169" w:rsidRPr="00C51BDF" w:rsidRDefault="00067169" w:rsidP="00C51BDF">
            <w:pPr>
              <w:ind w:right="-35"/>
              <w:rPr>
                <w:rFonts w:ascii="Times New Roman" w:hAnsi="Times New Roman"/>
                <w:sz w:val="20"/>
                <w:szCs w:val="20"/>
              </w:rPr>
            </w:pPr>
          </w:p>
        </w:tc>
        <w:tc>
          <w:tcPr>
            <w:tcW w:w="2150" w:type="dxa"/>
          </w:tcPr>
          <w:p w:rsidR="00067169" w:rsidRPr="00F9325B" w:rsidRDefault="00067169" w:rsidP="00511ACF">
            <w:pPr>
              <w:rPr>
                <w:rFonts w:ascii="Times New Roman" w:hAnsi="Times New Roman"/>
                <w:sz w:val="20"/>
                <w:szCs w:val="20"/>
              </w:rPr>
            </w:pPr>
            <w:r w:rsidRPr="00F9325B">
              <w:rPr>
                <w:rFonts w:ascii="Times New Roman" w:hAnsi="Times New Roman"/>
                <w:color w:val="000000"/>
                <w:sz w:val="20"/>
                <w:szCs w:val="20"/>
              </w:rPr>
              <w:t xml:space="preserve">Трансляция и её </w:t>
            </w:r>
            <w:r w:rsidRPr="00F9325B">
              <w:rPr>
                <w:rFonts w:ascii="Times New Roman" w:hAnsi="Times New Roman"/>
                <w:color w:val="000000"/>
                <w:sz w:val="20"/>
                <w:szCs w:val="20"/>
              </w:rPr>
              <w:lastRenderedPageBreak/>
              <w:t>этапы</w:t>
            </w:r>
          </w:p>
        </w:tc>
        <w:tc>
          <w:tcPr>
            <w:tcW w:w="727" w:type="dxa"/>
          </w:tcPr>
          <w:p w:rsidR="00067169" w:rsidRPr="00F9325B" w:rsidRDefault="00067169" w:rsidP="00511ACF">
            <w:pPr>
              <w:rPr>
                <w:rFonts w:ascii="Times New Roman" w:hAnsi="Times New Roman"/>
                <w:sz w:val="20"/>
                <w:szCs w:val="20"/>
              </w:rPr>
            </w:pPr>
            <w:r w:rsidRPr="00F9325B">
              <w:rPr>
                <w:rFonts w:ascii="Times New Roman" w:hAnsi="Times New Roman"/>
                <w:color w:val="000000"/>
                <w:sz w:val="20"/>
                <w:szCs w:val="20"/>
              </w:rPr>
              <w:lastRenderedPageBreak/>
              <w:t xml:space="preserve"> 1 </w:t>
            </w:r>
          </w:p>
        </w:tc>
        <w:tc>
          <w:tcPr>
            <w:tcW w:w="7105" w:type="dxa"/>
          </w:tcPr>
          <w:p w:rsidR="00067169" w:rsidRDefault="00067169" w:rsidP="00C51BDF">
            <w:pPr>
              <w:ind w:right="-35"/>
              <w:rPr>
                <w:rFonts w:ascii="Times New Roman" w:hAnsi="Times New Roman"/>
                <w:sz w:val="20"/>
                <w:szCs w:val="20"/>
              </w:rPr>
            </w:pPr>
            <w:r w:rsidRPr="00C51BDF">
              <w:rPr>
                <w:rFonts w:ascii="Times New Roman" w:hAnsi="Times New Roman"/>
                <w:sz w:val="20"/>
                <w:szCs w:val="20"/>
              </w:rPr>
              <w:t xml:space="preserve">Трансляция и её этапы. Участие </w:t>
            </w:r>
            <w:proofErr w:type="gramStart"/>
            <w:r w:rsidRPr="00C51BDF">
              <w:rPr>
                <w:rFonts w:ascii="Times New Roman" w:hAnsi="Times New Roman"/>
                <w:sz w:val="20"/>
                <w:szCs w:val="20"/>
              </w:rPr>
              <w:t>транспортных</w:t>
            </w:r>
            <w:proofErr w:type="gramEnd"/>
            <w:r w:rsidRPr="00C51BDF">
              <w:rPr>
                <w:rFonts w:ascii="Times New Roman" w:hAnsi="Times New Roman"/>
                <w:sz w:val="20"/>
                <w:szCs w:val="20"/>
              </w:rPr>
              <w:t xml:space="preserve"> РНК в биосинтезе белка. </w:t>
            </w:r>
            <w:r w:rsidRPr="00C51BDF">
              <w:rPr>
                <w:rFonts w:ascii="Times New Roman" w:hAnsi="Times New Roman"/>
                <w:sz w:val="20"/>
                <w:szCs w:val="20"/>
              </w:rPr>
              <w:lastRenderedPageBreak/>
              <w:t xml:space="preserve">Условия биосинтеза белка. </w:t>
            </w:r>
          </w:p>
          <w:p w:rsidR="00067169" w:rsidRDefault="00067169"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Таблицы и схемы: «Биосинтез белка», «Генетический код»</w:t>
            </w:r>
          </w:p>
        </w:tc>
        <w:tc>
          <w:tcPr>
            <w:tcW w:w="4764" w:type="dxa"/>
          </w:tcPr>
          <w:p w:rsidR="00067169" w:rsidRPr="00C51BDF" w:rsidRDefault="00067169" w:rsidP="00067169">
            <w:pPr>
              <w:ind w:right="-35"/>
              <w:rPr>
                <w:rFonts w:ascii="Times New Roman" w:hAnsi="Times New Roman"/>
                <w:sz w:val="20"/>
                <w:szCs w:val="20"/>
              </w:rPr>
            </w:pPr>
            <w:r w:rsidRPr="00C51BDF">
              <w:rPr>
                <w:rFonts w:ascii="Times New Roman" w:hAnsi="Times New Roman"/>
                <w:sz w:val="20"/>
                <w:szCs w:val="20"/>
              </w:rPr>
              <w:lastRenderedPageBreak/>
              <w:t xml:space="preserve">Раскрывать содержание терминов и понятий: </w:t>
            </w:r>
            <w:r w:rsidRPr="00C51BDF">
              <w:rPr>
                <w:rFonts w:ascii="Times New Roman" w:hAnsi="Times New Roman"/>
                <w:sz w:val="20"/>
                <w:szCs w:val="20"/>
              </w:rPr>
              <w:lastRenderedPageBreak/>
              <w:t xml:space="preserve">трансляция, антикодон, </w:t>
            </w:r>
            <w:proofErr w:type="spellStart"/>
            <w:r w:rsidRPr="00C51BDF">
              <w:rPr>
                <w:rFonts w:ascii="Times New Roman" w:hAnsi="Times New Roman"/>
                <w:sz w:val="20"/>
                <w:szCs w:val="20"/>
              </w:rPr>
              <w:t>тРНК</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аминоацил-тРНК-синтетаза</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кодаза</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полирибосома</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полисома</w:t>
            </w:r>
            <w:proofErr w:type="spellEnd"/>
            <w:r w:rsidRPr="00C51BDF">
              <w:rPr>
                <w:rFonts w:ascii="Times New Roman" w:hAnsi="Times New Roman"/>
                <w:sz w:val="20"/>
                <w:szCs w:val="20"/>
              </w:rPr>
              <w:t xml:space="preserve">). </w:t>
            </w:r>
          </w:p>
        </w:tc>
      </w:tr>
      <w:tr w:rsidR="00067169" w:rsidRPr="00C51BDF" w:rsidTr="00954FF2">
        <w:tc>
          <w:tcPr>
            <w:tcW w:w="573" w:type="dxa"/>
          </w:tcPr>
          <w:p w:rsidR="00067169" w:rsidRPr="00954FF2" w:rsidRDefault="00067169" w:rsidP="00954FF2">
            <w:pPr>
              <w:pStyle w:val="a4"/>
              <w:numPr>
                <w:ilvl w:val="0"/>
                <w:numId w:val="1"/>
              </w:numPr>
              <w:ind w:left="0" w:right="-35" w:firstLine="0"/>
              <w:rPr>
                <w:rFonts w:ascii="Times New Roman" w:hAnsi="Times New Roman"/>
                <w:sz w:val="20"/>
                <w:szCs w:val="20"/>
              </w:rPr>
            </w:pPr>
          </w:p>
        </w:tc>
        <w:tc>
          <w:tcPr>
            <w:tcW w:w="601" w:type="dxa"/>
          </w:tcPr>
          <w:p w:rsidR="00067169" w:rsidRPr="00C51BDF" w:rsidRDefault="00067169" w:rsidP="00C51BDF">
            <w:pPr>
              <w:ind w:right="-35"/>
              <w:rPr>
                <w:rFonts w:ascii="Times New Roman" w:hAnsi="Times New Roman"/>
                <w:sz w:val="20"/>
                <w:szCs w:val="20"/>
              </w:rPr>
            </w:pPr>
          </w:p>
        </w:tc>
        <w:tc>
          <w:tcPr>
            <w:tcW w:w="2150" w:type="dxa"/>
          </w:tcPr>
          <w:p w:rsidR="00067169" w:rsidRPr="00F9325B" w:rsidRDefault="00067169" w:rsidP="00511ACF">
            <w:pPr>
              <w:rPr>
                <w:rFonts w:ascii="Times New Roman" w:hAnsi="Times New Roman"/>
                <w:sz w:val="20"/>
                <w:szCs w:val="20"/>
              </w:rPr>
            </w:pPr>
            <w:r w:rsidRPr="00F9325B">
              <w:rPr>
                <w:rFonts w:ascii="Times New Roman" w:hAnsi="Times New Roman"/>
                <w:color w:val="000000"/>
                <w:sz w:val="20"/>
                <w:szCs w:val="20"/>
              </w:rPr>
              <w:t>Кодирование аминокислот. Роль рибосом в биосинтезе белка</w:t>
            </w:r>
          </w:p>
        </w:tc>
        <w:tc>
          <w:tcPr>
            <w:tcW w:w="727" w:type="dxa"/>
          </w:tcPr>
          <w:p w:rsidR="00067169" w:rsidRPr="00F9325B" w:rsidRDefault="00067169"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Кодирование аминокислот. Роль рибосом в биосинтезе белка.</w:t>
            </w:r>
          </w:p>
        </w:tc>
        <w:tc>
          <w:tcPr>
            <w:tcW w:w="4764" w:type="dxa"/>
          </w:tcPr>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 xml:space="preserve">Характеризовать свойства генетического кода. Описывать этапы трансляции и схематически изображать матричные реакции трансляции. Решать биологические задачи на определение антикодонов </w:t>
            </w:r>
            <w:proofErr w:type="spellStart"/>
            <w:r w:rsidRPr="00C51BDF">
              <w:rPr>
                <w:rFonts w:ascii="Times New Roman" w:hAnsi="Times New Roman"/>
                <w:sz w:val="20"/>
                <w:szCs w:val="20"/>
              </w:rPr>
              <w:t>тРНК</w:t>
            </w:r>
            <w:proofErr w:type="spellEnd"/>
            <w:r w:rsidRPr="00C51BDF">
              <w:rPr>
                <w:rFonts w:ascii="Times New Roman" w:hAnsi="Times New Roman"/>
                <w:sz w:val="20"/>
                <w:szCs w:val="20"/>
              </w:rPr>
              <w:t xml:space="preserve">, последовательности аминокислот в молекуле белка, применяя знания о реакциях матричного синтеза, генетическом коде, принципе </w:t>
            </w:r>
            <w:proofErr w:type="spellStart"/>
            <w:r w:rsidRPr="00C51BDF">
              <w:rPr>
                <w:rFonts w:ascii="Times New Roman" w:hAnsi="Times New Roman"/>
                <w:sz w:val="20"/>
                <w:szCs w:val="20"/>
              </w:rPr>
              <w:t>комплементарности</w:t>
            </w:r>
            <w:proofErr w:type="spellEnd"/>
          </w:p>
        </w:tc>
      </w:tr>
      <w:tr w:rsidR="00067169" w:rsidRPr="00067169" w:rsidTr="00954FF2">
        <w:tc>
          <w:tcPr>
            <w:tcW w:w="573" w:type="dxa"/>
          </w:tcPr>
          <w:p w:rsidR="00067169" w:rsidRPr="00067169" w:rsidRDefault="00067169" w:rsidP="00067169">
            <w:pPr>
              <w:ind w:left="360" w:right="-35"/>
              <w:rPr>
                <w:rFonts w:ascii="Times New Roman" w:hAnsi="Times New Roman"/>
                <w:b/>
                <w:sz w:val="20"/>
                <w:szCs w:val="20"/>
              </w:rPr>
            </w:pPr>
          </w:p>
        </w:tc>
        <w:tc>
          <w:tcPr>
            <w:tcW w:w="601" w:type="dxa"/>
          </w:tcPr>
          <w:p w:rsidR="00067169" w:rsidRPr="00067169" w:rsidRDefault="00067169" w:rsidP="0022304D">
            <w:pPr>
              <w:ind w:right="-35"/>
              <w:rPr>
                <w:rFonts w:ascii="Times New Roman" w:hAnsi="Times New Roman"/>
                <w:b/>
                <w:sz w:val="20"/>
                <w:szCs w:val="20"/>
              </w:rPr>
            </w:pPr>
            <w:r w:rsidRPr="00067169">
              <w:rPr>
                <w:rFonts w:ascii="Times New Roman" w:hAnsi="Times New Roman"/>
                <w:b/>
                <w:sz w:val="20"/>
                <w:szCs w:val="20"/>
              </w:rPr>
              <w:t>7.3</w:t>
            </w:r>
          </w:p>
        </w:tc>
        <w:tc>
          <w:tcPr>
            <w:tcW w:w="2150" w:type="dxa"/>
          </w:tcPr>
          <w:p w:rsidR="00067169" w:rsidRPr="00067169" w:rsidRDefault="00067169" w:rsidP="00067169">
            <w:pPr>
              <w:ind w:right="-35"/>
              <w:rPr>
                <w:rFonts w:ascii="Times New Roman" w:hAnsi="Times New Roman"/>
                <w:b/>
                <w:sz w:val="20"/>
                <w:szCs w:val="20"/>
              </w:rPr>
            </w:pPr>
            <w:r w:rsidRPr="00067169">
              <w:rPr>
                <w:rFonts w:ascii="Times New Roman" w:hAnsi="Times New Roman"/>
                <w:b/>
                <w:sz w:val="20"/>
                <w:szCs w:val="20"/>
              </w:rPr>
              <w:t xml:space="preserve">Механизмы </w:t>
            </w:r>
          </w:p>
        </w:tc>
        <w:tc>
          <w:tcPr>
            <w:tcW w:w="727" w:type="dxa"/>
          </w:tcPr>
          <w:p w:rsidR="00067169" w:rsidRPr="00067169" w:rsidRDefault="00067169" w:rsidP="0022304D">
            <w:pPr>
              <w:ind w:right="-35"/>
              <w:jc w:val="center"/>
              <w:rPr>
                <w:rFonts w:ascii="Times New Roman" w:hAnsi="Times New Roman"/>
                <w:b/>
                <w:sz w:val="20"/>
                <w:szCs w:val="20"/>
              </w:rPr>
            </w:pPr>
            <w:r w:rsidRPr="00067169">
              <w:rPr>
                <w:rFonts w:ascii="Times New Roman" w:hAnsi="Times New Roman"/>
                <w:b/>
                <w:sz w:val="20"/>
                <w:szCs w:val="20"/>
              </w:rPr>
              <w:t>2</w:t>
            </w:r>
          </w:p>
        </w:tc>
        <w:tc>
          <w:tcPr>
            <w:tcW w:w="7105" w:type="dxa"/>
          </w:tcPr>
          <w:p w:rsidR="00067169" w:rsidRPr="00067169" w:rsidRDefault="00067169" w:rsidP="00C51BDF">
            <w:pPr>
              <w:ind w:right="-35"/>
              <w:rPr>
                <w:rFonts w:ascii="Times New Roman" w:hAnsi="Times New Roman"/>
                <w:b/>
                <w:sz w:val="20"/>
                <w:szCs w:val="20"/>
              </w:rPr>
            </w:pPr>
            <w:r w:rsidRPr="00067169">
              <w:rPr>
                <w:rFonts w:ascii="Times New Roman" w:hAnsi="Times New Roman"/>
                <w:b/>
                <w:sz w:val="20"/>
                <w:szCs w:val="20"/>
              </w:rPr>
              <w:t>экспрессии генов</w:t>
            </w:r>
          </w:p>
        </w:tc>
        <w:tc>
          <w:tcPr>
            <w:tcW w:w="4764" w:type="dxa"/>
          </w:tcPr>
          <w:p w:rsidR="00067169" w:rsidRPr="00067169" w:rsidRDefault="00067169" w:rsidP="00C51BDF">
            <w:pPr>
              <w:ind w:right="-35"/>
              <w:rPr>
                <w:rFonts w:ascii="Times New Roman" w:hAnsi="Times New Roman"/>
                <w:b/>
                <w:sz w:val="20"/>
                <w:szCs w:val="20"/>
              </w:rPr>
            </w:pPr>
          </w:p>
        </w:tc>
      </w:tr>
      <w:tr w:rsidR="00067169" w:rsidRPr="00C51BDF" w:rsidTr="00954FF2">
        <w:tc>
          <w:tcPr>
            <w:tcW w:w="573" w:type="dxa"/>
          </w:tcPr>
          <w:p w:rsidR="00067169" w:rsidRPr="00954FF2" w:rsidRDefault="00067169" w:rsidP="00954FF2">
            <w:pPr>
              <w:pStyle w:val="a4"/>
              <w:numPr>
                <w:ilvl w:val="0"/>
                <w:numId w:val="1"/>
              </w:numPr>
              <w:ind w:left="0" w:right="-35" w:firstLine="0"/>
              <w:rPr>
                <w:rFonts w:ascii="Times New Roman" w:hAnsi="Times New Roman"/>
                <w:sz w:val="20"/>
                <w:szCs w:val="20"/>
              </w:rPr>
            </w:pPr>
          </w:p>
        </w:tc>
        <w:tc>
          <w:tcPr>
            <w:tcW w:w="601" w:type="dxa"/>
          </w:tcPr>
          <w:p w:rsidR="00067169" w:rsidRPr="00C51BDF" w:rsidRDefault="00067169" w:rsidP="00C51BDF">
            <w:pPr>
              <w:ind w:right="-35"/>
              <w:rPr>
                <w:rFonts w:ascii="Times New Roman" w:hAnsi="Times New Roman"/>
                <w:sz w:val="20"/>
                <w:szCs w:val="20"/>
              </w:rPr>
            </w:pPr>
          </w:p>
        </w:tc>
        <w:tc>
          <w:tcPr>
            <w:tcW w:w="2150" w:type="dxa"/>
          </w:tcPr>
          <w:p w:rsidR="00067169" w:rsidRPr="00F9325B" w:rsidRDefault="00067169" w:rsidP="00511ACF">
            <w:pPr>
              <w:rPr>
                <w:rFonts w:ascii="Times New Roman" w:hAnsi="Times New Roman"/>
                <w:sz w:val="20"/>
                <w:szCs w:val="20"/>
              </w:rPr>
            </w:pPr>
            <w:r w:rsidRPr="00F9325B">
              <w:rPr>
                <w:rFonts w:ascii="Times New Roman" w:hAnsi="Times New Roman"/>
                <w:color w:val="000000"/>
                <w:sz w:val="20"/>
                <w:szCs w:val="20"/>
              </w:rPr>
              <w:t xml:space="preserve">Организация генома </w:t>
            </w:r>
            <w:proofErr w:type="gramStart"/>
            <w:r w:rsidRPr="00F9325B">
              <w:rPr>
                <w:rFonts w:ascii="Times New Roman" w:hAnsi="Times New Roman"/>
                <w:color w:val="000000"/>
                <w:sz w:val="20"/>
                <w:szCs w:val="20"/>
              </w:rPr>
              <w:t>у</w:t>
            </w:r>
            <w:proofErr w:type="gramEnd"/>
            <w:r w:rsidRPr="00F9325B">
              <w:rPr>
                <w:rFonts w:ascii="Times New Roman" w:hAnsi="Times New Roman"/>
                <w:color w:val="000000"/>
                <w:sz w:val="20"/>
                <w:szCs w:val="20"/>
              </w:rPr>
              <w:t xml:space="preserve"> прокариот и эукариот</w:t>
            </w:r>
          </w:p>
        </w:tc>
        <w:tc>
          <w:tcPr>
            <w:tcW w:w="727" w:type="dxa"/>
          </w:tcPr>
          <w:p w:rsidR="00067169" w:rsidRPr="00F9325B" w:rsidRDefault="00067169"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67169" w:rsidRDefault="00067169" w:rsidP="00C51BDF">
            <w:pPr>
              <w:ind w:right="-35"/>
              <w:rPr>
                <w:rFonts w:ascii="Times New Roman" w:hAnsi="Times New Roman"/>
                <w:sz w:val="20"/>
                <w:szCs w:val="20"/>
              </w:rPr>
            </w:pPr>
            <w:r w:rsidRPr="00C51BDF">
              <w:rPr>
                <w:rFonts w:ascii="Times New Roman" w:hAnsi="Times New Roman"/>
                <w:sz w:val="20"/>
                <w:szCs w:val="20"/>
              </w:rPr>
              <w:t xml:space="preserve">Современные представления о строении генов. Организация генома </w:t>
            </w:r>
            <w:proofErr w:type="gramStart"/>
            <w:r w:rsidRPr="00C51BDF">
              <w:rPr>
                <w:rFonts w:ascii="Times New Roman" w:hAnsi="Times New Roman"/>
                <w:sz w:val="20"/>
                <w:szCs w:val="20"/>
              </w:rPr>
              <w:t>у</w:t>
            </w:r>
            <w:proofErr w:type="gramEnd"/>
            <w:r w:rsidRPr="00C51BDF">
              <w:rPr>
                <w:rFonts w:ascii="Times New Roman" w:hAnsi="Times New Roman"/>
                <w:sz w:val="20"/>
                <w:szCs w:val="20"/>
              </w:rPr>
              <w:t xml:space="preserve"> прокариот и эукариот. Регуляция активности генов </w:t>
            </w:r>
            <w:proofErr w:type="gramStart"/>
            <w:r w:rsidRPr="00C51BDF">
              <w:rPr>
                <w:rFonts w:ascii="Times New Roman" w:hAnsi="Times New Roman"/>
                <w:sz w:val="20"/>
                <w:szCs w:val="20"/>
              </w:rPr>
              <w:t>у</w:t>
            </w:r>
            <w:proofErr w:type="gramEnd"/>
            <w:r w:rsidRPr="00C51BDF">
              <w:rPr>
                <w:rFonts w:ascii="Times New Roman" w:hAnsi="Times New Roman"/>
                <w:sz w:val="20"/>
                <w:szCs w:val="20"/>
              </w:rPr>
              <w:t xml:space="preserve"> прокариот. Гипотеза оперона (Ф. Жакоб, Ж. </w:t>
            </w:r>
            <w:proofErr w:type="spellStart"/>
            <w:r w:rsidRPr="00C51BDF">
              <w:rPr>
                <w:rFonts w:ascii="Times New Roman" w:hAnsi="Times New Roman"/>
                <w:sz w:val="20"/>
                <w:szCs w:val="20"/>
              </w:rPr>
              <w:t>Мано</w:t>
            </w:r>
            <w:proofErr w:type="spellEnd"/>
            <w:r w:rsidRPr="00C51BDF">
              <w:rPr>
                <w:rFonts w:ascii="Times New Roman" w:hAnsi="Times New Roman"/>
                <w:sz w:val="20"/>
                <w:szCs w:val="20"/>
              </w:rPr>
              <w:t xml:space="preserve">). </w:t>
            </w:r>
          </w:p>
          <w:p w:rsidR="00067169" w:rsidRDefault="00067169"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067169" w:rsidRDefault="00067169"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«Биосинтез белка», «Генетический код» </w:t>
            </w:r>
          </w:p>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Таблицы и схемы: «Генетический код», «Вирусы», «Бактериофаги». Практическая работа «Создание модели вируса»</w:t>
            </w:r>
          </w:p>
        </w:tc>
        <w:tc>
          <w:tcPr>
            <w:tcW w:w="4764" w:type="dxa"/>
          </w:tcPr>
          <w:p w:rsidR="00067169" w:rsidRPr="00C51BDF" w:rsidRDefault="00067169" w:rsidP="00067169">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оператор, оперон, структурные гены, промотор, репрессор. Описывать структуру генома прокариот; характеризовать работу </w:t>
            </w:r>
            <w:proofErr w:type="spellStart"/>
            <w:r w:rsidRPr="00C51BDF">
              <w:rPr>
                <w:rFonts w:ascii="Times New Roman" w:hAnsi="Times New Roman"/>
                <w:sz w:val="20"/>
                <w:szCs w:val="20"/>
              </w:rPr>
              <w:t>индуцибельного</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репрессибельного</w:t>
            </w:r>
            <w:proofErr w:type="spellEnd"/>
            <w:r w:rsidRPr="00C51BDF">
              <w:rPr>
                <w:rFonts w:ascii="Times New Roman" w:hAnsi="Times New Roman"/>
                <w:sz w:val="20"/>
                <w:szCs w:val="20"/>
              </w:rPr>
              <w:t xml:space="preserve"> оперона. Выделять </w:t>
            </w:r>
            <w:proofErr w:type="gramStart"/>
            <w:r w:rsidRPr="00C51BDF">
              <w:rPr>
                <w:rFonts w:ascii="Times New Roman" w:hAnsi="Times New Roman"/>
                <w:sz w:val="20"/>
                <w:szCs w:val="20"/>
              </w:rPr>
              <w:t>структурную</w:t>
            </w:r>
            <w:proofErr w:type="gramEnd"/>
            <w:r w:rsidRPr="00C51BDF">
              <w:rPr>
                <w:rFonts w:ascii="Times New Roman" w:hAnsi="Times New Roman"/>
                <w:sz w:val="20"/>
                <w:szCs w:val="20"/>
              </w:rPr>
              <w:t xml:space="preserve"> и регуляторные части гена эукариот. Сравнивать процессы экспрессии генов </w:t>
            </w:r>
            <w:proofErr w:type="gramStart"/>
            <w:r w:rsidRPr="00C51BDF">
              <w:rPr>
                <w:rFonts w:ascii="Times New Roman" w:hAnsi="Times New Roman"/>
                <w:sz w:val="20"/>
                <w:szCs w:val="20"/>
              </w:rPr>
              <w:t>у</w:t>
            </w:r>
            <w:proofErr w:type="gramEnd"/>
            <w:r w:rsidRPr="00C51BDF">
              <w:rPr>
                <w:rFonts w:ascii="Times New Roman" w:hAnsi="Times New Roman"/>
                <w:sz w:val="20"/>
                <w:szCs w:val="20"/>
              </w:rPr>
              <w:t xml:space="preserve"> прокариот и эукариот. Характеризовать гипотезу оперона (Ф. Жакоб, Ж. </w:t>
            </w:r>
            <w:proofErr w:type="spellStart"/>
            <w:r w:rsidRPr="00C51BDF">
              <w:rPr>
                <w:rFonts w:ascii="Times New Roman" w:hAnsi="Times New Roman"/>
                <w:sz w:val="20"/>
                <w:szCs w:val="20"/>
              </w:rPr>
              <w:t>Мано</w:t>
            </w:r>
            <w:proofErr w:type="spellEnd"/>
            <w:r w:rsidRPr="00C51BDF">
              <w:rPr>
                <w:rFonts w:ascii="Times New Roman" w:hAnsi="Times New Roman"/>
                <w:sz w:val="20"/>
                <w:szCs w:val="20"/>
              </w:rPr>
              <w:t xml:space="preserve">). </w:t>
            </w:r>
          </w:p>
        </w:tc>
      </w:tr>
      <w:tr w:rsidR="00067169" w:rsidRPr="00C51BDF" w:rsidTr="00954FF2">
        <w:tc>
          <w:tcPr>
            <w:tcW w:w="573" w:type="dxa"/>
          </w:tcPr>
          <w:p w:rsidR="00067169" w:rsidRPr="00954FF2" w:rsidRDefault="00067169" w:rsidP="00954FF2">
            <w:pPr>
              <w:pStyle w:val="a4"/>
              <w:numPr>
                <w:ilvl w:val="0"/>
                <w:numId w:val="1"/>
              </w:numPr>
              <w:ind w:left="0" w:right="-35" w:firstLine="0"/>
              <w:rPr>
                <w:rFonts w:ascii="Times New Roman" w:hAnsi="Times New Roman"/>
                <w:sz w:val="20"/>
                <w:szCs w:val="20"/>
              </w:rPr>
            </w:pPr>
          </w:p>
        </w:tc>
        <w:tc>
          <w:tcPr>
            <w:tcW w:w="601" w:type="dxa"/>
          </w:tcPr>
          <w:p w:rsidR="00067169" w:rsidRPr="00C51BDF" w:rsidRDefault="00067169" w:rsidP="00C51BDF">
            <w:pPr>
              <w:ind w:right="-35"/>
              <w:rPr>
                <w:rFonts w:ascii="Times New Roman" w:hAnsi="Times New Roman"/>
                <w:sz w:val="20"/>
                <w:szCs w:val="20"/>
              </w:rPr>
            </w:pPr>
          </w:p>
        </w:tc>
        <w:tc>
          <w:tcPr>
            <w:tcW w:w="2150" w:type="dxa"/>
          </w:tcPr>
          <w:p w:rsidR="00067169" w:rsidRPr="00F9325B" w:rsidRDefault="00067169" w:rsidP="00511ACF">
            <w:pPr>
              <w:rPr>
                <w:rFonts w:ascii="Times New Roman" w:hAnsi="Times New Roman"/>
                <w:sz w:val="20"/>
                <w:szCs w:val="20"/>
              </w:rPr>
            </w:pPr>
            <w:r w:rsidRPr="00F9325B">
              <w:rPr>
                <w:rFonts w:ascii="Times New Roman" w:hAnsi="Times New Roman"/>
                <w:color w:val="000000"/>
                <w:sz w:val="20"/>
                <w:szCs w:val="20"/>
              </w:rPr>
              <w:t xml:space="preserve">Молекулярные механизмы экспрессии генов </w:t>
            </w:r>
            <w:proofErr w:type="gramStart"/>
            <w:r w:rsidRPr="00F9325B">
              <w:rPr>
                <w:rFonts w:ascii="Times New Roman" w:hAnsi="Times New Roman"/>
                <w:color w:val="000000"/>
                <w:sz w:val="20"/>
                <w:szCs w:val="20"/>
              </w:rPr>
              <w:t>у</w:t>
            </w:r>
            <w:proofErr w:type="gramEnd"/>
            <w:r w:rsidRPr="00F9325B">
              <w:rPr>
                <w:rFonts w:ascii="Times New Roman" w:hAnsi="Times New Roman"/>
                <w:color w:val="000000"/>
                <w:sz w:val="20"/>
                <w:szCs w:val="20"/>
              </w:rPr>
              <w:t xml:space="preserve"> эукариот</w:t>
            </w:r>
          </w:p>
        </w:tc>
        <w:tc>
          <w:tcPr>
            <w:tcW w:w="727" w:type="dxa"/>
          </w:tcPr>
          <w:p w:rsidR="00067169" w:rsidRPr="00F9325B" w:rsidRDefault="00067169"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 xml:space="preserve">Молекулярные механизмы экспрессии генов </w:t>
            </w:r>
            <w:proofErr w:type="gramStart"/>
            <w:r w:rsidRPr="00C51BDF">
              <w:rPr>
                <w:rFonts w:ascii="Times New Roman" w:hAnsi="Times New Roman"/>
                <w:sz w:val="20"/>
                <w:szCs w:val="20"/>
              </w:rPr>
              <w:t>у</w:t>
            </w:r>
            <w:proofErr w:type="gramEnd"/>
            <w:r w:rsidRPr="00C51BDF">
              <w:rPr>
                <w:rFonts w:ascii="Times New Roman" w:hAnsi="Times New Roman"/>
                <w:sz w:val="20"/>
                <w:szCs w:val="20"/>
              </w:rPr>
              <w:t xml:space="preserve"> эукариот. Роль хроматина в регуляции работы генов. Регуляция обменных процессов в клетке. Клеточный гомеостаз.</w:t>
            </w:r>
          </w:p>
        </w:tc>
        <w:tc>
          <w:tcPr>
            <w:tcW w:w="4764" w:type="dxa"/>
          </w:tcPr>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Описывать механизм поддержания клеточного гомеостаза клещевой энцефалит, гепатит, COVID-19, СПИД. Соблюдать правила поведения в окружающей природной среде, мер профилактики распространения вирусных заболеваний (в том числе ВИЧ-инфекции)</w:t>
            </w:r>
          </w:p>
        </w:tc>
      </w:tr>
      <w:tr w:rsidR="00067169" w:rsidRPr="00C51BDF" w:rsidTr="00954FF2">
        <w:tc>
          <w:tcPr>
            <w:tcW w:w="573" w:type="dxa"/>
          </w:tcPr>
          <w:p w:rsidR="00067169" w:rsidRPr="00067169" w:rsidRDefault="00067169" w:rsidP="00067169">
            <w:pPr>
              <w:ind w:left="360" w:right="-35"/>
              <w:rPr>
                <w:rFonts w:ascii="Times New Roman" w:hAnsi="Times New Roman"/>
                <w:b/>
                <w:sz w:val="20"/>
                <w:szCs w:val="20"/>
              </w:rPr>
            </w:pPr>
          </w:p>
        </w:tc>
        <w:tc>
          <w:tcPr>
            <w:tcW w:w="601" w:type="dxa"/>
          </w:tcPr>
          <w:p w:rsidR="00067169" w:rsidRPr="00C51BDF" w:rsidRDefault="00067169" w:rsidP="00C51BDF">
            <w:pPr>
              <w:ind w:right="-35"/>
              <w:rPr>
                <w:rFonts w:ascii="Times New Roman" w:hAnsi="Times New Roman"/>
                <w:b/>
                <w:sz w:val="20"/>
                <w:szCs w:val="20"/>
              </w:rPr>
            </w:pPr>
            <w:r w:rsidRPr="00C51BDF">
              <w:rPr>
                <w:rFonts w:ascii="Times New Roman" w:hAnsi="Times New Roman"/>
                <w:b/>
                <w:sz w:val="20"/>
                <w:szCs w:val="20"/>
              </w:rPr>
              <w:t>8</w:t>
            </w:r>
          </w:p>
        </w:tc>
        <w:tc>
          <w:tcPr>
            <w:tcW w:w="2150" w:type="dxa"/>
          </w:tcPr>
          <w:p w:rsidR="00067169" w:rsidRPr="00C51BDF" w:rsidRDefault="00067169" w:rsidP="00C51BDF">
            <w:pPr>
              <w:ind w:right="-35"/>
              <w:rPr>
                <w:rFonts w:ascii="Times New Roman" w:hAnsi="Times New Roman"/>
                <w:b/>
                <w:sz w:val="20"/>
                <w:szCs w:val="20"/>
              </w:rPr>
            </w:pPr>
            <w:r w:rsidRPr="00C51BDF">
              <w:rPr>
                <w:rFonts w:ascii="Times New Roman" w:hAnsi="Times New Roman"/>
                <w:b/>
                <w:sz w:val="20"/>
                <w:szCs w:val="20"/>
              </w:rPr>
              <w:t>Тема «</w:t>
            </w:r>
          </w:p>
        </w:tc>
        <w:tc>
          <w:tcPr>
            <w:tcW w:w="727" w:type="dxa"/>
          </w:tcPr>
          <w:p w:rsidR="00067169" w:rsidRPr="00C51BDF" w:rsidRDefault="00067169" w:rsidP="00C51BDF">
            <w:pPr>
              <w:ind w:right="-35"/>
              <w:jc w:val="center"/>
              <w:rPr>
                <w:rFonts w:ascii="Times New Roman" w:hAnsi="Times New Roman"/>
                <w:b/>
                <w:sz w:val="20"/>
                <w:szCs w:val="20"/>
              </w:rPr>
            </w:pPr>
          </w:p>
        </w:tc>
        <w:tc>
          <w:tcPr>
            <w:tcW w:w="7105" w:type="dxa"/>
          </w:tcPr>
          <w:p w:rsidR="00067169" w:rsidRPr="00C51BDF" w:rsidRDefault="00067169" w:rsidP="00C51BDF">
            <w:pPr>
              <w:ind w:right="-35"/>
              <w:rPr>
                <w:rFonts w:ascii="Times New Roman" w:hAnsi="Times New Roman"/>
                <w:b/>
                <w:sz w:val="20"/>
                <w:szCs w:val="20"/>
              </w:rPr>
            </w:pPr>
            <w:r w:rsidRPr="00C51BDF">
              <w:rPr>
                <w:rFonts w:ascii="Times New Roman" w:hAnsi="Times New Roman"/>
                <w:b/>
                <w:sz w:val="20"/>
                <w:szCs w:val="20"/>
              </w:rPr>
              <w:t>Жизненный цикл клетки»</w:t>
            </w:r>
          </w:p>
        </w:tc>
        <w:tc>
          <w:tcPr>
            <w:tcW w:w="4764" w:type="dxa"/>
          </w:tcPr>
          <w:p w:rsidR="00067169" w:rsidRPr="00C51BDF" w:rsidRDefault="00067169" w:rsidP="00C51BDF">
            <w:pPr>
              <w:ind w:right="-35"/>
              <w:rPr>
                <w:rFonts w:ascii="Times New Roman" w:hAnsi="Times New Roman"/>
                <w:b/>
                <w:sz w:val="20"/>
                <w:szCs w:val="20"/>
              </w:rPr>
            </w:pPr>
          </w:p>
        </w:tc>
      </w:tr>
      <w:tr w:rsidR="00067169" w:rsidRPr="00C51BDF" w:rsidTr="00954FF2">
        <w:tc>
          <w:tcPr>
            <w:tcW w:w="573" w:type="dxa"/>
          </w:tcPr>
          <w:p w:rsidR="00067169" w:rsidRPr="00954FF2" w:rsidRDefault="00067169" w:rsidP="00954FF2">
            <w:pPr>
              <w:pStyle w:val="a4"/>
              <w:numPr>
                <w:ilvl w:val="0"/>
                <w:numId w:val="1"/>
              </w:numPr>
              <w:ind w:left="0" w:right="-35" w:firstLine="0"/>
              <w:rPr>
                <w:rFonts w:ascii="Times New Roman" w:hAnsi="Times New Roman"/>
                <w:sz w:val="20"/>
                <w:szCs w:val="20"/>
              </w:rPr>
            </w:pPr>
          </w:p>
        </w:tc>
        <w:tc>
          <w:tcPr>
            <w:tcW w:w="601" w:type="dxa"/>
          </w:tcPr>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8.1</w:t>
            </w:r>
          </w:p>
        </w:tc>
        <w:tc>
          <w:tcPr>
            <w:tcW w:w="2150" w:type="dxa"/>
          </w:tcPr>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 xml:space="preserve">Жизненный цикл клетки </w:t>
            </w:r>
          </w:p>
        </w:tc>
        <w:tc>
          <w:tcPr>
            <w:tcW w:w="727" w:type="dxa"/>
          </w:tcPr>
          <w:p w:rsidR="00067169" w:rsidRPr="00C51BDF" w:rsidRDefault="00067169"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067169" w:rsidRDefault="00067169" w:rsidP="00C51BDF">
            <w:pPr>
              <w:ind w:right="-35"/>
              <w:rPr>
                <w:rFonts w:ascii="Times New Roman" w:hAnsi="Times New Roman"/>
                <w:sz w:val="20"/>
                <w:szCs w:val="20"/>
              </w:rPr>
            </w:pPr>
            <w:r w:rsidRPr="00C51BDF">
              <w:rPr>
                <w:rFonts w:ascii="Times New Roman" w:hAnsi="Times New Roman"/>
                <w:sz w:val="20"/>
                <w:szCs w:val="20"/>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C51BDF">
              <w:rPr>
                <w:rFonts w:ascii="Times New Roman" w:hAnsi="Times New Roman"/>
                <w:sz w:val="20"/>
                <w:szCs w:val="20"/>
              </w:rPr>
              <w:t>Пресинтетический</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постмитотический</w:t>
            </w:r>
            <w:proofErr w:type="spellEnd"/>
            <w:r w:rsidRPr="00C51BDF">
              <w:rPr>
                <w:rFonts w:ascii="Times New Roman" w:hAnsi="Times New Roman"/>
                <w:sz w:val="20"/>
                <w:szCs w:val="20"/>
              </w:rPr>
              <w:t xml:space="preserve">), </w:t>
            </w:r>
            <w:proofErr w:type="gramStart"/>
            <w:r w:rsidRPr="00C51BDF">
              <w:rPr>
                <w:rFonts w:ascii="Times New Roman" w:hAnsi="Times New Roman"/>
                <w:sz w:val="20"/>
                <w:szCs w:val="20"/>
              </w:rPr>
              <w:t>синтетический</w:t>
            </w:r>
            <w:proofErr w:type="gramEnd"/>
            <w:r w:rsidRPr="00C51BDF">
              <w:rPr>
                <w:rFonts w:ascii="Times New Roman" w:hAnsi="Times New Roman"/>
                <w:sz w:val="20"/>
                <w:szCs w:val="20"/>
              </w:rPr>
              <w:t xml:space="preserve"> и </w:t>
            </w:r>
            <w:proofErr w:type="spellStart"/>
            <w:r w:rsidRPr="00C51BDF">
              <w:rPr>
                <w:rFonts w:ascii="Times New Roman" w:hAnsi="Times New Roman"/>
                <w:sz w:val="20"/>
                <w:szCs w:val="20"/>
              </w:rPr>
              <w:t>постсинтетический</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премитотический</w:t>
            </w:r>
            <w:proofErr w:type="spellEnd"/>
            <w:r w:rsidRPr="00C51BDF">
              <w:rPr>
                <w:rFonts w:ascii="Times New Roman" w:hAnsi="Times New Roman"/>
                <w:sz w:val="20"/>
                <w:szCs w:val="20"/>
              </w:rPr>
              <w:t xml:space="preserve">) периоды интерфазы. </w:t>
            </w:r>
          </w:p>
          <w:p w:rsidR="00067169" w:rsidRDefault="00067169"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Таблицы и схемы: «Жизненный цикл клетки», «Митоз»</w:t>
            </w:r>
          </w:p>
        </w:tc>
        <w:tc>
          <w:tcPr>
            <w:tcW w:w="4764" w:type="dxa"/>
          </w:tcPr>
          <w:p w:rsidR="00067169" w:rsidRPr="00C51BDF" w:rsidRDefault="00067169" w:rsidP="00C51BDF">
            <w:pPr>
              <w:ind w:right="-35"/>
              <w:rPr>
                <w:rFonts w:ascii="Times New Roman" w:hAnsi="Times New Roman"/>
                <w:sz w:val="20"/>
                <w:szCs w:val="20"/>
              </w:rPr>
            </w:pPr>
            <w:r w:rsidRPr="00C51BDF">
              <w:rPr>
                <w:rFonts w:ascii="Times New Roman" w:hAnsi="Times New Roman"/>
                <w:sz w:val="20"/>
                <w:szCs w:val="20"/>
              </w:rPr>
              <w:t>Раскрывать содержание терминов и понятий: клеточный цикл, интерфаза. Перечислять периоды жизненного цикла клетки и характеризовать протекающие в них процессы</w:t>
            </w:r>
          </w:p>
        </w:tc>
      </w:tr>
      <w:tr w:rsidR="00067169" w:rsidRPr="00067169" w:rsidTr="00954FF2">
        <w:tc>
          <w:tcPr>
            <w:tcW w:w="573" w:type="dxa"/>
          </w:tcPr>
          <w:p w:rsidR="00067169" w:rsidRPr="00067169" w:rsidRDefault="00067169" w:rsidP="00067169">
            <w:pPr>
              <w:ind w:left="360" w:right="-35"/>
              <w:rPr>
                <w:rFonts w:ascii="Times New Roman" w:hAnsi="Times New Roman"/>
                <w:b/>
                <w:sz w:val="20"/>
                <w:szCs w:val="20"/>
              </w:rPr>
            </w:pPr>
          </w:p>
        </w:tc>
        <w:tc>
          <w:tcPr>
            <w:tcW w:w="601" w:type="dxa"/>
          </w:tcPr>
          <w:p w:rsidR="00067169" w:rsidRPr="00067169" w:rsidRDefault="00067169" w:rsidP="002915F3">
            <w:pPr>
              <w:ind w:right="-35"/>
              <w:rPr>
                <w:rFonts w:ascii="Times New Roman" w:hAnsi="Times New Roman"/>
                <w:b/>
                <w:sz w:val="20"/>
                <w:szCs w:val="20"/>
              </w:rPr>
            </w:pPr>
            <w:r w:rsidRPr="00067169">
              <w:rPr>
                <w:rFonts w:ascii="Times New Roman" w:hAnsi="Times New Roman"/>
                <w:b/>
                <w:sz w:val="20"/>
                <w:szCs w:val="20"/>
              </w:rPr>
              <w:t>8.2</w:t>
            </w:r>
          </w:p>
        </w:tc>
        <w:tc>
          <w:tcPr>
            <w:tcW w:w="2150" w:type="dxa"/>
          </w:tcPr>
          <w:p w:rsidR="00067169" w:rsidRPr="00067169" w:rsidRDefault="00067169" w:rsidP="00067169">
            <w:pPr>
              <w:ind w:right="-35"/>
              <w:rPr>
                <w:rFonts w:ascii="Times New Roman" w:hAnsi="Times New Roman"/>
                <w:b/>
                <w:sz w:val="20"/>
                <w:szCs w:val="20"/>
              </w:rPr>
            </w:pPr>
            <w:r w:rsidRPr="00067169">
              <w:rPr>
                <w:rFonts w:ascii="Times New Roman" w:hAnsi="Times New Roman"/>
                <w:b/>
                <w:sz w:val="20"/>
                <w:szCs w:val="20"/>
              </w:rPr>
              <w:t xml:space="preserve">Матричный синтез </w:t>
            </w:r>
          </w:p>
        </w:tc>
        <w:tc>
          <w:tcPr>
            <w:tcW w:w="727" w:type="dxa"/>
          </w:tcPr>
          <w:p w:rsidR="00067169" w:rsidRPr="00067169" w:rsidRDefault="00067169" w:rsidP="002915F3">
            <w:pPr>
              <w:ind w:right="-35"/>
              <w:jc w:val="center"/>
              <w:rPr>
                <w:rFonts w:ascii="Times New Roman" w:hAnsi="Times New Roman"/>
                <w:b/>
                <w:sz w:val="20"/>
                <w:szCs w:val="20"/>
              </w:rPr>
            </w:pPr>
            <w:r w:rsidRPr="00067169">
              <w:rPr>
                <w:rFonts w:ascii="Times New Roman" w:hAnsi="Times New Roman"/>
                <w:b/>
                <w:sz w:val="20"/>
                <w:szCs w:val="20"/>
              </w:rPr>
              <w:t>2</w:t>
            </w:r>
          </w:p>
        </w:tc>
        <w:tc>
          <w:tcPr>
            <w:tcW w:w="7105" w:type="dxa"/>
          </w:tcPr>
          <w:p w:rsidR="00067169" w:rsidRPr="00067169" w:rsidRDefault="00067169" w:rsidP="00C51BDF">
            <w:pPr>
              <w:ind w:right="-35"/>
              <w:rPr>
                <w:rFonts w:ascii="Times New Roman" w:hAnsi="Times New Roman"/>
                <w:b/>
                <w:sz w:val="20"/>
                <w:szCs w:val="20"/>
              </w:rPr>
            </w:pPr>
            <w:r w:rsidRPr="00067169">
              <w:rPr>
                <w:rFonts w:ascii="Times New Roman" w:hAnsi="Times New Roman"/>
                <w:b/>
                <w:sz w:val="20"/>
                <w:szCs w:val="20"/>
              </w:rPr>
              <w:t>ДНК. Хромосомы</w:t>
            </w:r>
          </w:p>
        </w:tc>
        <w:tc>
          <w:tcPr>
            <w:tcW w:w="4764" w:type="dxa"/>
          </w:tcPr>
          <w:p w:rsidR="00067169" w:rsidRPr="00067169" w:rsidRDefault="00067169" w:rsidP="00C51BDF">
            <w:pPr>
              <w:ind w:right="-35"/>
              <w:rPr>
                <w:rFonts w:ascii="Times New Roman" w:hAnsi="Times New Roman"/>
                <w:b/>
                <w:sz w:val="20"/>
                <w:szCs w:val="20"/>
              </w:rPr>
            </w:pP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51BDF" w:rsidRDefault="00CE2F86" w:rsidP="00C51BDF">
            <w:pPr>
              <w:ind w:right="-35"/>
              <w:rPr>
                <w:rFonts w:ascii="Times New Roman" w:hAnsi="Times New Roman"/>
                <w:sz w:val="20"/>
                <w:szCs w:val="20"/>
              </w:rPr>
            </w:pPr>
          </w:p>
        </w:tc>
        <w:tc>
          <w:tcPr>
            <w:tcW w:w="2150"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Матричный синтез ДНК</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Матричный синтез ДНК – репликация. Принципы репликации ДНК: </w:t>
            </w:r>
            <w:proofErr w:type="spellStart"/>
            <w:r w:rsidRPr="00C51BDF">
              <w:rPr>
                <w:rFonts w:ascii="Times New Roman" w:hAnsi="Times New Roman"/>
                <w:sz w:val="20"/>
                <w:szCs w:val="20"/>
              </w:rPr>
              <w:t>комплементарность</w:t>
            </w:r>
            <w:proofErr w:type="spellEnd"/>
            <w:r w:rsidRPr="00C51BDF">
              <w:rPr>
                <w:rFonts w:ascii="Times New Roman" w:hAnsi="Times New Roman"/>
                <w:sz w:val="20"/>
                <w:szCs w:val="20"/>
              </w:rPr>
              <w:t xml:space="preserve">, полуконсервативный синтез, </w:t>
            </w:r>
            <w:proofErr w:type="spellStart"/>
            <w:r w:rsidRPr="00C51BDF">
              <w:rPr>
                <w:rFonts w:ascii="Times New Roman" w:hAnsi="Times New Roman"/>
                <w:sz w:val="20"/>
                <w:szCs w:val="20"/>
              </w:rPr>
              <w:t>антипараллельность</w:t>
            </w:r>
            <w:proofErr w:type="spellEnd"/>
            <w:r w:rsidRPr="00C51BDF">
              <w:rPr>
                <w:rFonts w:ascii="Times New Roman" w:hAnsi="Times New Roman"/>
                <w:sz w:val="20"/>
                <w:szCs w:val="20"/>
              </w:rPr>
              <w:t xml:space="preserve">. Механизм репликации ДНК.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«Жизненный цикл клетки», «Строение хромосом», «Репликация ДНК». </w:t>
            </w:r>
          </w:p>
          <w:p w:rsidR="00CE2F86" w:rsidRPr="00CE2F86" w:rsidRDefault="00CE2F86" w:rsidP="00CE2F86">
            <w:pPr>
              <w:ind w:right="-35"/>
              <w:rPr>
                <w:rFonts w:ascii="Times New Roman" w:hAnsi="Times New Roman"/>
                <w:b/>
                <w:sz w:val="20"/>
                <w:szCs w:val="20"/>
              </w:rPr>
            </w:pPr>
            <w:r w:rsidRPr="00C51BDF">
              <w:rPr>
                <w:rFonts w:ascii="Times New Roman" w:hAnsi="Times New Roman"/>
                <w:sz w:val="20"/>
                <w:szCs w:val="20"/>
              </w:rPr>
              <w:lastRenderedPageBreak/>
              <w:t xml:space="preserve">Оборудование: световой микроскоп; микропрепараты: «Митоз в клетках корешка лука». </w:t>
            </w:r>
          </w:p>
        </w:tc>
        <w:tc>
          <w:tcPr>
            <w:tcW w:w="4764" w:type="dxa"/>
          </w:tcPr>
          <w:p w:rsidR="00CE2F86" w:rsidRPr="00C51BDF" w:rsidRDefault="00CE2F86" w:rsidP="00CE2F86">
            <w:pPr>
              <w:ind w:right="-35"/>
              <w:rPr>
                <w:rFonts w:ascii="Times New Roman" w:hAnsi="Times New Roman"/>
                <w:sz w:val="20"/>
                <w:szCs w:val="20"/>
              </w:rPr>
            </w:pPr>
            <w:proofErr w:type="gramStart"/>
            <w:r w:rsidRPr="00C51BDF">
              <w:rPr>
                <w:rFonts w:ascii="Times New Roman" w:hAnsi="Times New Roman"/>
                <w:sz w:val="20"/>
                <w:szCs w:val="20"/>
              </w:rPr>
              <w:lastRenderedPageBreak/>
              <w:t xml:space="preserve">Раскрывать содержание терминов и понятий: репликация (редупликация), </w:t>
            </w:r>
            <w:proofErr w:type="spellStart"/>
            <w:r w:rsidRPr="00C51BDF">
              <w:rPr>
                <w:rFonts w:ascii="Times New Roman" w:hAnsi="Times New Roman"/>
                <w:sz w:val="20"/>
                <w:szCs w:val="20"/>
              </w:rPr>
              <w:t>комплементарность</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антипараллельность</w:t>
            </w:r>
            <w:proofErr w:type="spellEnd"/>
            <w:r w:rsidRPr="00C51BDF">
              <w:rPr>
                <w:rFonts w:ascii="Times New Roman" w:hAnsi="Times New Roman"/>
                <w:sz w:val="20"/>
                <w:szCs w:val="20"/>
              </w:rPr>
              <w:t xml:space="preserve">, ДНК-полимераза, </w:t>
            </w:r>
            <w:proofErr w:type="spellStart"/>
            <w:r w:rsidRPr="00C51BDF">
              <w:rPr>
                <w:rFonts w:ascii="Times New Roman" w:hAnsi="Times New Roman"/>
                <w:sz w:val="20"/>
                <w:szCs w:val="20"/>
              </w:rPr>
              <w:t>теломера</w:t>
            </w:r>
            <w:proofErr w:type="spellEnd"/>
            <w:r w:rsidRPr="00C51BDF">
              <w:rPr>
                <w:rFonts w:ascii="Times New Roman" w:hAnsi="Times New Roman"/>
                <w:sz w:val="20"/>
                <w:szCs w:val="20"/>
              </w:rPr>
              <w:t xml:space="preserve">, репликационная вилка, хромосома, хромосомный набор, </w:t>
            </w:r>
            <w:proofErr w:type="spellStart"/>
            <w:r w:rsidRPr="00C51BDF">
              <w:rPr>
                <w:rFonts w:ascii="Times New Roman" w:hAnsi="Times New Roman"/>
                <w:sz w:val="20"/>
                <w:szCs w:val="20"/>
              </w:rPr>
              <w:t>нуклеосомы</w:t>
            </w:r>
            <w:proofErr w:type="spellEnd"/>
            <w:r w:rsidRPr="00C51BDF">
              <w:rPr>
                <w:rFonts w:ascii="Times New Roman" w:hAnsi="Times New Roman"/>
                <w:sz w:val="20"/>
                <w:szCs w:val="20"/>
              </w:rPr>
              <w:t xml:space="preserve">, сестринские хроматиды, </w:t>
            </w:r>
            <w:proofErr w:type="spellStart"/>
            <w:r w:rsidRPr="00C51BDF">
              <w:rPr>
                <w:rFonts w:ascii="Times New Roman" w:hAnsi="Times New Roman"/>
                <w:sz w:val="20"/>
                <w:szCs w:val="20"/>
              </w:rPr>
              <w:t>центромера</w:t>
            </w:r>
            <w:proofErr w:type="spellEnd"/>
            <w:r w:rsidRPr="00C51BDF">
              <w:rPr>
                <w:rFonts w:ascii="Times New Roman" w:hAnsi="Times New Roman"/>
                <w:sz w:val="20"/>
                <w:szCs w:val="20"/>
              </w:rPr>
              <w:t xml:space="preserve">, кариотип, гаплоидный и диплоидный </w:t>
            </w:r>
            <w:r w:rsidRPr="00C51BDF">
              <w:rPr>
                <w:rFonts w:ascii="Times New Roman" w:hAnsi="Times New Roman"/>
                <w:sz w:val="20"/>
                <w:szCs w:val="20"/>
              </w:rPr>
              <w:lastRenderedPageBreak/>
              <w:t xml:space="preserve">набор хромосом, гомологичные хромосомы, половые хромосомы. </w:t>
            </w:r>
            <w:proofErr w:type="gramEnd"/>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51BDF" w:rsidRDefault="00CE2F86" w:rsidP="00C51BDF">
            <w:pPr>
              <w:ind w:right="-35"/>
              <w:rPr>
                <w:rFonts w:ascii="Times New Roman" w:hAnsi="Times New Roman"/>
                <w:sz w:val="20"/>
                <w:szCs w:val="20"/>
              </w:rPr>
            </w:pPr>
          </w:p>
        </w:tc>
        <w:tc>
          <w:tcPr>
            <w:tcW w:w="2150" w:type="dxa"/>
          </w:tcPr>
          <w:p w:rsidR="00CE2F86" w:rsidRPr="00F9325B" w:rsidRDefault="00CE2F86" w:rsidP="00CE2F86">
            <w:pPr>
              <w:rPr>
                <w:rFonts w:ascii="Times New Roman" w:hAnsi="Times New Roman"/>
                <w:sz w:val="20"/>
                <w:szCs w:val="20"/>
              </w:rPr>
            </w:pPr>
            <w:r w:rsidRPr="00F9325B">
              <w:rPr>
                <w:rFonts w:ascii="Times New Roman" w:hAnsi="Times New Roman"/>
                <w:color w:val="000000"/>
                <w:sz w:val="20"/>
                <w:szCs w:val="20"/>
              </w:rPr>
              <w:t xml:space="preserve">Хромосомы. </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Default="00CE2F86" w:rsidP="00C51BDF">
            <w:pPr>
              <w:ind w:right="-35"/>
              <w:rPr>
                <w:rFonts w:ascii="Times New Roman" w:hAnsi="Times New Roman"/>
                <w:b/>
                <w:sz w:val="20"/>
                <w:szCs w:val="20"/>
              </w:rPr>
            </w:pPr>
            <w:r w:rsidRPr="00C51BDF">
              <w:rPr>
                <w:rFonts w:ascii="Times New Roman" w:hAnsi="Times New Roman"/>
                <w:sz w:val="20"/>
                <w:szCs w:val="20"/>
              </w:rPr>
              <w:t xml:space="preserve">Хромосомы. Строение хромосом. </w:t>
            </w:r>
            <w:proofErr w:type="spellStart"/>
            <w:r w:rsidRPr="00C51BDF">
              <w:rPr>
                <w:rFonts w:ascii="Times New Roman" w:hAnsi="Times New Roman"/>
                <w:sz w:val="20"/>
                <w:szCs w:val="20"/>
              </w:rPr>
              <w:t>Теломеры</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теломераза</w:t>
            </w:r>
            <w:proofErr w:type="spellEnd"/>
            <w:r w:rsidRPr="00C51BDF">
              <w:rPr>
                <w:rFonts w:ascii="Times New Roman" w:hAnsi="Times New Roman"/>
                <w:sz w:val="20"/>
                <w:szCs w:val="20"/>
              </w:rPr>
              <w:t>. Хромосомный набор клетки – кариотип. Диплоидный и гаплоидный наборы хромосом. Гомологичные хромосомы. Половые хромосомы.</w:t>
            </w:r>
            <w:r w:rsidRPr="00CE2F86">
              <w:rPr>
                <w:rFonts w:ascii="Times New Roman" w:hAnsi="Times New Roman"/>
                <w:b/>
                <w:sz w:val="20"/>
                <w:szCs w:val="20"/>
              </w:rPr>
              <w:t xml:space="preserve"> </w:t>
            </w:r>
          </w:p>
          <w:p w:rsidR="00CE2F86" w:rsidRPr="00C51BDF" w:rsidRDefault="00CE2F86" w:rsidP="00C51BDF">
            <w:pPr>
              <w:ind w:right="-35"/>
              <w:rPr>
                <w:rFonts w:ascii="Times New Roman" w:hAnsi="Times New Roman"/>
                <w:sz w:val="20"/>
                <w:szCs w:val="20"/>
              </w:rPr>
            </w:pPr>
            <w:r w:rsidRPr="00CE2F86">
              <w:rPr>
                <w:rFonts w:ascii="Times New Roman" w:hAnsi="Times New Roman"/>
                <w:b/>
                <w:sz w:val="20"/>
                <w:szCs w:val="20"/>
              </w:rPr>
              <w:t>Лабораторная работа «Изучение хромосом на готовых микропрепаратах»</w:t>
            </w:r>
          </w:p>
        </w:tc>
        <w:tc>
          <w:tcPr>
            <w:tcW w:w="4764"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Характеризовать строение хромосом, кариотипов организмов. Перечислять принципы репликации ДНК и давать им содержательную характеристику. Описывать механизм репликации ДНК. Схематически изображать строение метафазной хромосомы. Различать хромосомы на микропрепаратах и микрофотографиях</w:t>
            </w:r>
          </w:p>
        </w:tc>
      </w:tr>
      <w:tr w:rsidR="00CE2F86" w:rsidRPr="00C51BDF" w:rsidTr="00954FF2">
        <w:tc>
          <w:tcPr>
            <w:tcW w:w="573" w:type="dxa"/>
          </w:tcPr>
          <w:p w:rsidR="00CE2F86" w:rsidRPr="00CE2F86" w:rsidRDefault="00CE2F86" w:rsidP="00CE2F86">
            <w:pPr>
              <w:ind w:left="360" w:right="-35"/>
              <w:rPr>
                <w:rFonts w:ascii="Times New Roman" w:hAnsi="Times New Roman"/>
                <w:sz w:val="20"/>
                <w:szCs w:val="20"/>
              </w:rPr>
            </w:pPr>
          </w:p>
        </w:tc>
        <w:tc>
          <w:tcPr>
            <w:tcW w:w="601" w:type="dxa"/>
          </w:tcPr>
          <w:p w:rsidR="00CE2F86" w:rsidRPr="00CE2F86" w:rsidRDefault="00CE2F86" w:rsidP="008A5827">
            <w:pPr>
              <w:ind w:right="-35"/>
              <w:rPr>
                <w:rFonts w:ascii="Times New Roman" w:hAnsi="Times New Roman"/>
                <w:b/>
                <w:sz w:val="20"/>
                <w:szCs w:val="20"/>
              </w:rPr>
            </w:pPr>
            <w:r w:rsidRPr="00CE2F86">
              <w:rPr>
                <w:rFonts w:ascii="Times New Roman" w:hAnsi="Times New Roman"/>
                <w:b/>
                <w:sz w:val="20"/>
                <w:szCs w:val="20"/>
              </w:rPr>
              <w:t>8.3</w:t>
            </w:r>
          </w:p>
        </w:tc>
        <w:tc>
          <w:tcPr>
            <w:tcW w:w="2150" w:type="dxa"/>
          </w:tcPr>
          <w:p w:rsidR="00CE2F86" w:rsidRPr="00CE2F86" w:rsidRDefault="00CE2F86" w:rsidP="00CE2F86">
            <w:pPr>
              <w:ind w:right="-35"/>
              <w:rPr>
                <w:rFonts w:ascii="Times New Roman" w:hAnsi="Times New Roman"/>
                <w:b/>
                <w:sz w:val="20"/>
                <w:szCs w:val="20"/>
              </w:rPr>
            </w:pPr>
            <w:r w:rsidRPr="00CE2F86">
              <w:rPr>
                <w:rFonts w:ascii="Times New Roman" w:hAnsi="Times New Roman"/>
                <w:b/>
                <w:sz w:val="20"/>
                <w:szCs w:val="20"/>
              </w:rPr>
              <w:t xml:space="preserve">Деление клетки – </w:t>
            </w:r>
          </w:p>
        </w:tc>
        <w:tc>
          <w:tcPr>
            <w:tcW w:w="727" w:type="dxa"/>
          </w:tcPr>
          <w:p w:rsidR="00CE2F86" w:rsidRPr="00CE2F86" w:rsidRDefault="00CE2F86" w:rsidP="008A5827">
            <w:pPr>
              <w:ind w:right="-35"/>
              <w:jc w:val="center"/>
              <w:rPr>
                <w:rFonts w:ascii="Times New Roman" w:hAnsi="Times New Roman"/>
                <w:b/>
                <w:sz w:val="20"/>
                <w:szCs w:val="20"/>
              </w:rPr>
            </w:pPr>
            <w:r w:rsidRPr="00CE2F86">
              <w:rPr>
                <w:rFonts w:ascii="Times New Roman" w:hAnsi="Times New Roman"/>
                <w:b/>
                <w:sz w:val="20"/>
                <w:szCs w:val="20"/>
              </w:rPr>
              <w:t>2</w:t>
            </w:r>
          </w:p>
        </w:tc>
        <w:tc>
          <w:tcPr>
            <w:tcW w:w="7105" w:type="dxa"/>
          </w:tcPr>
          <w:p w:rsidR="00CE2F86" w:rsidRPr="00C51BDF" w:rsidRDefault="00CE2F86" w:rsidP="00C51BDF">
            <w:pPr>
              <w:ind w:right="-35"/>
              <w:rPr>
                <w:rFonts w:ascii="Times New Roman" w:hAnsi="Times New Roman"/>
                <w:sz w:val="20"/>
                <w:szCs w:val="20"/>
              </w:rPr>
            </w:pPr>
            <w:r w:rsidRPr="00CE2F86">
              <w:rPr>
                <w:rFonts w:ascii="Times New Roman" w:hAnsi="Times New Roman"/>
                <w:b/>
                <w:sz w:val="20"/>
                <w:szCs w:val="20"/>
              </w:rPr>
              <w:t>митоз</w:t>
            </w:r>
          </w:p>
        </w:tc>
        <w:tc>
          <w:tcPr>
            <w:tcW w:w="4764" w:type="dxa"/>
          </w:tcPr>
          <w:p w:rsidR="00CE2F86" w:rsidRPr="00C51BDF" w:rsidRDefault="00CE2F86" w:rsidP="00C51BDF">
            <w:pPr>
              <w:ind w:right="-35"/>
              <w:rPr>
                <w:rFonts w:ascii="Times New Roman" w:hAnsi="Times New Roman"/>
                <w:sz w:val="20"/>
                <w:szCs w:val="20"/>
              </w:rPr>
            </w:pP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E2F86" w:rsidRDefault="00CE2F86" w:rsidP="00C51BDF">
            <w:pPr>
              <w:ind w:right="-35"/>
              <w:rPr>
                <w:rFonts w:ascii="Times New Roman" w:hAnsi="Times New Roman"/>
                <w:b/>
                <w:sz w:val="20"/>
                <w:szCs w:val="20"/>
              </w:rPr>
            </w:pPr>
          </w:p>
        </w:tc>
        <w:tc>
          <w:tcPr>
            <w:tcW w:w="2150"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Деление клетки — митоз</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Деление клетки – митоз. Стадии митоза и происходящие в них процессы.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«Жизненный цикл клетки», «Строение хромосом», «Репликация ДНК», «Митоз». </w:t>
            </w:r>
          </w:p>
          <w:p w:rsidR="00CE2F86" w:rsidRPr="00CE2F86" w:rsidRDefault="00CE2F86" w:rsidP="00CE2F86">
            <w:pPr>
              <w:ind w:right="-35"/>
              <w:rPr>
                <w:rFonts w:ascii="Times New Roman" w:hAnsi="Times New Roman"/>
                <w:b/>
                <w:sz w:val="20"/>
                <w:szCs w:val="20"/>
              </w:rPr>
            </w:pPr>
            <w:r w:rsidRPr="00C51BDF">
              <w:rPr>
                <w:rFonts w:ascii="Times New Roman" w:hAnsi="Times New Roman"/>
                <w:sz w:val="20"/>
                <w:szCs w:val="20"/>
              </w:rPr>
              <w:t xml:space="preserve">Оборудование: световой микроскоп; микропрепараты: «Митоз в клетках корешка лука». </w:t>
            </w:r>
          </w:p>
        </w:tc>
        <w:tc>
          <w:tcPr>
            <w:tcW w:w="4764" w:type="dxa"/>
          </w:tcPr>
          <w:p w:rsidR="00CE2F86" w:rsidRPr="00C51BDF" w:rsidRDefault="00CE2F86" w:rsidP="00CE2F86">
            <w:pPr>
              <w:ind w:right="-35"/>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митоз, профаза, метафаза, анафаза, телофаза, кариокинез, цитокинез, веретено деления, метафазная пластинка, борозда деления.</w:t>
            </w:r>
            <w:proofErr w:type="gramEnd"/>
            <w:r w:rsidRPr="00C51BDF">
              <w:rPr>
                <w:rFonts w:ascii="Times New Roman" w:hAnsi="Times New Roman"/>
                <w:sz w:val="20"/>
                <w:szCs w:val="20"/>
              </w:rPr>
              <w:t xml:space="preserve"> Перечислять последовательность стадий митоза и описывать происходящие на них процессы. </w:t>
            </w: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E2F86" w:rsidRDefault="00CE2F86" w:rsidP="00C51BDF">
            <w:pPr>
              <w:ind w:right="-35"/>
              <w:rPr>
                <w:rFonts w:ascii="Times New Roman" w:hAnsi="Times New Roman"/>
                <w:b/>
                <w:sz w:val="20"/>
                <w:szCs w:val="20"/>
              </w:rPr>
            </w:pPr>
          </w:p>
        </w:tc>
        <w:tc>
          <w:tcPr>
            <w:tcW w:w="2150" w:type="dxa"/>
          </w:tcPr>
          <w:p w:rsidR="00CE2F86" w:rsidRPr="00F9325B" w:rsidRDefault="00CE2F86" w:rsidP="00CE2F86">
            <w:pPr>
              <w:rPr>
                <w:rFonts w:ascii="Times New Roman" w:hAnsi="Times New Roman"/>
                <w:sz w:val="20"/>
                <w:szCs w:val="20"/>
              </w:rPr>
            </w:pPr>
            <w:r w:rsidRPr="00F9325B">
              <w:rPr>
                <w:rFonts w:ascii="Times New Roman" w:hAnsi="Times New Roman"/>
                <w:color w:val="000000"/>
                <w:sz w:val="20"/>
                <w:szCs w:val="20"/>
              </w:rPr>
              <w:t xml:space="preserve">Типы клеток. Кариокинез и цитокинез. </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Default="00CE2F86" w:rsidP="00C51BDF">
            <w:pPr>
              <w:ind w:right="-35"/>
              <w:rPr>
                <w:rFonts w:ascii="Times New Roman" w:hAnsi="Times New Roman"/>
                <w:b/>
                <w:sz w:val="20"/>
                <w:szCs w:val="20"/>
              </w:rPr>
            </w:pPr>
            <w:r w:rsidRPr="00C51BDF">
              <w:rPr>
                <w:rFonts w:ascii="Times New Roman" w:hAnsi="Times New Roman"/>
                <w:sz w:val="20"/>
                <w:szCs w:val="20"/>
              </w:rPr>
              <w:t>Типы митоза. Кариокинез и цитокинез. Биологическое значение митоза.</w:t>
            </w:r>
            <w:r w:rsidRPr="00CE2F86">
              <w:rPr>
                <w:rFonts w:ascii="Times New Roman" w:hAnsi="Times New Roman"/>
                <w:b/>
                <w:sz w:val="20"/>
                <w:szCs w:val="20"/>
              </w:rPr>
              <w:t xml:space="preserve"> </w:t>
            </w:r>
          </w:p>
          <w:p w:rsidR="00CE2F86" w:rsidRPr="00C51BDF" w:rsidRDefault="00CE2F86" w:rsidP="00C51BDF">
            <w:pPr>
              <w:ind w:right="-35"/>
              <w:rPr>
                <w:rFonts w:ascii="Times New Roman" w:hAnsi="Times New Roman"/>
                <w:sz w:val="20"/>
                <w:szCs w:val="20"/>
              </w:rPr>
            </w:pPr>
            <w:r w:rsidRPr="00CE2F86">
              <w:rPr>
                <w:rFonts w:ascii="Times New Roman" w:hAnsi="Times New Roman"/>
                <w:b/>
                <w:sz w:val="20"/>
                <w:szCs w:val="20"/>
              </w:rPr>
              <w:t>Лабораторная работа «Наблюдение митоза в клетках кончика корешка лука (на готовых микропрепаратах)»</w:t>
            </w:r>
          </w:p>
        </w:tc>
        <w:tc>
          <w:tcPr>
            <w:tcW w:w="4764"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Сравнивать особенности протекания митоза в растительных и животных клетках. Объяснять биологический смысл митоза. Различать стадии митоза на микропрепаратах и микрофотографиях</w:t>
            </w: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8.4</w:t>
            </w:r>
          </w:p>
        </w:tc>
        <w:tc>
          <w:tcPr>
            <w:tcW w:w="2150"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 xml:space="preserve">Регуляция жизненного цикла клеток </w:t>
            </w:r>
          </w:p>
        </w:tc>
        <w:tc>
          <w:tcPr>
            <w:tcW w:w="727" w:type="dxa"/>
          </w:tcPr>
          <w:p w:rsidR="00CE2F86" w:rsidRPr="00C51BDF" w:rsidRDefault="00CE2F86"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Регуляция митотического цикла клетки. Программируемая клеточная гибель – </w:t>
            </w:r>
            <w:proofErr w:type="spellStart"/>
            <w:r w:rsidRPr="00C51BDF">
              <w:rPr>
                <w:rFonts w:ascii="Times New Roman" w:hAnsi="Times New Roman"/>
                <w:sz w:val="20"/>
                <w:szCs w:val="20"/>
              </w:rPr>
              <w:t>апоптоз</w:t>
            </w:r>
            <w:proofErr w:type="spellEnd"/>
            <w:r w:rsidRPr="00C51BDF">
              <w:rPr>
                <w:rFonts w:ascii="Times New Roman" w:hAnsi="Times New Roman"/>
                <w:sz w:val="20"/>
                <w:szCs w:val="20"/>
              </w:rPr>
              <w:t xml:space="preserve">. Клеточное ядро, хромосомы, </w:t>
            </w:r>
            <w:proofErr w:type="gramStart"/>
            <w:r w:rsidRPr="00C51BDF">
              <w:rPr>
                <w:rFonts w:ascii="Times New Roman" w:hAnsi="Times New Roman"/>
                <w:sz w:val="20"/>
                <w:szCs w:val="20"/>
              </w:rPr>
              <w:t>функциональная</w:t>
            </w:r>
            <w:proofErr w:type="gramEnd"/>
            <w:r w:rsidRPr="00C51BDF">
              <w:rPr>
                <w:rFonts w:ascii="Times New Roman" w:hAnsi="Times New Roman"/>
                <w:sz w:val="20"/>
                <w:szCs w:val="20"/>
              </w:rPr>
              <w:t xml:space="preserve"> </w:t>
            </w:r>
            <w:proofErr w:type="spellStart"/>
            <w:r w:rsidRPr="00C51BDF">
              <w:rPr>
                <w:rFonts w:ascii="Times New Roman" w:hAnsi="Times New Roman"/>
                <w:sz w:val="20"/>
                <w:szCs w:val="20"/>
              </w:rPr>
              <w:t>геномика</w:t>
            </w:r>
            <w:proofErr w:type="spellEnd"/>
            <w:r w:rsidRPr="00C51BDF">
              <w:rPr>
                <w:rFonts w:ascii="Times New Roman" w:hAnsi="Times New Roman"/>
                <w:sz w:val="20"/>
                <w:szCs w:val="20"/>
              </w:rPr>
              <w:t xml:space="preserve">. Механизмы пролиферации, дифференцировки, старения и гибели клеток. «Цифровая клетка» – </w:t>
            </w:r>
            <w:proofErr w:type="spellStart"/>
            <w:r w:rsidRPr="00C51BDF">
              <w:rPr>
                <w:rFonts w:ascii="Times New Roman" w:hAnsi="Times New Roman"/>
                <w:sz w:val="20"/>
                <w:szCs w:val="20"/>
              </w:rPr>
              <w:t>биоинформатические</w:t>
            </w:r>
            <w:proofErr w:type="spellEnd"/>
            <w:r w:rsidRPr="00C51BDF">
              <w:rPr>
                <w:rFonts w:ascii="Times New Roman" w:hAnsi="Times New Roman"/>
                <w:sz w:val="20"/>
                <w:szCs w:val="20"/>
              </w:rPr>
              <w:t xml:space="preserve"> модели функционирования клетки.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Таблицы и схемы: «Жизненный цикл клетки», «Строение хромосом», «Репликация ДНК», «Митоз»</w:t>
            </w:r>
          </w:p>
        </w:tc>
        <w:tc>
          <w:tcPr>
            <w:tcW w:w="4764"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w:t>
            </w:r>
            <w:proofErr w:type="spellStart"/>
            <w:r w:rsidRPr="00C51BDF">
              <w:rPr>
                <w:rFonts w:ascii="Times New Roman" w:hAnsi="Times New Roman"/>
                <w:sz w:val="20"/>
                <w:szCs w:val="20"/>
              </w:rPr>
              <w:t>апоптоз</w:t>
            </w:r>
            <w:proofErr w:type="spellEnd"/>
            <w:r w:rsidRPr="00C51BDF">
              <w:rPr>
                <w:rFonts w:ascii="Times New Roman" w:hAnsi="Times New Roman"/>
                <w:sz w:val="20"/>
                <w:szCs w:val="20"/>
              </w:rPr>
              <w:t xml:space="preserve">, пролиферация, дифференцировка. Характеризовать регуляцию митотического цикла клетки. Объяснять биологический смысл запрограммированной клеточной гибели – </w:t>
            </w:r>
            <w:proofErr w:type="spellStart"/>
            <w:r w:rsidRPr="00C51BDF">
              <w:rPr>
                <w:rFonts w:ascii="Times New Roman" w:hAnsi="Times New Roman"/>
                <w:sz w:val="20"/>
                <w:szCs w:val="20"/>
              </w:rPr>
              <w:t>апоптоза</w:t>
            </w:r>
            <w:proofErr w:type="spellEnd"/>
            <w:r w:rsidRPr="00C51BDF">
              <w:rPr>
                <w:rFonts w:ascii="Times New Roman" w:hAnsi="Times New Roman"/>
                <w:sz w:val="20"/>
                <w:szCs w:val="20"/>
              </w:rPr>
              <w:t>. Устанавливать взаимосвязь между гомеостазом клеток и их гибелью</w:t>
            </w:r>
          </w:p>
        </w:tc>
      </w:tr>
      <w:tr w:rsidR="00CE2F86" w:rsidRPr="00C51BDF" w:rsidTr="00954FF2">
        <w:tc>
          <w:tcPr>
            <w:tcW w:w="573" w:type="dxa"/>
          </w:tcPr>
          <w:p w:rsidR="00CE2F86" w:rsidRPr="00CE2F86" w:rsidRDefault="00CE2F86" w:rsidP="00CE2F86">
            <w:pPr>
              <w:ind w:left="360" w:right="-35"/>
              <w:rPr>
                <w:rFonts w:ascii="Times New Roman" w:hAnsi="Times New Roman"/>
                <w:b/>
                <w:sz w:val="20"/>
                <w:szCs w:val="20"/>
              </w:rPr>
            </w:pPr>
          </w:p>
        </w:tc>
        <w:tc>
          <w:tcPr>
            <w:tcW w:w="601" w:type="dxa"/>
          </w:tcPr>
          <w:p w:rsidR="00CE2F86" w:rsidRPr="00C51BDF" w:rsidRDefault="00CE2F86" w:rsidP="00C51BDF">
            <w:pPr>
              <w:ind w:right="-35"/>
              <w:rPr>
                <w:rFonts w:ascii="Times New Roman" w:hAnsi="Times New Roman"/>
                <w:b/>
                <w:sz w:val="20"/>
                <w:szCs w:val="20"/>
              </w:rPr>
            </w:pPr>
            <w:r w:rsidRPr="00C51BDF">
              <w:rPr>
                <w:rFonts w:ascii="Times New Roman" w:hAnsi="Times New Roman"/>
                <w:b/>
                <w:sz w:val="20"/>
                <w:szCs w:val="20"/>
              </w:rPr>
              <w:t>9</w:t>
            </w:r>
          </w:p>
        </w:tc>
        <w:tc>
          <w:tcPr>
            <w:tcW w:w="2150" w:type="dxa"/>
          </w:tcPr>
          <w:p w:rsidR="00CE2F86" w:rsidRPr="00C51BDF" w:rsidRDefault="00CE2F86" w:rsidP="00C51BDF">
            <w:pPr>
              <w:ind w:right="-35"/>
              <w:rPr>
                <w:rFonts w:ascii="Times New Roman" w:hAnsi="Times New Roman"/>
                <w:b/>
                <w:sz w:val="20"/>
                <w:szCs w:val="20"/>
              </w:rPr>
            </w:pPr>
            <w:r w:rsidRPr="00C51BDF">
              <w:rPr>
                <w:rFonts w:ascii="Times New Roman" w:hAnsi="Times New Roman"/>
                <w:b/>
                <w:sz w:val="20"/>
                <w:szCs w:val="20"/>
              </w:rPr>
              <w:t xml:space="preserve">Тема </w:t>
            </w:r>
          </w:p>
        </w:tc>
        <w:tc>
          <w:tcPr>
            <w:tcW w:w="727" w:type="dxa"/>
          </w:tcPr>
          <w:p w:rsidR="00CE2F86" w:rsidRPr="00C51BDF" w:rsidRDefault="00CE2F86" w:rsidP="00C51BDF">
            <w:pPr>
              <w:ind w:right="-35"/>
              <w:jc w:val="center"/>
              <w:rPr>
                <w:rFonts w:ascii="Times New Roman" w:hAnsi="Times New Roman"/>
                <w:b/>
                <w:sz w:val="20"/>
                <w:szCs w:val="20"/>
              </w:rPr>
            </w:pPr>
          </w:p>
        </w:tc>
        <w:tc>
          <w:tcPr>
            <w:tcW w:w="7105" w:type="dxa"/>
          </w:tcPr>
          <w:p w:rsidR="00CE2F86" w:rsidRPr="00C51BDF" w:rsidRDefault="00CE2F86" w:rsidP="00C51BDF">
            <w:pPr>
              <w:ind w:right="-35"/>
              <w:rPr>
                <w:rFonts w:ascii="Times New Roman" w:hAnsi="Times New Roman"/>
                <w:b/>
                <w:sz w:val="20"/>
                <w:szCs w:val="20"/>
              </w:rPr>
            </w:pPr>
            <w:r w:rsidRPr="00C51BDF">
              <w:rPr>
                <w:rFonts w:ascii="Times New Roman" w:hAnsi="Times New Roman"/>
                <w:b/>
                <w:sz w:val="20"/>
                <w:szCs w:val="20"/>
              </w:rPr>
              <w:t>«СТРОЕНИЕ И ФУНКЦИИ ОРГАНИЗМОВ»</w:t>
            </w:r>
          </w:p>
        </w:tc>
        <w:tc>
          <w:tcPr>
            <w:tcW w:w="4764" w:type="dxa"/>
          </w:tcPr>
          <w:p w:rsidR="00CE2F86" w:rsidRPr="00C51BDF" w:rsidRDefault="00CE2F86" w:rsidP="00C51BDF">
            <w:pPr>
              <w:ind w:right="-35"/>
              <w:rPr>
                <w:rFonts w:ascii="Times New Roman" w:hAnsi="Times New Roman"/>
                <w:b/>
                <w:sz w:val="20"/>
                <w:szCs w:val="20"/>
              </w:rPr>
            </w:pP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9.1</w:t>
            </w:r>
          </w:p>
        </w:tc>
        <w:tc>
          <w:tcPr>
            <w:tcW w:w="2150"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 xml:space="preserve">Организм как единое целое </w:t>
            </w:r>
          </w:p>
        </w:tc>
        <w:tc>
          <w:tcPr>
            <w:tcW w:w="727" w:type="dxa"/>
          </w:tcPr>
          <w:p w:rsidR="00CE2F86" w:rsidRPr="00C51BDF" w:rsidRDefault="00CE2F86"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Биологическое разнообразие организмов. Одноклеточные, колониальные, многоклеточные организмы. 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Взаимосвязь частей многоклеточного организма. Ткани, органы и системы органов. Организм как единое целое. Гомеостаз.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Оборудование: световой микроскоп; микропрепараты одноклеточных организмов; живые экземпляры комнатных растений; гербарии растений разных отделов; влажные препараты животных</w:t>
            </w:r>
          </w:p>
        </w:tc>
        <w:tc>
          <w:tcPr>
            <w:tcW w:w="4764" w:type="dxa"/>
          </w:tcPr>
          <w:p w:rsidR="00CE2F86" w:rsidRPr="00C51BDF" w:rsidRDefault="00CE2F86" w:rsidP="00C51BDF">
            <w:pPr>
              <w:ind w:right="-35"/>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организм, орган, органеллы, система органов, аппарат, функциональная система, гомеостаз.</w:t>
            </w:r>
            <w:proofErr w:type="gramEnd"/>
            <w:r w:rsidRPr="00C51BDF">
              <w:rPr>
                <w:rFonts w:ascii="Times New Roman" w:hAnsi="Times New Roman"/>
                <w:sz w:val="20"/>
                <w:szCs w:val="20"/>
              </w:rPr>
              <w:t xml:space="preserve"> Перечислять </w:t>
            </w:r>
            <w:proofErr w:type="spellStart"/>
            <w:r w:rsidRPr="00C51BDF">
              <w:rPr>
                <w:rFonts w:ascii="Times New Roman" w:hAnsi="Times New Roman"/>
                <w:sz w:val="20"/>
                <w:szCs w:val="20"/>
              </w:rPr>
              <w:t>структурнофункциональные</w:t>
            </w:r>
            <w:proofErr w:type="spellEnd"/>
            <w:r w:rsidRPr="00C51BDF">
              <w:rPr>
                <w:rFonts w:ascii="Times New Roman" w:hAnsi="Times New Roman"/>
                <w:sz w:val="20"/>
                <w:szCs w:val="20"/>
              </w:rPr>
              <w:t xml:space="preserve"> части одноклеточных, колониальных, многоклеточных и </w:t>
            </w:r>
            <w:proofErr w:type="spellStart"/>
            <w:r w:rsidRPr="00C51BDF">
              <w:rPr>
                <w:rFonts w:ascii="Times New Roman" w:hAnsi="Times New Roman"/>
                <w:sz w:val="20"/>
                <w:szCs w:val="20"/>
              </w:rPr>
              <w:t>многотканевых</w:t>
            </w:r>
            <w:proofErr w:type="spellEnd"/>
            <w:r w:rsidRPr="00C51BDF">
              <w:rPr>
                <w:rFonts w:ascii="Times New Roman" w:hAnsi="Times New Roman"/>
                <w:sz w:val="20"/>
                <w:szCs w:val="20"/>
              </w:rPr>
              <w:t xml:space="preserve"> организмов. Характеризовать особенности строения и жизнедеятельности одноклеточных организмов, колониальных, многоклеточных и </w:t>
            </w:r>
            <w:proofErr w:type="spellStart"/>
            <w:r w:rsidRPr="00C51BDF">
              <w:rPr>
                <w:rFonts w:ascii="Times New Roman" w:hAnsi="Times New Roman"/>
                <w:sz w:val="20"/>
                <w:szCs w:val="20"/>
              </w:rPr>
              <w:t>многотканевых</w:t>
            </w:r>
            <w:proofErr w:type="spellEnd"/>
            <w:r w:rsidRPr="00C51BDF">
              <w:rPr>
                <w:rFonts w:ascii="Times New Roman" w:hAnsi="Times New Roman"/>
                <w:sz w:val="20"/>
                <w:szCs w:val="20"/>
              </w:rPr>
              <w:t xml:space="preserve"> организмов. Сравнивать между собой одноклеточные, колониальные, многоклеточные и </w:t>
            </w:r>
            <w:proofErr w:type="spellStart"/>
            <w:r w:rsidRPr="00C51BDF">
              <w:rPr>
                <w:rFonts w:ascii="Times New Roman" w:hAnsi="Times New Roman"/>
                <w:sz w:val="20"/>
                <w:szCs w:val="20"/>
              </w:rPr>
              <w:t>многотканевые</w:t>
            </w:r>
            <w:proofErr w:type="spellEnd"/>
            <w:r w:rsidRPr="00C51BDF">
              <w:rPr>
                <w:rFonts w:ascii="Times New Roman" w:hAnsi="Times New Roman"/>
                <w:sz w:val="20"/>
                <w:szCs w:val="20"/>
              </w:rPr>
              <w:t xml:space="preserve"> организмы</w:t>
            </w: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9.2</w:t>
            </w:r>
          </w:p>
        </w:tc>
        <w:tc>
          <w:tcPr>
            <w:tcW w:w="2150"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 xml:space="preserve">Ткани растений </w:t>
            </w:r>
          </w:p>
        </w:tc>
        <w:tc>
          <w:tcPr>
            <w:tcW w:w="727" w:type="dxa"/>
          </w:tcPr>
          <w:p w:rsidR="00CE2F86" w:rsidRPr="00C51BDF" w:rsidRDefault="00CE2F86"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Ткани растений. Типы растительных тканей: </w:t>
            </w:r>
            <w:proofErr w:type="gramStart"/>
            <w:r w:rsidRPr="00C51BDF">
              <w:rPr>
                <w:rFonts w:ascii="Times New Roman" w:hAnsi="Times New Roman"/>
                <w:sz w:val="20"/>
                <w:szCs w:val="20"/>
              </w:rPr>
              <w:t>образовательная</w:t>
            </w:r>
            <w:proofErr w:type="gramEnd"/>
            <w:r w:rsidRPr="00C51BDF">
              <w:rPr>
                <w:rFonts w:ascii="Times New Roman" w:hAnsi="Times New Roman"/>
                <w:sz w:val="20"/>
                <w:szCs w:val="20"/>
              </w:rPr>
              <w:t xml:space="preserve">, покровная, проводящая, основная, механическая. Особенности строения, функций и расположения тканей в органах растений.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«Ткани растений», «Органы цветковых растений», «Корневые системы», «Строение стебля», «Строение листовой пластинки».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Оборудование: живые экземпляры комнатных растений; световой микроскоп; микропрепараты тканей.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Лабораторная работа «Изучение тканей растений»</w:t>
            </w:r>
          </w:p>
        </w:tc>
        <w:tc>
          <w:tcPr>
            <w:tcW w:w="4764" w:type="dxa"/>
          </w:tcPr>
          <w:p w:rsidR="00CE2F86" w:rsidRPr="00C51BDF" w:rsidRDefault="00CE2F86" w:rsidP="00C51BDF">
            <w:pPr>
              <w:ind w:right="-35"/>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ткань, эпидермис, пробка, корка, луб, древесина, древесинные волокна, лубяные волокна, сосуды, каменистые клетки.</w:t>
            </w:r>
            <w:proofErr w:type="gramEnd"/>
            <w:r w:rsidRPr="00C51BDF">
              <w:rPr>
                <w:rFonts w:ascii="Times New Roman" w:hAnsi="Times New Roman"/>
                <w:sz w:val="20"/>
                <w:szCs w:val="20"/>
              </w:rPr>
              <w:t xml:space="preserve"> Характеризовать типы растительных тканей: образовательная, покровная, проводящая, основная, механическая; перечислять особенности их строения и выполняемые функции</w:t>
            </w: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9.3</w:t>
            </w:r>
          </w:p>
        </w:tc>
        <w:tc>
          <w:tcPr>
            <w:tcW w:w="2150"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 xml:space="preserve">Ткани животных и человека </w:t>
            </w:r>
          </w:p>
        </w:tc>
        <w:tc>
          <w:tcPr>
            <w:tcW w:w="727" w:type="dxa"/>
          </w:tcPr>
          <w:p w:rsidR="00CE2F86" w:rsidRPr="00C51BDF" w:rsidRDefault="00CE2F86"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Ткани животных и человека. Типы животных тканей: </w:t>
            </w:r>
            <w:proofErr w:type="gramStart"/>
            <w:r w:rsidRPr="00C51BDF">
              <w:rPr>
                <w:rFonts w:ascii="Times New Roman" w:hAnsi="Times New Roman"/>
                <w:sz w:val="20"/>
                <w:szCs w:val="20"/>
              </w:rPr>
              <w:t>эпителиальная</w:t>
            </w:r>
            <w:proofErr w:type="gramEnd"/>
            <w:r w:rsidRPr="00C51BDF">
              <w:rPr>
                <w:rFonts w:ascii="Times New Roman" w:hAnsi="Times New Roman"/>
                <w:sz w:val="20"/>
                <w:szCs w:val="20"/>
              </w:rPr>
              <w:t xml:space="preserve">, соединительная, мышечная, нервная. Особенности строения, функций и расположения тканей в органах животных и человека.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w:t>
            </w:r>
            <w:proofErr w:type="gramStart"/>
            <w:r w:rsidRPr="00C51BDF">
              <w:rPr>
                <w:rFonts w:ascii="Times New Roman" w:hAnsi="Times New Roman"/>
                <w:sz w:val="20"/>
                <w:szCs w:val="20"/>
              </w:rPr>
              <w:t>«Ткани животных», «Скелет человека», «Пищеварительная система», «Кровеносная система», «Дыхательная система», «Нервная система», «Кожа», «Мышечная система».</w:t>
            </w:r>
            <w:proofErr w:type="gramEnd"/>
            <w:r w:rsidRPr="00C51BDF">
              <w:rPr>
                <w:rFonts w:ascii="Times New Roman" w:hAnsi="Times New Roman"/>
                <w:sz w:val="20"/>
                <w:szCs w:val="20"/>
              </w:rPr>
              <w:t xml:space="preserve"> Оборудование: световой микроскоп; микропрепараты тканей.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Лабораторная работа «Изучение тканей животных»</w:t>
            </w:r>
          </w:p>
        </w:tc>
        <w:tc>
          <w:tcPr>
            <w:tcW w:w="4764"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Раскрывать содержание терминов и понятий: эпителий, секрет, мышечные волокна, нейрон, нейроглия. Характеризовать ткани животных и человека: эпителиальная, соединительная, мышечная, нервная; перечислять особенности их строения и выполняемые функции</w:t>
            </w: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9.4</w:t>
            </w:r>
          </w:p>
        </w:tc>
        <w:tc>
          <w:tcPr>
            <w:tcW w:w="2150"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 xml:space="preserve">Органы. Системы органов </w:t>
            </w:r>
          </w:p>
        </w:tc>
        <w:tc>
          <w:tcPr>
            <w:tcW w:w="727" w:type="dxa"/>
          </w:tcPr>
          <w:p w:rsidR="00CE2F86" w:rsidRPr="00C51BDF" w:rsidRDefault="00CE2F86"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Органы. Вегетативные и генеративные органы растений. Органы и системы органов животных и человека. Функции органов и систем органов.</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 Демонстрации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w:t>
            </w:r>
            <w:proofErr w:type="gramStart"/>
            <w:r w:rsidRPr="00C51BDF">
              <w:rPr>
                <w:rFonts w:ascii="Times New Roman" w:hAnsi="Times New Roman"/>
                <w:sz w:val="20"/>
                <w:szCs w:val="20"/>
              </w:rPr>
              <w:t xml:space="preserve">«Органы цветковых растений», «Корневые системы», «Строение стебля», «Строение листовой пластинки», «Скелет человека», «Пищеварительная система», «Кровеносная система», «Дыхательная система», «Выделительная система», «Нервная система», «Эндокринная система». </w:t>
            </w:r>
            <w:proofErr w:type="gramEnd"/>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Оборудование: живые экземпляры комнатных растений; гербарии растений разных отделов; скелеты позвоночных; коллекции беспозвоночных животных; влажные препараты животных, скелет человека.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Лабораторная работа «Изучение органов цветкового растения»</w:t>
            </w:r>
          </w:p>
        </w:tc>
        <w:tc>
          <w:tcPr>
            <w:tcW w:w="4764" w:type="dxa"/>
          </w:tcPr>
          <w:p w:rsidR="00CE2F86" w:rsidRPr="00C51BDF" w:rsidRDefault="00CE2F86" w:rsidP="00C51BDF">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орган, корень, побег, цветок, плод, семя, половые железы, половые протоки, </w:t>
            </w:r>
            <w:proofErr w:type="spellStart"/>
            <w:r w:rsidRPr="00C51BDF">
              <w:rPr>
                <w:rFonts w:ascii="Times New Roman" w:hAnsi="Times New Roman"/>
                <w:sz w:val="20"/>
                <w:szCs w:val="20"/>
              </w:rPr>
              <w:t>копулятивные</w:t>
            </w:r>
            <w:proofErr w:type="spellEnd"/>
            <w:r w:rsidRPr="00C51BDF">
              <w:rPr>
                <w:rFonts w:ascii="Times New Roman" w:hAnsi="Times New Roman"/>
                <w:sz w:val="20"/>
                <w:szCs w:val="20"/>
              </w:rPr>
              <w:t xml:space="preserve"> органы, системы органов.</w:t>
            </w:r>
            <w:proofErr w:type="gramEnd"/>
            <w:r w:rsidRPr="00C51BDF">
              <w:rPr>
                <w:rFonts w:ascii="Times New Roman" w:hAnsi="Times New Roman"/>
                <w:sz w:val="20"/>
                <w:szCs w:val="20"/>
              </w:rPr>
              <w:t xml:space="preserve"> Характеризовать вегетативные и генеративные органы растений, соматические и регуляторные органы животных; перечислять особенности их строения и выполняемые функции. Устанавливать взаимосвязи между строением органов и их функциями. Различать виды тканей, органы и системы органов, в том числе человека, на микропрепаратах, влажных препаратах, гербариях и микрофотографиях, таблицах, моделях и муляжах</w:t>
            </w: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9.5</w:t>
            </w:r>
          </w:p>
        </w:tc>
        <w:tc>
          <w:tcPr>
            <w:tcW w:w="2150"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 xml:space="preserve">Опора тела организмов </w:t>
            </w:r>
          </w:p>
        </w:tc>
        <w:tc>
          <w:tcPr>
            <w:tcW w:w="727" w:type="dxa"/>
          </w:tcPr>
          <w:p w:rsidR="00CE2F86" w:rsidRPr="00C51BDF" w:rsidRDefault="00CE2F86"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Опора тела организмов. Каркас растений. Скелеты одноклеточных и многоклеточных животных. Наружный и внутренний скелет. Строение и типы соединения костей.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«Строение стебля», «Строение листовой пластинки», «Скелет человека».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Оборудование: скелеты позвоночных; влажные препараты животных; скелет человека; раковины моллюсков; коллекции насекомых, иглокожих</w:t>
            </w:r>
          </w:p>
        </w:tc>
        <w:tc>
          <w:tcPr>
            <w:tcW w:w="4764" w:type="dxa"/>
          </w:tcPr>
          <w:p w:rsidR="00CE2F86" w:rsidRPr="00C51BDF" w:rsidRDefault="00CE2F86" w:rsidP="00C51BDF">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опорные системы, оболочки клетки, фибриллы, каркас, наружный скелет (хитиновый покров), гидростатический скелет, внутренний скелет, кости (длинные, короткие, плоские), соединения костей, неподвижные (швы), </w:t>
            </w:r>
            <w:proofErr w:type="spellStart"/>
            <w:r w:rsidRPr="00C51BDF">
              <w:rPr>
                <w:rFonts w:ascii="Times New Roman" w:hAnsi="Times New Roman"/>
                <w:sz w:val="20"/>
                <w:szCs w:val="20"/>
              </w:rPr>
              <w:t>полуподвижные</w:t>
            </w:r>
            <w:proofErr w:type="spellEnd"/>
            <w:r w:rsidRPr="00C51BDF">
              <w:rPr>
                <w:rFonts w:ascii="Times New Roman" w:hAnsi="Times New Roman"/>
                <w:sz w:val="20"/>
                <w:szCs w:val="20"/>
              </w:rPr>
              <w:t>, подвижные (суставы), отделы скелета позвоночных животных: череп, осевой скелет (позвоночник, грудная клетка, хорда), пояса конечностей, свободные конечности.</w:t>
            </w:r>
            <w:proofErr w:type="gramEnd"/>
            <w:r w:rsidRPr="00C51BDF">
              <w:rPr>
                <w:rFonts w:ascii="Times New Roman" w:hAnsi="Times New Roman"/>
                <w:sz w:val="20"/>
                <w:szCs w:val="20"/>
              </w:rPr>
              <w:t xml:space="preserve"> Описывать наружный и внутренний скелеты животных, строение и типы соединения костей. </w:t>
            </w:r>
            <w:r w:rsidRPr="00C51BDF">
              <w:rPr>
                <w:rFonts w:ascii="Times New Roman" w:hAnsi="Times New Roman"/>
                <w:sz w:val="20"/>
                <w:szCs w:val="20"/>
              </w:rPr>
              <w:lastRenderedPageBreak/>
              <w:t>Устанавливать взаимосвязи между строением опорных систем и их функциями в организме. Сравнивать строение опорных систем растений и животных</w:t>
            </w: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9.6</w:t>
            </w:r>
          </w:p>
        </w:tc>
        <w:tc>
          <w:tcPr>
            <w:tcW w:w="2150"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 xml:space="preserve">Движение организмов </w:t>
            </w:r>
          </w:p>
        </w:tc>
        <w:tc>
          <w:tcPr>
            <w:tcW w:w="727" w:type="dxa"/>
          </w:tcPr>
          <w:p w:rsidR="00CE2F86" w:rsidRPr="00C51BDF" w:rsidRDefault="00CE2F86"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Таблицы и схемы: «Одноклеточные водоросли», «Простейшие», «Строение мышцы», «Мышечная система»</w:t>
            </w:r>
          </w:p>
        </w:tc>
        <w:tc>
          <w:tcPr>
            <w:tcW w:w="4764" w:type="dxa"/>
          </w:tcPr>
          <w:p w:rsidR="00CE2F86" w:rsidRPr="00C51BDF" w:rsidRDefault="00CE2F86" w:rsidP="00C51BDF">
            <w:pPr>
              <w:ind w:right="-35"/>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движение, двигательные органеллы, движение простейших (амёбоидное, жгутиковое, ресничное), движение растений (тропизмы, настии), мышечные системы (сократительные волоконца, кожно-мускульный мешок, скелетная мускулатура), скелетная мышца (мышечное волокно, миофибрилла), высшие двигательные центры, работа мышц (двигательная, соматическая), мышечное утомление.</w:t>
            </w:r>
            <w:proofErr w:type="gramEnd"/>
            <w:r w:rsidRPr="00C51BDF">
              <w:rPr>
                <w:rFonts w:ascii="Times New Roman" w:hAnsi="Times New Roman"/>
                <w:sz w:val="20"/>
                <w:szCs w:val="20"/>
              </w:rPr>
              <w:t xml:space="preserve"> Характеризовать виды движения одноклеточных и многоклеточных организмов. Описывать скелетные мышцы и их работу. Устанавливать взаимосвязь между строением опорных систем и движениями организмов</w:t>
            </w:r>
          </w:p>
        </w:tc>
      </w:tr>
      <w:tr w:rsidR="00CE2F86" w:rsidRPr="00C51BDF" w:rsidTr="00954FF2">
        <w:tc>
          <w:tcPr>
            <w:tcW w:w="573" w:type="dxa"/>
          </w:tcPr>
          <w:p w:rsidR="00CE2F86" w:rsidRPr="00CE2F86" w:rsidRDefault="00CE2F86" w:rsidP="00CE2F86">
            <w:pPr>
              <w:ind w:left="360" w:right="-35"/>
              <w:rPr>
                <w:rFonts w:ascii="Times New Roman" w:hAnsi="Times New Roman"/>
                <w:sz w:val="20"/>
                <w:szCs w:val="20"/>
              </w:rPr>
            </w:pPr>
          </w:p>
        </w:tc>
        <w:tc>
          <w:tcPr>
            <w:tcW w:w="601" w:type="dxa"/>
          </w:tcPr>
          <w:p w:rsidR="00CE2F86" w:rsidRPr="00CE2F86" w:rsidRDefault="00CE2F86" w:rsidP="00AD5500">
            <w:pPr>
              <w:ind w:right="-35"/>
              <w:rPr>
                <w:rFonts w:ascii="Times New Roman" w:hAnsi="Times New Roman"/>
                <w:b/>
                <w:sz w:val="20"/>
                <w:szCs w:val="20"/>
              </w:rPr>
            </w:pPr>
            <w:r w:rsidRPr="00CE2F86">
              <w:rPr>
                <w:rFonts w:ascii="Times New Roman" w:hAnsi="Times New Roman"/>
                <w:b/>
                <w:sz w:val="20"/>
                <w:szCs w:val="20"/>
              </w:rPr>
              <w:t>9.7</w:t>
            </w:r>
          </w:p>
        </w:tc>
        <w:tc>
          <w:tcPr>
            <w:tcW w:w="2150" w:type="dxa"/>
          </w:tcPr>
          <w:p w:rsidR="00CE2F86" w:rsidRPr="00CE2F86" w:rsidRDefault="00CE2F86" w:rsidP="00AD5500">
            <w:pPr>
              <w:ind w:right="-35"/>
              <w:rPr>
                <w:rFonts w:ascii="Times New Roman" w:hAnsi="Times New Roman"/>
                <w:b/>
                <w:sz w:val="20"/>
                <w:szCs w:val="20"/>
              </w:rPr>
            </w:pPr>
            <w:r w:rsidRPr="00CE2F86">
              <w:rPr>
                <w:rFonts w:ascii="Times New Roman" w:hAnsi="Times New Roman"/>
                <w:b/>
                <w:sz w:val="20"/>
                <w:szCs w:val="20"/>
              </w:rPr>
              <w:t xml:space="preserve">Питание организмов </w:t>
            </w:r>
          </w:p>
        </w:tc>
        <w:tc>
          <w:tcPr>
            <w:tcW w:w="727" w:type="dxa"/>
          </w:tcPr>
          <w:p w:rsidR="00CE2F86" w:rsidRPr="00CE2F86" w:rsidRDefault="00CE2F86" w:rsidP="00AD5500">
            <w:pPr>
              <w:ind w:right="-35"/>
              <w:jc w:val="center"/>
              <w:rPr>
                <w:rFonts w:ascii="Times New Roman" w:hAnsi="Times New Roman"/>
                <w:b/>
                <w:sz w:val="20"/>
                <w:szCs w:val="20"/>
              </w:rPr>
            </w:pPr>
            <w:r w:rsidRPr="00CE2F86">
              <w:rPr>
                <w:rFonts w:ascii="Times New Roman" w:hAnsi="Times New Roman"/>
                <w:b/>
                <w:sz w:val="20"/>
                <w:szCs w:val="20"/>
              </w:rPr>
              <w:t>2</w:t>
            </w:r>
          </w:p>
        </w:tc>
        <w:tc>
          <w:tcPr>
            <w:tcW w:w="7105" w:type="dxa"/>
          </w:tcPr>
          <w:p w:rsidR="00CE2F86" w:rsidRPr="00C51BDF" w:rsidRDefault="00CE2F86" w:rsidP="00C51BDF">
            <w:pPr>
              <w:ind w:right="-35"/>
              <w:rPr>
                <w:rFonts w:ascii="Times New Roman" w:hAnsi="Times New Roman"/>
                <w:sz w:val="20"/>
                <w:szCs w:val="20"/>
              </w:rPr>
            </w:pPr>
          </w:p>
        </w:tc>
        <w:tc>
          <w:tcPr>
            <w:tcW w:w="4764" w:type="dxa"/>
          </w:tcPr>
          <w:p w:rsidR="00CE2F86" w:rsidRPr="00C51BDF" w:rsidRDefault="00CE2F86" w:rsidP="00C51BDF">
            <w:pPr>
              <w:ind w:right="-35"/>
              <w:rPr>
                <w:rFonts w:ascii="Times New Roman" w:hAnsi="Times New Roman"/>
                <w:sz w:val="20"/>
                <w:szCs w:val="20"/>
              </w:rPr>
            </w:pP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E2F86" w:rsidRDefault="00CE2F86" w:rsidP="00C51BDF">
            <w:pPr>
              <w:ind w:right="-35"/>
              <w:rPr>
                <w:rFonts w:ascii="Times New Roman" w:hAnsi="Times New Roman"/>
                <w:b/>
                <w:sz w:val="20"/>
                <w:szCs w:val="20"/>
              </w:rPr>
            </w:pPr>
          </w:p>
        </w:tc>
        <w:tc>
          <w:tcPr>
            <w:tcW w:w="2150"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Питание организмов</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Default="00CE2F86" w:rsidP="00CE2F86">
            <w:pPr>
              <w:ind w:right="-35"/>
              <w:rPr>
                <w:rFonts w:ascii="Times New Roman" w:hAnsi="Times New Roman"/>
                <w:sz w:val="20"/>
                <w:szCs w:val="20"/>
              </w:rPr>
            </w:pPr>
            <w:r w:rsidRPr="00C51BDF">
              <w:rPr>
                <w:rFonts w:ascii="Times New Roman" w:hAnsi="Times New Roman"/>
                <w:sz w:val="20"/>
                <w:szCs w:val="20"/>
              </w:rPr>
              <w:t xml:space="preserve">Питание организмов. Поглощение воды, углекислого газа и минеральных веществ растениями.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 Демонстрации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«Кишечнополостные», «Пищеварительная система», «Схема питания растений».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Оборудование: живые экземпляры комнатных растений; оборудование для демонстрации почвенного и воздушного питания растений, расщепления крахмала и белков под действием ферментов</w:t>
            </w:r>
          </w:p>
        </w:tc>
        <w:tc>
          <w:tcPr>
            <w:tcW w:w="4764" w:type="dxa"/>
          </w:tcPr>
          <w:p w:rsidR="00CE2F86" w:rsidRPr="00C51BDF" w:rsidRDefault="00CE2F86" w:rsidP="00CE2F86">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питание, пищеварение, пищеварительные вакуоли, кишечная полость, пищеварительная трубка, пищеварительный тракт, пищеварительные железы, пищеварительные соки. </w:t>
            </w:r>
            <w:proofErr w:type="gramEnd"/>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E2F86" w:rsidRDefault="00CE2F86" w:rsidP="00C51BDF">
            <w:pPr>
              <w:ind w:right="-35"/>
              <w:rPr>
                <w:rFonts w:ascii="Times New Roman" w:hAnsi="Times New Roman"/>
                <w:b/>
                <w:sz w:val="20"/>
                <w:szCs w:val="20"/>
              </w:rPr>
            </w:pPr>
          </w:p>
        </w:tc>
        <w:tc>
          <w:tcPr>
            <w:tcW w:w="2150"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Питание позвоночных животных. Пищеварительная система человека</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Pr="00C51BDF" w:rsidRDefault="00CE2F86" w:rsidP="00CE2F86">
            <w:pPr>
              <w:ind w:right="-35"/>
              <w:rPr>
                <w:rFonts w:ascii="Times New Roman" w:hAnsi="Times New Roman"/>
                <w:sz w:val="20"/>
                <w:szCs w:val="20"/>
              </w:rPr>
            </w:pPr>
            <w:r w:rsidRPr="00C51BDF">
              <w:rPr>
                <w:rFonts w:ascii="Times New Roman" w:hAnsi="Times New Roman"/>
                <w:sz w:val="20"/>
                <w:szCs w:val="20"/>
              </w:rPr>
              <w:t>Питание животных.</w:t>
            </w:r>
          </w:p>
          <w:p w:rsidR="00CE2F86" w:rsidRPr="00C51BDF" w:rsidRDefault="00CE2F86" w:rsidP="00CE2F86">
            <w:pPr>
              <w:ind w:right="-35"/>
              <w:rPr>
                <w:rFonts w:ascii="Times New Roman" w:hAnsi="Times New Roman"/>
                <w:sz w:val="20"/>
                <w:szCs w:val="20"/>
              </w:rPr>
            </w:pPr>
            <w:r w:rsidRPr="00C51BDF">
              <w:rPr>
                <w:rFonts w:ascii="Times New Roman" w:hAnsi="Times New Roman"/>
                <w:sz w:val="20"/>
                <w:szCs w:val="20"/>
              </w:rPr>
              <w:t>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tc>
        <w:tc>
          <w:tcPr>
            <w:tcW w:w="4764"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Характеризовать питание животных; внутриполостное и внутриклеточное пищеварение. Различать на изображениях (схемах, таблицах, муляжах) отделы пищеварительного тракта и пищеварительную систему человека. Устанавливать взаимосвязи между строением органов пищеварения</w:t>
            </w:r>
          </w:p>
        </w:tc>
      </w:tr>
      <w:tr w:rsidR="00CE2F86" w:rsidRPr="00C51BDF" w:rsidTr="00954FF2">
        <w:tc>
          <w:tcPr>
            <w:tcW w:w="573" w:type="dxa"/>
          </w:tcPr>
          <w:p w:rsidR="00CE2F86" w:rsidRPr="00CE2F86" w:rsidRDefault="00CE2F86" w:rsidP="00CE2F86">
            <w:pPr>
              <w:ind w:left="360" w:right="-35"/>
              <w:rPr>
                <w:rFonts w:ascii="Times New Roman" w:hAnsi="Times New Roman"/>
                <w:sz w:val="20"/>
                <w:szCs w:val="20"/>
              </w:rPr>
            </w:pPr>
          </w:p>
        </w:tc>
        <w:tc>
          <w:tcPr>
            <w:tcW w:w="601" w:type="dxa"/>
          </w:tcPr>
          <w:p w:rsidR="00CE2F86" w:rsidRPr="00CE2F86" w:rsidRDefault="00CE2F86" w:rsidP="00037D45">
            <w:pPr>
              <w:ind w:right="-35"/>
              <w:rPr>
                <w:rFonts w:ascii="Times New Roman" w:hAnsi="Times New Roman"/>
                <w:b/>
                <w:sz w:val="20"/>
                <w:szCs w:val="20"/>
              </w:rPr>
            </w:pPr>
            <w:r w:rsidRPr="00CE2F86">
              <w:rPr>
                <w:rFonts w:ascii="Times New Roman" w:hAnsi="Times New Roman"/>
                <w:b/>
                <w:sz w:val="20"/>
                <w:szCs w:val="20"/>
              </w:rPr>
              <w:t>9.8</w:t>
            </w:r>
          </w:p>
        </w:tc>
        <w:tc>
          <w:tcPr>
            <w:tcW w:w="2150" w:type="dxa"/>
          </w:tcPr>
          <w:p w:rsidR="00CE2F86" w:rsidRPr="00CE2F86" w:rsidRDefault="00CE2F86" w:rsidP="00037D45">
            <w:pPr>
              <w:ind w:right="-35"/>
              <w:rPr>
                <w:rFonts w:ascii="Times New Roman" w:hAnsi="Times New Roman"/>
                <w:b/>
                <w:sz w:val="20"/>
                <w:szCs w:val="20"/>
              </w:rPr>
            </w:pPr>
            <w:r w:rsidRPr="00CE2F86">
              <w:rPr>
                <w:rFonts w:ascii="Times New Roman" w:hAnsi="Times New Roman"/>
                <w:b/>
                <w:sz w:val="20"/>
                <w:szCs w:val="20"/>
              </w:rPr>
              <w:t xml:space="preserve">Дыхание организмов </w:t>
            </w:r>
          </w:p>
        </w:tc>
        <w:tc>
          <w:tcPr>
            <w:tcW w:w="727" w:type="dxa"/>
          </w:tcPr>
          <w:p w:rsidR="00CE2F86" w:rsidRPr="00CE2F86" w:rsidRDefault="00CE2F86" w:rsidP="00037D45">
            <w:pPr>
              <w:ind w:right="-35"/>
              <w:jc w:val="center"/>
              <w:rPr>
                <w:rFonts w:ascii="Times New Roman" w:hAnsi="Times New Roman"/>
                <w:b/>
                <w:sz w:val="20"/>
                <w:szCs w:val="20"/>
              </w:rPr>
            </w:pPr>
            <w:r w:rsidRPr="00CE2F86">
              <w:rPr>
                <w:rFonts w:ascii="Times New Roman" w:hAnsi="Times New Roman"/>
                <w:b/>
                <w:sz w:val="20"/>
                <w:szCs w:val="20"/>
              </w:rPr>
              <w:t>2</w:t>
            </w:r>
          </w:p>
        </w:tc>
        <w:tc>
          <w:tcPr>
            <w:tcW w:w="7105" w:type="dxa"/>
          </w:tcPr>
          <w:p w:rsidR="00CE2F86" w:rsidRPr="00C51BDF" w:rsidRDefault="00CE2F86" w:rsidP="00C51BDF">
            <w:pPr>
              <w:ind w:right="-35"/>
              <w:rPr>
                <w:rFonts w:ascii="Times New Roman" w:hAnsi="Times New Roman"/>
                <w:sz w:val="20"/>
                <w:szCs w:val="20"/>
              </w:rPr>
            </w:pPr>
          </w:p>
        </w:tc>
        <w:tc>
          <w:tcPr>
            <w:tcW w:w="4764" w:type="dxa"/>
          </w:tcPr>
          <w:p w:rsidR="00CE2F86" w:rsidRPr="00C51BDF" w:rsidRDefault="00CE2F86" w:rsidP="00C51BDF">
            <w:pPr>
              <w:ind w:right="-35"/>
              <w:rPr>
                <w:rFonts w:ascii="Times New Roman" w:hAnsi="Times New Roman"/>
                <w:sz w:val="20"/>
                <w:szCs w:val="20"/>
              </w:rPr>
            </w:pP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E2F86" w:rsidRDefault="00CE2F86" w:rsidP="00C51BDF">
            <w:pPr>
              <w:ind w:right="-35"/>
              <w:rPr>
                <w:rFonts w:ascii="Times New Roman" w:hAnsi="Times New Roman"/>
                <w:b/>
                <w:sz w:val="20"/>
                <w:szCs w:val="20"/>
              </w:rPr>
            </w:pPr>
          </w:p>
        </w:tc>
        <w:tc>
          <w:tcPr>
            <w:tcW w:w="2150"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Дыхание организмов</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«Дыхательная система».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Оборудование: оборудование для демонстрации опытов по измерению жизненной ёмкости лёгких, механизма дыхательных движений</w:t>
            </w:r>
          </w:p>
        </w:tc>
        <w:tc>
          <w:tcPr>
            <w:tcW w:w="4764" w:type="dxa"/>
          </w:tcPr>
          <w:p w:rsidR="00CE2F86" w:rsidRPr="00C51BDF" w:rsidRDefault="00CE2F86" w:rsidP="00CE2F86">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дыхание, диффузия, кожное дыхание, органы дыхания, дыхательные движения, дыхательный центр, лёгочные объёмы, жизненная ёмкость лёгких. Характеризовать дыхание растений; дыхание животных и человека. </w:t>
            </w: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E2F86" w:rsidRDefault="00CE2F86" w:rsidP="00C51BDF">
            <w:pPr>
              <w:ind w:right="-35"/>
              <w:rPr>
                <w:rFonts w:ascii="Times New Roman" w:hAnsi="Times New Roman"/>
                <w:b/>
                <w:sz w:val="20"/>
                <w:szCs w:val="20"/>
              </w:rPr>
            </w:pPr>
          </w:p>
        </w:tc>
        <w:tc>
          <w:tcPr>
            <w:tcW w:w="2150"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Дыхание позвоночных животных и человека</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tc>
        <w:tc>
          <w:tcPr>
            <w:tcW w:w="4764"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Описывать эволюционное усложнение строения лёгких позвоночных животных. Различать на изображениях (схемах, таблицах, муляжах) дыхательную систему человека. Описывать механизм вентиляции лёгких у птиц и млекопитающих. Устанавливать взаимосвязи между строением органов дыхания и их функциями в организме</w:t>
            </w:r>
          </w:p>
        </w:tc>
      </w:tr>
      <w:tr w:rsidR="00CE2F86" w:rsidRPr="00C51BDF" w:rsidTr="00954FF2">
        <w:tc>
          <w:tcPr>
            <w:tcW w:w="573" w:type="dxa"/>
          </w:tcPr>
          <w:p w:rsidR="00CE2F86" w:rsidRPr="00CE2F86" w:rsidRDefault="00CE2F86" w:rsidP="00CE2F86">
            <w:pPr>
              <w:ind w:left="360" w:right="-35"/>
              <w:rPr>
                <w:rFonts w:ascii="Times New Roman" w:hAnsi="Times New Roman"/>
                <w:sz w:val="20"/>
                <w:szCs w:val="20"/>
              </w:rPr>
            </w:pPr>
          </w:p>
        </w:tc>
        <w:tc>
          <w:tcPr>
            <w:tcW w:w="601" w:type="dxa"/>
          </w:tcPr>
          <w:p w:rsidR="00CE2F86" w:rsidRPr="00CE2F86" w:rsidRDefault="00CE2F86" w:rsidP="00881A01">
            <w:pPr>
              <w:ind w:right="-35"/>
              <w:rPr>
                <w:rFonts w:ascii="Times New Roman" w:hAnsi="Times New Roman"/>
                <w:b/>
                <w:sz w:val="20"/>
                <w:szCs w:val="20"/>
              </w:rPr>
            </w:pPr>
            <w:r w:rsidRPr="00CE2F86">
              <w:rPr>
                <w:rFonts w:ascii="Times New Roman" w:hAnsi="Times New Roman"/>
                <w:b/>
                <w:sz w:val="20"/>
                <w:szCs w:val="20"/>
              </w:rPr>
              <w:t>9.9</w:t>
            </w:r>
          </w:p>
        </w:tc>
        <w:tc>
          <w:tcPr>
            <w:tcW w:w="2150" w:type="dxa"/>
          </w:tcPr>
          <w:p w:rsidR="00CE2F86" w:rsidRPr="00CE2F86" w:rsidRDefault="00CE2F86" w:rsidP="00881A01">
            <w:pPr>
              <w:ind w:right="-35"/>
              <w:rPr>
                <w:rFonts w:ascii="Times New Roman" w:hAnsi="Times New Roman"/>
                <w:b/>
                <w:sz w:val="20"/>
                <w:szCs w:val="20"/>
              </w:rPr>
            </w:pPr>
            <w:r w:rsidRPr="00CE2F86">
              <w:rPr>
                <w:rFonts w:ascii="Times New Roman" w:hAnsi="Times New Roman"/>
                <w:b/>
                <w:sz w:val="20"/>
                <w:szCs w:val="20"/>
              </w:rPr>
              <w:t xml:space="preserve">Транспорт веществ у организмов </w:t>
            </w:r>
          </w:p>
        </w:tc>
        <w:tc>
          <w:tcPr>
            <w:tcW w:w="727" w:type="dxa"/>
          </w:tcPr>
          <w:p w:rsidR="00CE2F86" w:rsidRPr="00CE2F86" w:rsidRDefault="00CE2F86" w:rsidP="00881A01">
            <w:pPr>
              <w:ind w:right="-35"/>
              <w:jc w:val="center"/>
              <w:rPr>
                <w:rFonts w:ascii="Times New Roman" w:hAnsi="Times New Roman"/>
                <w:b/>
                <w:sz w:val="20"/>
                <w:szCs w:val="20"/>
              </w:rPr>
            </w:pPr>
            <w:r w:rsidRPr="00CE2F86">
              <w:rPr>
                <w:rFonts w:ascii="Times New Roman" w:hAnsi="Times New Roman"/>
                <w:b/>
                <w:sz w:val="20"/>
                <w:szCs w:val="20"/>
              </w:rPr>
              <w:t>2</w:t>
            </w:r>
          </w:p>
        </w:tc>
        <w:tc>
          <w:tcPr>
            <w:tcW w:w="7105" w:type="dxa"/>
          </w:tcPr>
          <w:p w:rsidR="00CE2F86" w:rsidRPr="00C51BDF" w:rsidRDefault="00CE2F86" w:rsidP="00C51BDF">
            <w:pPr>
              <w:ind w:right="-35"/>
              <w:rPr>
                <w:rFonts w:ascii="Times New Roman" w:hAnsi="Times New Roman"/>
                <w:sz w:val="20"/>
                <w:szCs w:val="20"/>
              </w:rPr>
            </w:pPr>
          </w:p>
        </w:tc>
        <w:tc>
          <w:tcPr>
            <w:tcW w:w="4764" w:type="dxa"/>
          </w:tcPr>
          <w:p w:rsidR="00CE2F86" w:rsidRPr="00C51BDF" w:rsidRDefault="00CE2F86" w:rsidP="00C51BDF">
            <w:pPr>
              <w:ind w:right="-35"/>
              <w:rPr>
                <w:rFonts w:ascii="Times New Roman" w:hAnsi="Times New Roman"/>
                <w:sz w:val="20"/>
                <w:szCs w:val="20"/>
              </w:rPr>
            </w:pP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E2F86" w:rsidRDefault="00CE2F86" w:rsidP="00C51BDF">
            <w:pPr>
              <w:ind w:right="-35"/>
              <w:rPr>
                <w:rFonts w:ascii="Times New Roman" w:hAnsi="Times New Roman"/>
                <w:b/>
                <w:sz w:val="20"/>
                <w:szCs w:val="20"/>
              </w:rPr>
            </w:pPr>
          </w:p>
        </w:tc>
        <w:tc>
          <w:tcPr>
            <w:tcW w:w="2150"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Транспорт веществ у организмов</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Транспорт веществ у организмов. Транспортные системы растений. Транспорт веществ у животных.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Таблицы и схемы: «Органы цветковых растений», «Корневые системы», «Строение стебля», «Строение листовой пластинки», «Кровеносная система», «Кровеносные системы позвоночных животных»</w:t>
            </w:r>
          </w:p>
        </w:tc>
        <w:tc>
          <w:tcPr>
            <w:tcW w:w="4764" w:type="dxa"/>
          </w:tcPr>
          <w:p w:rsidR="00CE2F86" w:rsidRPr="00C51BDF" w:rsidRDefault="00CE2F86" w:rsidP="00CE2F86">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транспорт веществ, транспорт у растений, кровеносная система животных, кровь, плазма, форменные элементы, кровообращение, круги кровообращения, сердечный цикл, </w:t>
            </w:r>
            <w:proofErr w:type="spellStart"/>
            <w:r w:rsidRPr="00C51BDF">
              <w:rPr>
                <w:rFonts w:ascii="Times New Roman" w:hAnsi="Times New Roman"/>
                <w:sz w:val="20"/>
                <w:szCs w:val="20"/>
              </w:rPr>
              <w:t>лимфообращение</w:t>
            </w:r>
            <w:proofErr w:type="spellEnd"/>
            <w:r w:rsidRPr="00C51BDF">
              <w:rPr>
                <w:rFonts w:ascii="Times New Roman" w:hAnsi="Times New Roman"/>
                <w:sz w:val="20"/>
                <w:szCs w:val="20"/>
              </w:rPr>
              <w:t>, лимфа, лимфатические сосуды, лимфатические узлы, внутренняя среда организма.</w:t>
            </w:r>
            <w:proofErr w:type="gramEnd"/>
            <w:r w:rsidRPr="00C51BDF">
              <w:rPr>
                <w:rFonts w:ascii="Times New Roman" w:hAnsi="Times New Roman"/>
                <w:sz w:val="20"/>
                <w:szCs w:val="20"/>
              </w:rPr>
              <w:t xml:space="preserve"> Характеризовать транспорт веществ у растений и беспозвоночных животных. </w:t>
            </w: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E2F86" w:rsidRDefault="00CE2F86" w:rsidP="00C51BDF">
            <w:pPr>
              <w:ind w:right="-35"/>
              <w:rPr>
                <w:rFonts w:ascii="Times New Roman" w:hAnsi="Times New Roman"/>
                <w:b/>
                <w:sz w:val="20"/>
                <w:szCs w:val="20"/>
              </w:rPr>
            </w:pPr>
          </w:p>
        </w:tc>
        <w:tc>
          <w:tcPr>
            <w:tcW w:w="2150"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Кровеносная система позвоночных животных и человека</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tc>
        <w:tc>
          <w:tcPr>
            <w:tcW w:w="4764"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Описывать кровеносную систему животных и человека. Различать на изображениях (схемах, таблицах, муляжах) кровеносную и лимфатическую систему человека. Устанавливать взаимосвязи между строением органов кровообращения и их функциями в организме</w:t>
            </w: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9.10</w:t>
            </w:r>
          </w:p>
        </w:tc>
        <w:tc>
          <w:tcPr>
            <w:tcW w:w="2150"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 xml:space="preserve">Выделение у организмов </w:t>
            </w:r>
          </w:p>
        </w:tc>
        <w:tc>
          <w:tcPr>
            <w:tcW w:w="727" w:type="dxa"/>
          </w:tcPr>
          <w:p w:rsidR="00CE2F86" w:rsidRPr="00C51BDF" w:rsidRDefault="00CE2F86"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w:t>
            </w:r>
            <w:proofErr w:type="gramStart"/>
            <w:r w:rsidRPr="00C51BDF">
              <w:rPr>
                <w:rFonts w:ascii="Times New Roman" w:hAnsi="Times New Roman"/>
                <w:sz w:val="20"/>
                <w:szCs w:val="20"/>
              </w:rPr>
              <w:t>Связь полости тела с кровеносной и выделительной системами.</w:t>
            </w:r>
            <w:proofErr w:type="gramEnd"/>
            <w:r w:rsidRPr="00C51BDF">
              <w:rPr>
                <w:rFonts w:ascii="Times New Roman" w:hAnsi="Times New Roman"/>
                <w:sz w:val="20"/>
                <w:szCs w:val="20"/>
              </w:rPr>
              <w:t xml:space="preserve"> Выделение у позвоночных животных и человека. Почки. Строение и функционирование нефрона. Образование мочи у человека.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Демонстрации Таблицы и схемы: «Выделительная система»</w:t>
            </w:r>
          </w:p>
        </w:tc>
        <w:tc>
          <w:tcPr>
            <w:tcW w:w="4764" w:type="dxa"/>
          </w:tcPr>
          <w:p w:rsidR="00CE2F86" w:rsidRPr="00C51BDF" w:rsidRDefault="00CE2F86" w:rsidP="00C51BDF">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выделение, гуттация, листопад, сократительные вакуоли, извитые канальцы, звёздчатые клетки, выделительные трубочки, </w:t>
            </w:r>
            <w:proofErr w:type="spellStart"/>
            <w:r w:rsidRPr="00C51BDF">
              <w:rPr>
                <w:rFonts w:ascii="Times New Roman" w:hAnsi="Times New Roman"/>
                <w:sz w:val="20"/>
                <w:szCs w:val="20"/>
              </w:rPr>
              <w:t>мальпигиевы</w:t>
            </w:r>
            <w:proofErr w:type="spellEnd"/>
            <w:r w:rsidRPr="00C51BDF">
              <w:rPr>
                <w:rFonts w:ascii="Times New Roman" w:hAnsi="Times New Roman"/>
                <w:sz w:val="20"/>
                <w:szCs w:val="20"/>
              </w:rPr>
              <w:t xml:space="preserve"> сосуды, почки, мочеточник, мочевой пузырь, нефрон, моча.</w:t>
            </w:r>
            <w:proofErr w:type="gramEnd"/>
            <w:r w:rsidRPr="00C51BDF">
              <w:rPr>
                <w:rFonts w:ascii="Times New Roman" w:hAnsi="Times New Roman"/>
                <w:sz w:val="20"/>
                <w:szCs w:val="20"/>
              </w:rPr>
              <w:t xml:space="preserve"> Характеризовать процесс выделения у растений и животных. Различать на изображениях (схемах, таблицах, муляжах) выделительную систему человека. Описывать механизм функционирования нефрона; процесс образования мочи. Устанавливать взаимосвязи между строением органов выделения и их функциями в организме</w:t>
            </w:r>
          </w:p>
        </w:tc>
      </w:tr>
      <w:tr w:rsidR="00CE2F86" w:rsidRPr="00C51BDF" w:rsidTr="00954FF2">
        <w:tc>
          <w:tcPr>
            <w:tcW w:w="573" w:type="dxa"/>
          </w:tcPr>
          <w:p w:rsidR="00CE2F86" w:rsidRPr="00CE2F86" w:rsidRDefault="00CE2F86" w:rsidP="00CE2F86">
            <w:pPr>
              <w:ind w:left="360" w:right="-35"/>
              <w:rPr>
                <w:rFonts w:ascii="Times New Roman" w:hAnsi="Times New Roman"/>
                <w:sz w:val="20"/>
                <w:szCs w:val="20"/>
              </w:rPr>
            </w:pPr>
          </w:p>
        </w:tc>
        <w:tc>
          <w:tcPr>
            <w:tcW w:w="601" w:type="dxa"/>
          </w:tcPr>
          <w:p w:rsidR="00CE2F86" w:rsidRPr="00CE2F86" w:rsidRDefault="00CE2F86" w:rsidP="00CA6A27">
            <w:pPr>
              <w:ind w:right="-35"/>
              <w:rPr>
                <w:rFonts w:ascii="Times New Roman" w:hAnsi="Times New Roman"/>
                <w:b/>
                <w:sz w:val="20"/>
                <w:szCs w:val="20"/>
              </w:rPr>
            </w:pPr>
            <w:r w:rsidRPr="00CE2F86">
              <w:rPr>
                <w:rFonts w:ascii="Times New Roman" w:hAnsi="Times New Roman"/>
                <w:b/>
                <w:sz w:val="20"/>
                <w:szCs w:val="20"/>
              </w:rPr>
              <w:t>9.11</w:t>
            </w:r>
          </w:p>
        </w:tc>
        <w:tc>
          <w:tcPr>
            <w:tcW w:w="2150" w:type="dxa"/>
          </w:tcPr>
          <w:p w:rsidR="00CE2F86" w:rsidRPr="00CE2F86" w:rsidRDefault="00CE2F86" w:rsidP="00CA6A27">
            <w:pPr>
              <w:ind w:right="-35"/>
              <w:rPr>
                <w:rFonts w:ascii="Times New Roman" w:hAnsi="Times New Roman"/>
                <w:b/>
                <w:sz w:val="20"/>
                <w:szCs w:val="20"/>
              </w:rPr>
            </w:pPr>
            <w:r w:rsidRPr="00CE2F86">
              <w:rPr>
                <w:rFonts w:ascii="Times New Roman" w:hAnsi="Times New Roman"/>
                <w:b/>
                <w:sz w:val="20"/>
                <w:szCs w:val="20"/>
              </w:rPr>
              <w:t xml:space="preserve">Защита у организмов </w:t>
            </w:r>
          </w:p>
        </w:tc>
        <w:tc>
          <w:tcPr>
            <w:tcW w:w="727" w:type="dxa"/>
          </w:tcPr>
          <w:p w:rsidR="00CE2F86" w:rsidRPr="00CE2F86" w:rsidRDefault="00CE2F86" w:rsidP="00CA6A27">
            <w:pPr>
              <w:ind w:right="-35"/>
              <w:jc w:val="center"/>
              <w:rPr>
                <w:rFonts w:ascii="Times New Roman" w:hAnsi="Times New Roman"/>
                <w:b/>
                <w:sz w:val="20"/>
                <w:szCs w:val="20"/>
              </w:rPr>
            </w:pPr>
            <w:r w:rsidRPr="00CE2F86">
              <w:rPr>
                <w:rFonts w:ascii="Times New Roman" w:hAnsi="Times New Roman"/>
                <w:b/>
                <w:sz w:val="20"/>
                <w:szCs w:val="20"/>
              </w:rPr>
              <w:t>2</w:t>
            </w:r>
          </w:p>
        </w:tc>
        <w:tc>
          <w:tcPr>
            <w:tcW w:w="7105" w:type="dxa"/>
          </w:tcPr>
          <w:p w:rsidR="00CE2F86" w:rsidRPr="00C51BDF" w:rsidRDefault="00CE2F86" w:rsidP="00C51BDF">
            <w:pPr>
              <w:ind w:right="-35"/>
              <w:rPr>
                <w:rFonts w:ascii="Times New Roman" w:hAnsi="Times New Roman"/>
                <w:sz w:val="20"/>
                <w:szCs w:val="20"/>
              </w:rPr>
            </w:pPr>
          </w:p>
        </w:tc>
        <w:tc>
          <w:tcPr>
            <w:tcW w:w="4764" w:type="dxa"/>
          </w:tcPr>
          <w:p w:rsidR="00CE2F86" w:rsidRPr="00C51BDF" w:rsidRDefault="00CE2F86" w:rsidP="00C51BDF">
            <w:pPr>
              <w:ind w:right="-35"/>
              <w:rPr>
                <w:rFonts w:ascii="Times New Roman" w:hAnsi="Times New Roman"/>
                <w:sz w:val="20"/>
                <w:szCs w:val="20"/>
              </w:rPr>
            </w:pP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E2F86" w:rsidRDefault="00CE2F86" w:rsidP="00C51BDF">
            <w:pPr>
              <w:ind w:right="-35"/>
              <w:rPr>
                <w:rFonts w:ascii="Times New Roman" w:hAnsi="Times New Roman"/>
                <w:b/>
                <w:sz w:val="20"/>
                <w:szCs w:val="20"/>
              </w:rPr>
            </w:pPr>
          </w:p>
        </w:tc>
        <w:tc>
          <w:tcPr>
            <w:tcW w:w="2150"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Защита у организмов</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 Защита у многоклеточных </w:t>
            </w:r>
            <w:r w:rsidRPr="00C51BDF">
              <w:rPr>
                <w:rFonts w:ascii="Times New Roman" w:hAnsi="Times New Roman"/>
                <w:sz w:val="20"/>
                <w:szCs w:val="20"/>
              </w:rPr>
              <w:lastRenderedPageBreak/>
              <w:t xml:space="preserve">животных. Покровы и их производные. Защита организма от болезней.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Таблицы и схемы: «Кожа», «Иммунитет», «Строение стебля», «Строение листовой пластинки»</w:t>
            </w:r>
          </w:p>
        </w:tc>
        <w:tc>
          <w:tcPr>
            <w:tcW w:w="4764" w:type="dxa"/>
            <w:vMerge w:val="restart"/>
          </w:tcPr>
          <w:p w:rsidR="00CE2F86" w:rsidRPr="00C51BDF" w:rsidRDefault="00CE2F86" w:rsidP="00C51BDF">
            <w:pPr>
              <w:ind w:right="-35"/>
              <w:rPr>
                <w:rFonts w:ascii="Times New Roman" w:hAnsi="Times New Roman"/>
                <w:sz w:val="20"/>
                <w:szCs w:val="20"/>
              </w:rPr>
            </w:pPr>
            <w:proofErr w:type="gramStart"/>
            <w:r w:rsidRPr="00C51BDF">
              <w:rPr>
                <w:rFonts w:ascii="Times New Roman" w:hAnsi="Times New Roman"/>
                <w:sz w:val="20"/>
                <w:szCs w:val="20"/>
              </w:rPr>
              <w:lastRenderedPageBreak/>
              <w:t xml:space="preserve">Раскрывать содержание терминов и понятий: капсула, эндоспора, циста, кутикула, средства пассивной защиты, средства химической защиты, </w:t>
            </w:r>
            <w:r w:rsidRPr="00C51BDF">
              <w:rPr>
                <w:rFonts w:ascii="Times New Roman" w:hAnsi="Times New Roman"/>
                <w:sz w:val="20"/>
                <w:szCs w:val="20"/>
              </w:rPr>
              <w:lastRenderedPageBreak/>
              <w:t>кожные покровы, иммунитет, иммунная система, антиген, антитело.</w:t>
            </w:r>
            <w:proofErr w:type="gramEnd"/>
            <w:r w:rsidRPr="00C51BDF">
              <w:rPr>
                <w:rFonts w:ascii="Times New Roman" w:hAnsi="Times New Roman"/>
                <w:sz w:val="20"/>
                <w:szCs w:val="20"/>
              </w:rPr>
              <w:t xml:space="preserve"> Характеризовать виды защиты у одноклеточных и многоклеточных организмов. Описывать строение кожных покровов и их производных. Различать на изображениях (схемах, таблицах, муляжах) органы иммунной системы человека. Устанавливать взаимосвязи между строением органов защиты и их функциями в организме</w:t>
            </w: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E2F86" w:rsidRDefault="00CE2F86" w:rsidP="00C51BDF">
            <w:pPr>
              <w:ind w:right="-35"/>
              <w:rPr>
                <w:rFonts w:ascii="Times New Roman" w:hAnsi="Times New Roman"/>
                <w:b/>
                <w:sz w:val="20"/>
                <w:szCs w:val="20"/>
              </w:rPr>
            </w:pPr>
          </w:p>
        </w:tc>
        <w:tc>
          <w:tcPr>
            <w:tcW w:w="2150"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Иммунная система человека</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 xml:space="preserve">Иммунная система человека. Клеточный и гуморальный иммунитет. Врождённый и приобретённый специфический иммунитет. Теория </w:t>
            </w:r>
            <w:proofErr w:type="spellStart"/>
            <w:r w:rsidRPr="00C51BDF">
              <w:rPr>
                <w:rFonts w:ascii="Times New Roman" w:hAnsi="Times New Roman"/>
                <w:sz w:val="20"/>
                <w:szCs w:val="20"/>
              </w:rPr>
              <w:t>клональноселективного</w:t>
            </w:r>
            <w:proofErr w:type="spellEnd"/>
            <w:r w:rsidRPr="00C51BDF">
              <w:rPr>
                <w:rFonts w:ascii="Times New Roman" w:hAnsi="Times New Roman"/>
                <w:sz w:val="20"/>
                <w:szCs w:val="20"/>
              </w:rPr>
              <w:t xml:space="preserve"> иммунитета (П. Эрлих, Ф.М. </w:t>
            </w:r>
            <w:proofErr w:type="spellStart"/>
            <w:r w:rsidRPr="00C51BDF">
              <w:rPr>
                <w:rFonts w:ascii="Times New Roman" w:hAnsi="Times New Roman"/>
                <w:sz w:val="20"/>
                <w:szCs w:val="20"/>
              </w:rPr>
              <w:t>Бернет</w:t>
            </w:r>
            <w:proofErr w:type="spellEnd"/>
            <w:r w:rsidRPr="00C51BDF">
              <w:rPr>
                <w:rFonts w:ascii="Times New Roman" w:hAnsi="Times New Roman"/>
                <w:sz w:val="20"/>
                <w:szCs w:val="20"/>
              </w:rPr>
              <w:t xml:space="preserve">, С. </w:t>
            </w:r>
            <w:proofErr w:type="spellStart"/>
            <w:r w:rsidRPr="00C51BDF">
              <w:rPr>
                <w:rFonts w:ascii="Times New Roman" w:hAnsi="Times New Roman"/>
                <w:sz w:val="20"/>
                <w:szCs w:val="20"/>
              </w:rPr>
              <w:t>Тонегава</w:t>
            </w:r>
            <w:proofErr w:type="spellEnd"/>
            <w:r w:rsidRPr="00C51BDF">
              <w:rPr>
                <w:rFonts w:ascii="Times New Roman" w:hAnsi="Times New Roman"/>
                <w:sz w:val="20"/>
                <w:szCs w:val="20"/>
              </w:rPr>
              <w:t>). Воспалительные ответы организмов. Роль врождённого иммунитета в развитии системных заболеваний.</w:t>
            </w:r>
          </w:p>
        </w:tc>
        <w:tc>
          <w:tcPr>
            <w:tcW w:w="4764" w:type="dxa"/>
            <w:vMerge/>
          </w:tcPr>
          <w:p w:rsidR="00CE2F86" w:rsidRPr="00C51BDF" w:rsidRDefault="00CE2F86" w:rsidP="00C51BDF">
            <w:pPr>
              <w:ind w:right="-35"/>
              <w:rPr>
                <w:rFonts w:ascii="Times New Roman" w:hAnsi="Times New Roman"/>
                <w:sz w:val="20"/>
                <w:szCs w:val="20"/>
              </w:rPr>
            </w:pPr>
          </w:p>
        </w:tc>
      </w:tr>
      <w:tr w:rsidR="00CE2F86" w:rsidRPr="00C51BDF" w:rsidTr="00954FF2">
        <w:tc>
          <w:tcPr>
            <w:tcW w:w="573" w:type="dxa"/>
          </w:tcPr>
          <w:p w:rsidR="00CE2F86" w:rsidRPr="00CE2F86" w:rsidRDefault="00CE2F86" w:rsidP="00CE2F86">
            <w:pPr>
              <w:ind w:left="360" w:right="-35"/>
              <w:rPr>
                <w:rFonts w:ascii="Times New Roman" w:hAnsi="Times New Roman"/>
                <w:sz w:val="20"/>
                <w:szCs w:val="20"/>
              </w:rPr>
            </w:pPr>
          </w:p>
        </w:tc>
        <w:tc>
          <w:tcPr>
            <w:tcW w:w="601" w:type="dxa"/>
          </w:tcPr>
          <w:p w:rsidR="00CE2F86" w:rsidRPr="00CE2F86" w:rsidRDefault="00CE2F86" w:rsidP="003B654A">
            <w:pPr>
              <w:ind w:right="-35"/>
              <w:rPr>
                <w:rFonts w:ascii="Times New Roman" w:hAnsi="Times New Roman"/>
                <w:b/>
                <w:sz w:val="20"/>
                <w:szCs w:val="20"/>
              </w:rPr>
            </w:pPr>
            <w:r w:rsidRPr="00CE2F86">
              <w:rPr>
                <w:rFonts w:ascii="Times New Roman" w:hAnsi="Times New Roman"/>
                <w:b/>
                <w:sz w:val="20"/>
                <w:szCs w:val="20"/>
              </w:rPr>
              <w:t>9.12</w:t>
            </w:r>
          </w:p>
        </w:tc>
        <w:tc>
          <w:tcPr>
            <w:tcW w:w="2150" w:type="dxa"/>
          </w:tcPr>
          <w:p w:rsidR="00CE2F86" w:rsidRPr="00CE2F86" w:rsidRDefault="00CE2F86" w:rsidP="00CE2F86">
            <w:pPr>
              <w:ind w:right="-35"/>
              <w:rPr>
                <w:rFonts w:ascii="Times New Roman" w:hAnsi="Times New Roman"/>
                <w:b/>
                <w:sz w:val="20"/>
                <w:szCs w:val="20"/>
              </w:rPr>
            </w:pPr>
            <w:r w:rsidRPr="00CE2F86">
              <w:rPr>
                <w:rFonts w:ascii="Times New Roman" w:hAnsi="Times New Roman"/>
                <w:b/>
                <w:sz w:val="20"/>
                <w:szCs w:val="20"/>
              </w:rPr>
              <w:t xml:space="preserve">Раздражимость и </w:t>
            </w:r>
          </w:p>
        </w:tc>
        <w:tc>
          <w:tcPr>
            <w:tcW w:w="727" w:type="dxa"/>
          </w:tcPr>
          <w:p w:rsidR="00CE2F86" w:rsidRPr="00CE2F86" w:rsidRDefault="00CE2F86" w:rsidP="003B654A">
            <w:pPr>
              <w:ind w:right="-35"/>
              <w:jc w:val="center"/>
              <w:rPr>
                <w:rFonts w:ascii="Times New Roman" w:hAnsi="Times New Roman"/>
                <w:b/>
                <w:sz w:val="20"/>
                <w:szCs w:val="20"/>
              </w:rPr>
            </w:pPr>
            <w:r w:rsidRPr="00CE2F86">
              <w:rPr>
                <w:rFonts w:ascii="Times New Roman" w:hAnsi="Times New Roman"/>
                <w:b/>
                <w:sz w:val="20"/>
                <w:szCs w:val="20"/>
              </w:rPr>
              <w:t>2</w:t>
            </w:r>
          </w:p>
        </w:tc>
        <w:tc>
          <w:tcPr>
            <w:tcW w:w="7105" w:type="dxa"/>
          </w:tcPr>
          <w:p w:rsidR="00CE2F86" w:rsidRPr="00C51BDF" w:rsidRDefault="00CE2F86" w:rsidP="00C51BDF">
            <w:pPr>
              <w:ind w:right="-35"/>
              <w:rPr>
                <w:rFonts w:ascii="Times New Roman" w:hAnsi="Times New Roman"/>
                <w:sz w:val="20"/>
                <w:szCs w:val="20"/>
              </w:rPr>
            </w:pPr>
            <w:r w:rsidRPr="00CE2F86">
              <w:rPr>
                <w:rFonts w:ascii="Times New Roman" w:hAnsi="Times New Roman"/>
                <w:b/>
                <w:sz w:val="20"/>
                <w:szCs w:val="20"/>
              </w:rPr>
              <w:t>регуляция у организмов</w:t>
            </w:r>
          </w:p>
        </w:tc>
        <w:tc>
          <w:tcPr>
            <w:tcW w:w="4764" w:type="dxa"/>
          </w:tcPr>
          <w:p w:rsidR="00CE2F86" w:rsidRPr="00C51BDF" w:rsidRDefault="00CE2F86" w:rsidP="00C51BDF">
            <w:pPr>
              <w:ind w:right="-35"/>
              <w:rPr>
                <w:rFonts w:ascii="Times New Roman" w:hAnsi="Times New Roman"/>
                <w:sz w:val="20"/>
                <w:szCs w:val="20"/>
              </w:rPr>
            </w:pP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E2F86" w:rsidRDefault="00CE2F86" w:rsidP="00C51BDF">
            <w:pPr>
              <w:ind w:right="-35"/>
              <w:rPr>
                <w:rFonts w:ascii="Times New Roman" w:hAnsi="Times New Roman"/>
                <w:b/>
                <w:sz w:val="20"/>
                <w:szCs w:val="20"/>
              </w:rPr>
            </w:pPr>
          </w:p>
        </w:tc>
        <w:tc>
          <w:tcPr>
            <w:tcW w:w="2150"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Раздражимость и регуляция у организмов</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 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 xml:space="preserve">Портрет: И. П. Павлов. Таблицы и схемы: «Строение гидры», «Строение </w:t>
            </w:r>
            <w:proofErr w:type="spellStart"/>
            <w:r w:rsidRPr="00C51BDF">
              <w:rPr>
                <w:rFonts w:ascii="Times New Roman" w:hAnsi="Times New Roman"/>
                <w:sz w:val="20"/>
                <w:szCs w:val="20"/>
              </w:rPr>
              <w:t>планарии</w:t>
            </w:r>
            <w:proofErr w:type="spellEnd"/>
            <w:r w:rsidRPr="00C51BDF">
              <w:rPr>
                <w:rFonts w:ascii="Times New Roman" w:hAnsi="Times New Roman"/>
                <w:sz w:val="20"/>
                <w:szCs w:val="20"/>
              </w:rPr>
              <w:t>»,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«Эндокринная система», «Рефлекс». Оборудование: модели головного мозга различных животных</w:t>
            </w:r>
          </w:p>
        </w:tc>
        <w:tc>
          <w:tcPr>
            <w:tcW w:w="4764" w:type="dxa"/>
          </w:tcPr>
          <w:p w:rsidR="00CE2F86" w:rsidRPr="00C51BDF" w:rsidRDefault="00CE2F86" w:rsidP="00CE2F86">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раздражимость, регуляция, таксисы, ростовые вещества (ауксины), нервная система, рефлекторная регуляция, рефлекс, рефлекторная дуга, передний мозг, промежуточный мозг, средний мозг, мозжечок, продолговатый мозг, вегетативная нервная система, гуморальная регуляция, гормоны, эндокринная система, </w:t>
            </w:r>
            <w:proofErr w:type="spellStart"/>
            <w:r w:rsidRPr="00C51BDF">
              <w:rPr>
                <w:rFonts w:ascii="Times New Roman" w:hAnsi="Times New Roman"/>
                <w:sz w:val="20"/>
                <w:szCs w:val="20"/>
              </w:rPr>
              <w:t>гипоталамогипофизарная</w:t>
            </w:r>
            <w:proofErr w:type="spellEnd"/>
            <w:r w:rsidRPr="00C51BDF">
              <w:rPr>
                <w:rFonts w:ascii="Times New Roman" w:hAnsi="Times New Roman"/>
                <w:sz w:val="20"/>
                <w:szCs w:val="20"/>
              </w:rPr>
              <w:t xml:space="preserve"> система.</w:t>
            </w:r>
            <w:proofErr w:type="gramEnd"/>
            <w:r w:rsidRPr="00C51BDF">
              <w:rPr>
                <w:rFonts w:ascii="Times New Roman" w:hAnsi="Times New Roman"/>
                <w:sz w:val="20"/>
                <w:szCs w:val="20"/>
              </w:rPr>
              <w:t xml:space="preserve"> Характеризовать раздражимость у одноклеточных организмов и рефлекторную регуляцию у животных. Различать на изображениях (схемах, таблицах, муляжах) нервную систему и её отделы; отделы головного мозга позвоночных животных. </w:t>
            </w: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E2F86" w:rsidRDefault="00CE2F86" w:rsidP="00C51BDF">
            <w:pPr>
              <w:ind w:right="-35"/>
              <w:rPr>
                <w:rFonts w:ascii="Times New Roman" w:hAnsi="Times New Roman"/>
                <w:b/>
                <w:sz w:val="20"/>
                <w:szCs w:val="20"/>
              </w:rPr>
            </w:pPr>
          </w:p>
        </w:tc>
        <w:tc>
          <w:tcPr>
            <w:tcW w:w="2150"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Гуморальная регуляция и эндокринная система животных и человека</w:t>
            </w:r>
          </w:p>
        </w:tc>
        <w:tc>
          <w:tcPr>
            <w:tcW w:w="727" w:type="dxa"/>
          </w:tcPr>
          <w:p w:rsidR="00CE2F86" w:rsidRPr="00F9325B" w:rsidRDefault="00CE2F86"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 xml:space="preserve">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w:t>
            </w:r>
            <w:proofErr w:type="spellStart"/>
            <w:r w:rsidRPr="00C51BDF">
              <w:rPr>
                <w:rFonts w:ascii="Times New Roman" w:hAnsi="Times New Roman"/>
                <w:sz w:val="20"/>
                <w:szCs w:val="20"/>
              </w:rPr>
              <w:t>Гипоталамогипофизарная</w:t>
            </w:r>
            <w:proofErr w:type="spellEnd"/>
            <w:r w:rsidRPr="00C51BDF">
              <w:rPr>
                <w:rFonts w:ascii="Times New Roman" w:hAnsi="Times New Roman"/>
                <w:sz w:val="20"/>
                <w:szCs w:val="20"/>
              </w:rPr>
              <w:t xml:space="preserve"> система.</w:t>
            </w:r>
          </w:p>
        </w:tc>
        <w:tc>
          <w:tcPr>
            <w:tcW w:w="4764"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Описывать гуморальную регуляцию у животных. Различать на изображениях (схемах, таблицах, муляжах) эндокринную систему животных и человека. Называть железы эндокринной системы человека и вырабатываемые ими гормоны. Описывать действие гормонов. Устанавливать взаимосвязи между строением органов нервной и эндокринной систем и их функциями в организме. Характеризовать эволюционное усложнение строения нервной системы у животных</w:t>
            </w:r>
          </w:p>
        </w:tc>
      </w:tr>
      <w:tr w:rsidR="00CE2F86" w:rsidRPr="00C51BDF" w:rsidTr="00954FF2">
        <w:tc>
          <w:tcPr>
            <w:tcW w:w="573" w:type="dxa"/>
          </w:tcPr>
          <w:p w:rsidR="00CE2F86" w:rsidRPr="00CE2F86" w:rsidRDefault="00CE2F86" w:rsidP="00CE2F86">
            <w:pPr>
              <w:ind w:left="360" w:right="-35"/>
              <w:rPr>
                <w:rFonts w:ascii="Times New Roman" w:hAnsi="Times New Roman"/>
                <w:b/>
                <w:sz w:val="20"/>
                <w:szCs w:val="20"/>
              </w:rPr>
            </w:pPr>
          </w:p>
        </w:tc>
        <w:tc>
          <w:tcPr>
            <w:tcW w:w="601" w:type="dxa"/>
          </w:tcPr>
          <w:p w:rsidR="00CE2F86" w:rsidRPr="00C51BDF" w:rsidRDefault="00CE2F86" w:rsidP="00C51BDF">
            <w:pPr>
              <w:ind w:right="-35"/>
              <w:rPr>
                <w:rFonts w:ascii="Times New Roman" w:hAnsi="Times New Roman"/>
                <w:b/>
                <w:sz w:val="20"/>
                <w:szCs w:val="20"/>
              </w:rPr>
            </w:pPr>
            <w:r w:rsidRPr="00C51BDF">
              <w:rPr>
                <w:rFonts w:ascii="Times New Roman" w:hAnsi="Times New Roman"/>
                <w:b/>
                <w:sz w:val="20"/>
                <w:szCs w:val="20"/>
              </w:rPr>
              <w:t>10.</w:t>
            </w:r>
          </w:p>
        </w:tc>
        <w:tc>
          <w:tcPr>
            <w:tcW w:w="2150" w:type="dxa"/>
          </w:tcPr>
          <w:p w:rsidR="00CE2F86" w:rsidRPr="00C51BDF" w:rsidRDefault="00CE2F86" w:rsidP="00C51BDF">
            <w:pPr>
              <w:ind w:right="-35"/>
              <w:rPr>
                <w:rFonts w:ascii="Times New Roman" w:hAnsi="Times New Roman"/>
                <w:b/>
                <w:sz w:val="20"/>
                <w:szCs w:val="20"/>
              </w:rPr>
            </w:pPr>
            <w:r w:rsidRPr="00C51BDF">
              <w:rPr>
                <w:rFonts w:ascii="Times New Roman" w:hAnsi="Times New Roman"/>
                <w:b/>
                <w:sz w:val="20"/>
                <w:szCs w:val="20"/>
              </w:rPr>
              <w:t xml:space="preserve">Тема </w:t>
            </w:r>
          </w:p>
        </w:tc>
        <w:tc>
          <w:tcPr>
            <w:tcW w:w="727" w:type="dxa"/>
          </w:tcPr>
          <w:p w:rsidR="00CE2F86" w:rsidRPr="00C51BDF" w:rsidRDefault="00CE2F86" w:rsidP="00C51BDF">
            <w:pPr>
              <w:ind w:right="-35"/>
              <w:jc w:val="center"/>
              <w:rPr>
                <w:rFonts w:ascii="Times New Roman" w:hAnsi="Times New Roman"/>
                <w:b/>
                <w:sz w:val="20"/>
                <w:szCs w:val="20"/>
              </w:rPr>
            </w:pPr>
          </w:p>
        </w:tc>
        <w:tc>
          <w:tcPr>
            <w:tcW w:w="7105" w:type="dxa"/>
          </w:tcPr>
          <w:p w:rsidR="00CE2F86" w:rsidRPr="00C51BDF" w:rsidRDefault="00CE2F86" w:rsidP="00C51BDF">
            <w:pPr>
              <w:ind w:right="-35"/>
              <w:rPr>
                <w:rFonts w:ascii="Times New Roman" w:hAnsi="Times New Roman"/>
                <w:b/>
                <w:sz w:val="20"/>
                <w:szCs w:val="20"/>
              </w:rPr>
            </w:pPr>
            <w:r w:rsidRPr="00C51BDF">
              <w:rPr>
                <w:rFonts w:ascii="Times New Roman" w:hAnsi="Times New Roman"/>
                <w:b/>
                <w:sz w:val="20"/>
                <w:szCs w:val="20"/>
              </w:rPr>
              <w:t>«РАЗМНОЖЕНИЕ И РАЗВИТИЕ ОРГАНИЗМОВ»</w:t>
            </w:r>
          </w:p>
        </w:tc>
        <w:tc>
          <w:tcPr>
            <w:tcW w:w="4764" w:type="dxa"/>
          </w:tcPr>
          <w:p w:rsidR="00CE2F86" w:rsidRPr="00C51BDF" w:rsidRDefault="00CE2F86" w:rsidP="00C51BDF">
            <w:pPr>
              <w:ind w:right="-35"/>
              <w:rPr>
                <w:rFonts w:ascii="Times New Roman" w:hAnsi="Times New Roman"/>
                <w:b/>
                <w:sz w:val="20"/>
                <w:szCs w:val="20"/>
              </w:rPr>
            </w:pPr>
          </w:p>
        </w:tc>
      </w:tr>
      <w:tr w:rsidR="00CE2F86" w:rsidRPr="00C51BDF" w:rsidTr="00954FF2">
        <w:tc>
          <w:tcPr>
            <w:tcW w:w="573" w:type="dxa"/>
          </w:tcPr>
          <w:p w:rsidR="00CE2F86" w:rsidRPr="00954FF2" w:rsidRDefault="00CE2F86" w:rsidP="00954FF2">
            <w:pPr>
              <w:pStyle w:val="a4"/>
              <w:numPr>
                <w:ilvl w:val="0"/>
                <w:numId w:val="1"/>
              </w:numPr>
              <w:ind w:left="0" w:right="-35" w:firstLine="0"/>
              <w:rPr>
                <w:rFonts w:ascii="Times New Roman" w:hAnsi="Times New Roman"/>
                <w:sz w:val="20"/>
                <w:szCs w:val="20"/>
              </w:rPr>
            </w:pPr>
          </w:p>
        </w:tc>
        <w:tc>
          <w:tcPr>
            <w:tcW w:w="601"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10.1</w:t>
            </w:r>
          </w:p>
        </w:tc>
        <w:tc>
          <w:tcPr>
            <w:tcW w:w="2150" w:type="dxa"/>
          </w:tcPr>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 xml:space="preserve">Формы размножения организмов </w:t>
            </w:r>
          </w:p>
        </w:tc>
        <w:tc>
          <w:tcPr>
            <w:tcW w:w="727" w:type="dxa"/>
          </w:tcPr>
          <w:p w:rsidR="00CE2F86" w:rsidRPr="00C51BDF" w:rsidRDefault="00CE2F86"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Формы размножения организмов: бесполое (включая вегетативное) и половое. Виды бесполого размножения: почкование, </w:t>
            </w:r>
            <w:proofErr w:type="spellStart"/>
            <w:r w:rsidRPr="00C51BDF">
              <w:rPr>
                <w:rFonts w:ascii="Times New Roman" w:hAnsi="Times New Roman"/>
                <w:sz w:val="20"/>
                <w:szCs w:val="20"/>
              </w:rPr>
              <w:t>споруляция</w:t>
            </w:r>
            <w:proofErr w:type="spellEnd"/>
            <w:r w:rsidRPr="00C51BDF">
              <w:rPr>
                <w:rFonts w:ascii="Times New Roman" w:hAnsi="Times New Roman"/>
                <w:sz w:val="20"/>
                <w:szCs w:val="20"/>
              </w:rPr>
              <w:t xml:space="preserve">, фрагментация, клонирование. </w:t>
            </w:r>
          </w:p>
          <w:p w:rsidR="00CE2F86" w:rsidRDefault="00CE2F86"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CE2F86" w:rsidRPr="00C51BDF" w:rsidRDefault="00CE2F86" w:rsidP="00C51BDF">
            <w:pPr>
              <w:ind w:right="-35"/>
              <w:rPr>
                <w:rFonts w:ascii="Times New Roman" w:hAnsi="Times New Roman"/>
                <w:sz w:val="20"/>
                <w:szCs w:val="20"/>
              </w:rPr>
            </w:pPr>
            <w:r w:rsidRPr="00C51BDF">
              <w:rPr>
                <w:rFonts w:ascii="Times New Roman" w:hAnsi="Times New Roman"/>
                <w:sz w:val="20"/>
                <w:szCs w:val="20"/>
              </w:rPr>
              <w:t>Таблицы и схемы: «Вегетативное размножение», «Типы бесполого размножения», «Размножение хламидомонады», «Размножение эвглены», «Размножение гидры»</w:t>
            </w:r>
          </w:p>
        </w:tc>
        <w:tc>
          <w:tcPr>
            <w:tcW w:w="4764" w:type="dxa"/>
          </w:tcPr>
          <w:p w:rsidR="00CE2F86" w:rsidRPr="00C51BDF" w:rsidRDefault="00CE2F86" w:rsidP="00C51BDF">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размножение, простое деление, почкование, </w:t>
            </w:r>
            <w:proofErr w:type="spellStart"/>
            <w:r w:rsidRPr="00C51BDF">
              <w:rPr>
                <w:rFonts w:ascii="Times New Roman" w:hAnsi="Times New Roman"/>
                <w:sz w:val="20"/>
                <w:szCs w:val="20"/>
              </w:rPr>
              <w:t>споруляция</w:t>
            </w:r>
            <w:proofErr w:type="spellEnd"/>
            <w:r w:rsidRPr="00C51BDF">
              <w:rPr>
                <w:rFonts w:ascii="Times New Roman" w:hAnsi="Times New Roman"/>
                <w:sz w:val="20"/>
                <w:szCs w:val="20"/>
              </w:rPr>
              <w:t>, вегетативное размножение, фрагментация, клонирование, гаметы, сперматозоид (спермий), яйцеклетка, зигота, конъюгация.</w:t>
            </w:r>
            <w:proofErr w:type="gramEnd"/>
            <w:r w:rsidRPr="00C51BDF">
              <w:rPr>
                <w:rFonts w:ascii="Times New Roman" w:hAnsi="Times New Roman"/>
                <w:sz w:val="20"/>
                <w:szCs w:val="20"/>
              </w:rPr>
              <w:t xml:space="preserve"> Перечислять особенности бесполого и полового размножения организмов. Характеризовать сущность </w:t>
            </w:r>
            <w:r w:rsidRPr="00C51BDF">
              <w:rPr>
                <w:rFonts w:ascii="Times New Roman" w:hAnsi="Times New Roman"/>
                <w:sz w:val="20"/>
                <w:szCs w:val="20"/>
              </w:rPr>
              <w:lastRenderedPageBreak/>
              <w:t xml:space="preserve">и формы бесполого размножения организмов; биологическое значение бесполого размножения. Различать спору как специализированную клетку, предназначенную для бесполого размножения, и споры бактерий. Объяснять преимущества полового размножения над </w:t>
            </w:r>
            <w:proofErr w:type="gramStart"/>
            <w:r w:rsidRPr="00C51BDF">
              <w:rPr>
                <w:rFonts w:ascii="Times New Roman" w:hAnsi="Times New Roman"/>
                <w:sz w:val="20"/>
                <w:szCs w:val="20"/>
              </w:rPr>
              <w:t>бесполым</w:t>
            </w:r>
            <w:proofErr w:type="gramEnd"/>
            <w:r w:rsidRPr="00C51BDF">
              <w:rPr>
                <w:rFonts w:ascii="Times New Roman" w:hAnsi="Times New Roman"/>
                <w:sz w:val="20"/>
                <w:szCs w:val="20"/>
              </w:rPr>
              <w:t>. Раскрывать роль клонирования в селекции и сельском хозяйстве</w:t>
            </w:r>
          </w:p>
        </w:tc>
      </w:tr>
      <w:tr w:rsidR="00CE2F86" w:rsidRPr="00C51BDF" w:rsidTr="00954FF2">
        <w:tc>
          <w:tcPr>
            <w:tcW w:w="573" w:type="dxa"/>
          </w:tcPr>
          <w:p w:rsidR="00CE2F86" w:rsidRPr="00CE2F86" w:rsidRDefault="00CE2F86" w:rsidP="00CE2F86">
            <w:pPr>
              <w:ind w:left="360" w:right="-35"/>
              <w:rPr>
                <w:rFonts w:ascii="Times New Roman" w:hAnsi="Times New Roman"/>
                <w:sz w:val="20"/>
                <w:szCs w:val="20"/>
              </w:rPr>
            </w:pPr>
          </w:p>
        </w:tc>
        <w:tc>
          <w:tcPr>
            <w:tcW w:w="601" w:type="dxa"/>
          </w:tcPr>
          <w:p w:rsidR="00CE2F86" w:rsidRPr="00CE2F86" w:rsidRDefault="00CE2F86" w:rsidP="00C44D80">
            <w:pPr>
              <w:ind w:right="-35"/>
              <w:rPr>
                <w:rFonts w:ascii="Times New Roman" w:hAnsi="Times New Roman"/>
                <w:b/>
                <w:sz w:val="20"/>
                <w:szCs w:val="20"/>
              </w:rPr>
            </w:pPr>
            <w:r w:rsidRPr="00CE2F86">
              <w:rPr>
                <w:rFonts w:ascii="Times New Roman" w:hAnsi="Times New Roman"/>
                <w:b/>
                <w:sz w:val="20"/>
                <w:szCs w:val="20"/>
              </w:rPr>
              <w:t>10.2</w:t>
            </w:r>
          </w:p>
        </w:tc>
        <w:tc>
          <w:tcPr>
            <w:tcW w:w="2150" w:type="dxa"/>
          </w:tcPr>
          <w:p w:rsidR="00CE2F86" w:rsidRPr="00CE2F86" w:rsidRDefault="00CE2F86" w:rsidP="00CE2F86">
            <w:pPr>
              <w:ind w:right="-35"/>
              <w:rPr>
                <w:rFonts w:ascii="Times New Roman" w:hAnsi="Times New Roman"/>
                <w:b/>
                <w:sz w:val="20"/>
                <w:szCs w:val="20"/>
              </w:rPr>
            </w:pPr>
            <w:r w:rsidRPr="00CE2F86">
              <w:rPr>
                <w:rFonts w:ascii="Times New Roman" w:hAnsi="Times New Roman"/>
                <w:b/>
                <w:sz w:val="20"/>
                <w:szCs w:val="20"/>
              </w:rPr>
              <w:t xml:space="preserve">Половое </w:t>
            </w:r>
          </w:p>
        </w:tc>
        <w:tc>
          <w:tcPr>
            <w:tcW w:w="727" w:type="dxa"/>
          </w:tcPr>
          <w:p w:rsidR="00CE2F86" w:rsidRPr="00CE2F86" w:rsidRDefault="00CE2F86" w:rsidP="00C44D80">
            <w:pPr>
              <w:ind w:right="-35"/>
              <w:jc w:val="center"/>
              <w:rPr>
                <w:rFonts w:ascii="Times New Roman" w:hAnsi="Times New Roman"/>
                <w:b/>
                <w:sz w:val="20"/>
                <w:szCs w:val="20"/>
              </w:rPr>
            </w:pPr>
            <w:r w:rsidRPr="00CE2F86">
              <w:rPr>
                <w:rFonts w:ascii="Times New Roman" w:hAnsi="Times New Roman"/>
                <w:b/>
                <w:sz w:val="20"/>
                <w:szCs w:val="20"/>
              </w:rPr>
              <w:t>2</w:t>
            </w:r>
          </w:p>
        </w:tc>
        <w:tc>
          <w:tcPr>
            <w:tcW w:w="7105" w:type="dxa"/>
          </w:tcPr>
          <w:p w:rsidR="00CE2F86" w:rsidRPr="00C51BDF" w:rsidRDefault="00CE2F86" w:rsidP="00C51BDF">
            <w:pPr>
              <w:ind w:right="-35"/>
              <w:rPr>
                <w:rFonts w:ascii="Times New Roman" w:hAnsi="Times New Roman"/>
                <w:sz w:val="20"/>
                <w:szCs w:val="20"/>
              </w:rPr>
            </w:pPr>
            <w:r w:rsidRPr="00CE2F86">
              <w:rPr>
                <w:rFonts w:ascii="Times New Roman" w:hAnsi="Times New Roman"/>
                <w:b/>
                <w:sz w:val="20"/>
                <w:szCs w:val="20"/>
              </w:rPr>
              <w:t>размножение. Мейоз</w:t>
            </w:r>
          </w:p>
        </w:tc>
        <w:tc>
          <w:tcPr>
            <w:tcW w:w="4764" w:type="dxa"/>
          </w:tcPr>
          <w:p w:rsidR="00CE2F86" w:rsidRPr="00C51BDF" w:rsidRDefault="00CE2F86" w:rsidP="00C51BDF">
            <w:pPr>
              <w:ind w:right="-35"/>
              <w:rPr>
                <w:rFonts w:ascii="Times New Roman" w:hAnsi="Times New Roman"/>
                <w:sz w:val="20"/>
                <w:szCs w:val="20"/>
              </w:rPr>
            </w:pP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CE2F86" w:rsidRDefault="00A64A0D" w:rsidP="00C51BDF">
            <w:pPr>
              <w:ind w:right="-35"/>
              <w:rPr>
                <w:rFonts w:ascii="Times New Roman" w:hAnsi="Times New Roman"/>
                <w:b/>
                <w:sz w:val="20"/>
                <w:szCs w:val="20"/>
              </w:rPr>
            </w:pPr>
          </w:p>
        </w:tc>
        <w:tc>
          <w:tcPr>
            <w:tcW w:w="2150"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Половое размножение</w:t>
            </w:r>
          </w:p>
        </w:tc>
        <w:tc>
          <w:tcPr>
            <w:tcW w:w="727"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Половое размножение. Половые клетки, или гаметы.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Таблицы и схемы: «Мейоз», «Хромосомы»</w:t>
            </w:r>
          </w:p>
        </w:tc>
        <w:tc>
          <w:tcPr>
            <w:tcW w:w="4764" w:type="dxa"/>
          </w:tcPr>
          <w:p w:rsidR="00A64A0D" w:rsidRPr="00C51BDF" w:rsidRDefault="00A64A0D" w:rsidP="00A64A0D">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мейоз, биваленты, кроссинговер, интеркинез, независимое распределение; кроссинговер. Различать на изображениях (схемах, таблицах) и микропрепаратах зрелые половые клетки млекопитающих и органы размножения высших растений. </w:t>
            </w: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CE2F86" w:rsidRDefault="00A64A0D" w:rsidP="00C51BDF">
            <w:pPr>
              <w:ind w:right="-35"/>
              <w:rPr>
                <w:rFonts w:ascii="Times New Roman" w:hAnsi="Times New Roman"/>
                <w:b/>
                <w:sz w:val="20"/>
                <w:szCs w:val="20"/>
              </w:rPr>
            </w:pPr>
          </w:p>
        </w:tc>
        <w:tc>
          <w:tcPr>
            <w:tcW w:w="2150"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Мейоз</w:t>
            </w:r>
          </w:p>
        </w:tc>
        <w:tc>
          <w:tcPr>
            <w:tcW w:w="727"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tc>
        <w:tc>
          <w:tcPr>
            <w:tcW w:w="4764"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Раскрывать сущность мейоза, характеризовать его отдельные стадии. Определять место мейоза в жизненных циклах различных организмов. Объяснять биологический смысл кроссинговера, описывать его механизм. Сравнивать мейоз с митозом; различать отдельные их стадии на микропрепаратах и изображениях (схемах, таблицах). Раскрывать эволюционное значение полового размножения организмов</w:t>
            </w: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10.3</w:t>
            </w:r>
          </w:p>
        </w:tc>
        <w:tc>
          <w:tcPr>
            <w:tcW w:w="2150"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Гаметогенез. Образование и развитие половых клеток </w:t>
            </w:r>
          </w:p>
        </w:tc>
        <w:tc>
          <w:tcPr>
            <w:tcW w:w="727" w:type="dxa"/>
          </w:tcPr>
          <w:p w:rsidR="00A64A0D" w:rsidRPr="00C51BDF" w:rsidRDefault="00A64A0D"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A64A0D" w:rsidRDefault="00A64A0D" w:rsidP="00C51BDF">
            <w:pPr>
              <w:ind w:right="-35"/>
              <w:rPr>
                <w:rFonts w:ascii="Times New Roman" w:hAnsi="Times New Roman"/>
                <w:sz w:val="20"/>
                <w:szCs w:val="20"/>
              </w:rPr>
            </w:pPr>
            <w:proofErr w:type="spellStart"/>
            <w:r w:rsidRPr="00C51BDF">
              <w:rPr>
                <w:rFonts w:ascii="Times New Roman" w:hAnsi="Times New Roman"/>
                <w:sz w:val="20"/>
                <w:szCs w:val="20"/>
              </w:rPr>
              <w:t>Предзародышевое</w:t>
            </w:r>
            <w:proofErr w:type="spellEnd"/>
            <w:r w:rsidRPr="00C51BDF">
              <w:rPr>
                <w:rFonts w:ascii="Times New Roman" w:hAnsi="Times New Roman"/>
                <w:sz w:val="20"/>
                <w:szCs w:val="20"/>
              </w:rPr>
              <w:t xml:space="preserve">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«Гаметогенез», «Строение яйцеклетки и сперматозоида».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Оборудование: световой микроскоп; микропрепараты яйцеклеток и сперматозоидов. </w:t>
            </w:r>
          </w:p>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Лабораторная работа «Изучение строения половых клеток на готовых микропрепаратах»</w:t>
            </w:r>
          </w:p>
        </w:tc>
        <w:tc>
          <w:tcPr>
            <w:tcW w:w="4764" w:type="dxa"/>
          </w:tcPr>
          <w:p w:rsidR="00A64A0D" w:rsidRPr="00C51BDF" w:rsidRDefault="00A64A0D" w:rsidP="00C51BDF">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гаметогенез, сперматогенез, оогенез, семенники, яичники, </w:t>
            </w:r>
            <w:proofErr w:type="spellStart"/>
            <w:r w:rsidRPr="00C51BDF">
              <w:rPr>
                <w:rFonts w:ascii="Times New Roman" w:hAnsi="Times New Roman"/>
                <w:sz w:val="20"/>
                <w:szCs w:val="20"/>
              </w:rPr>
              <w:t>сперматогонии</w:t>
            </w:r>
            <w:proofErr w:type="spellEnd"/>
            <w:r w:rsidRPr="00C51BDF">
              <w:rPr>
                <w:rFonts w:ascii="Times New Roman" w:hAnsi="Times New Roman"/>
                <w:sz w:val="20"/>
                <w:szCs w:val="20"/>
              </w:rPr>
              <w:t xml:space="preserve">, сперматоциты, </w:t>
            </w:r>
            <w:proofErr w:type="spellStart"/>
            <w:r w:rsidRPr="00C51BDF">
              <w:rPr>
                <w:rFonts w:ascii="Times New Roman" w:hAnsi="Times New Roman"/>
                <w:sz w:val="20"/>
                <w:szCs w:val="20"/>
              </w:rPr>
              <w:t>сперматиды</w:t>
            </w:r>
            <w:proofErr w:type="spellEnd"/>
            <w:r w:rsidRPr="00C51BDF">
              <w:rPr>
                <w:rFonts w:ascii="Times New Roman" w:hAnsi="Times New Roman"/>
                <w:sz w:val="20"/>
                <w:szCs w:val="20"/>
              </w:rPr>
              <w:t xml:space="preserve">, сперматозоиды, </w:t>
            </w:r>
            <w:proofErr w:type="spellStart"/>
            <w:r w:rsidRPr="00C51BDF">
              <w:rPr>
                <w:rFonts w:ascii="Times New Roman" w:hAnsi="Times New Roman"/>
                <w:sz w:val="20"/>
                <w:szCs w:val="20"/>
              </w:rPr>
              <w:t>оогонии</w:t>
            </w:r>
            <w:proofErr w:type="spellEnd"/>
            <w:r w:rsidRPr="00C51BDF">
              <w:rPr>
                <w:rFonts w:ascii="Times New Roman" w:hAnsi="Times New Roman"/>
                <w:sz w:val="20"/>
                <w:szCs w:val="20"/>
              </w:rPr>
              <w:t xml:space="preserve">, ооциты, полярные тельца, яйцеклетка, </w:t>
            </w:r>
            <w:proofErr w:type="spellStart"/>
            <w:r w:rsidRPr="00C51BDF">
              <w:rPr>
                <w:rFonts w:ascii="Times New Roman" w:hAnsi="Times New Roman"/>
                <w:sz w:val="20"/>
                <w:szCs w:val="20"/>
              </w:rPr>
              <w:t>акросома</w:t>
            </w:r>
            <w:proofErr w:type="spellEnd"/>
            <w:r w:rsidRPr="00C51BDF">
              <w:rPr>
                <w:rFonts w:ascii="Times New Roman" w:hAnsi="Times New Roman"/>
                <w:sz w:val="20"/>
                <w:szCs w:val="20"/>
              </w:rPr>
              <w:t>.</w:t>
            </w:r>
            <w:proofErr w:type="gramEnd"/>
            <w:r w:rsidRPr="00C51BDF">
              <w:rPr>
                <w:rFonts w:ascii="Times New Roman" w:hAnsi="Times New Roman"/>
                <w:sz w:val="20"/>
                <w:szCs w:val="20"/>
              </w:rPr>
              <w:t xml:space="preserve"> Перечислять стадии гаметогенеза у животных. Описывать процесс гаметогенеза и его периоды, строение половых клеток. Различать особенности сперматогенеза и оогенеза. Описывать процессы осеменения и оплодотворения, разные варианты партеногенеза</w:t>
            </w:r>
          </w:p>
        </w:tc>
      </w:tr>
      <w:tr w:rsidR="00A64A0D" w:rsidRPr="00C51BDF" w:rsidTr="00954FF2">
        <w:tc>
          <w:tcPr>
            <w:tcW w:w="573" w:type="dxa"/>
          </w:tcPr>
          <w:p w:rsidR="00A64A0D" w:rsidRPr="00A64A0D" w:rsidRDefault="00A64A0D" w:rsidP="00A64A0D">
            <w:pPr>
              <w:ind w:left="360" w:right="-35"/>
              <w:rPr>
                <w:rFonts w:ascii="Times New Roman" w:hAnsi="Times New Roman"/>
                <w:sz w:val="20"/>
                <w:szCs w:val="20"/>
              </w:rPr>
            </w:pPr>
          </w:p>
        </w:tc>
        <w:tc>
          <w:tcPr>
            <w:tcW w:w="601" w:type="dxa"/>
          </w:tcPr>
          <w:p w:rsidR="00A64A0D" w:rsidRPr="00A64A0D" w:rsidRDefault="00A64A0D" w:rsidP="004B1A2E">
            <w:pPr>
              <w:ind w:right="-35"/>
              <w:rPr>
                <w:rFonts w:ascii="Times New Roman" w:hAnsi="Times New Roman"/>
                <w:b/>
                <w:sz w:val="20"/>
                <w:szCs w:val="20"/>
              </w:rPr>
            </w:pPr>
            <w:r w:rsidRPr="00A64A0D">
              <w:rPr>
                <w:rFonts w:ascii="Times New Roman" w:hAnsi="Times New Roman"/>
                <w:b/>
                <w:sz w:val="20"/>
                <w:szCs w:val="20"/>
              </w:rPr>
              <w:t>10.4</w:t>
            </w:r>
          </w:p>
        </w:tc>
        <w:tc>
          <w:tcPr>
            <w:tcW w:w="2150" w:type="dxa"/>
          </w:tcPr>
          <w:p w:rsidR="00A64A0D" w:rsidRPr="00A64A0D" w:rsidRDefault="00A64A0D" w:rsidP="00A64A0D">
            <w:pPr>
              <w:ind w:right="-35"/>
              <w:rPr>
                <w:rFonts w:ascii="Times New Roman" w:hAnsi="Times New Roman"/>
                <w:b/>
                <w:sz w:val="20"/>
                <w:szCs w:val="20"/>
              </w:rPr>
            </w:pPr>
            <w:r w:rsidRPr="00A64A0D">
              <w:rPr>
                <w:rFonts w:ascii="Times New Roman" w:hAnsi="Times New Roman"/>
                <w:b/>
                <w:sz w:val="20"/>
                <w:szCs w:val="20"/>
              </w:rPr>
              <w:t xml:space="preserve">Индивидуальное </w:t>
            </w:r>
          </w:p>
        </w:tc>
        <w:tc>
          <w:tcPr>
            <w:tcW w:w="727" w:type="dxa"/>
          </w:tcPr>
          <w:p w:rsidR="00A64A0D" w:rsidRPr="00A64A0D" w:rsidRDefault="00A64A0D" w:rsidP="004B1A2E">
            <w:pPr>
              <w:ind w:right="-35"/>
              <w:jc w:val="center"/>
              <w:rPr>
                <w:rFonts w:ascii="Times New Roman" w:hAnsi="Times New Roman"/>
                <w:b/>
                <w:sz w:val="20"/>
                <w:szCs w:val="20"/>
              </w:rPr>
            </w:pPr>
            <w:r w:rsidRPr="00A64A0D">
              <w:rPr>
                <w:rFonts w:ascii="Times New Roman" w:hAnsi="Times New Roman"/>
                <w:b/>
                <w:sz w:val="20"/>
                <w:szCs w:val="20"/>
              </w:rPr>
              <w:t>2</w:t>
            </w:r>
          </w:p>
        </w:tc>
        <w:tc>
          <w:tcPr>
            <w:tcW w:w="7105" w:type="dxa"/>
          </w:tcPr>
          <w:p w:rsidR="00A64A0D" w:rsidRPr="00C51BDF" w:rsidRDefault="00A64A0D" w:rsidP="00C51BDF">
            <w:pPr>
              <w:ind w:right="-35"/>
              <w:rPr>
                <w:rFonts w:ascii="Times New Roman" w:hAnsi="Times New Roman"/>
                <w:sz w:val="20"/>
                <w:szCs w:val="20"/>
              </w:rPr>
            </w:pPr>
            <w:r w:rsidRPr="00A64A0D">
              <w:rPr>
                <w:rFonts w:ascii="Times New Roman" w:hAnsi="Times New Roman"/>
                <w:b/>
                <w:sz w:val="20"/>
                <w:szCs w:val="20"/>
              </w:rPr>
              <w:t>развитие организмов – онтогенез</w:t>
            </w:r>
          </w:p>
        </w:tc>
        <w:tc>
          <w:tcPr>
            <w:tcW w:w="4764" w:type="dxa"/>
          </w:tcPr>
          <w:p w:rsidR="00A64A0D" w:rsidRPr="00C51BDF" w:rsidRDefault="00A64A0D" w:rsidP="00C51BDF">
            <w:pPr>
              <w:ind w:right="-35"/>
              <w:rPr>
                <w:rFonts w:ascii="Times New Roman" w:hAnsi="Times New Roman"/>
                <w:sz w:val="20"/>
                <w:szCs w:val="20"/>
              </w:rPr>
            </w:pP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A64A0D" w:rsidRDefault="00A64A0D" w:rsidP="00C51BDF">
            <w:pPr>
              <w:ind w:right="-35"/>
              <w:rPr>
                <w:rFonts w:ascii="Times New Roman" w:hAnsi="Times New Roman"/>
                <w:b/>
                <w:sz w:val="20"/>
                <w:szCs w:val="20"/>
              </w:rPr>
            </w:pPr>
          </w:p>
        </w:tc>
        <w:tc>
          <w:tcPr>
            <w:tcW w:w="2150"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Индивидуальное развитие организмов — онтогенез</w:t>
            </w:r>
          </w:p>
        </w:tc>
        <w:tc>
          <w:tcPr>
            <w:tcW w:w="727"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Индивидуальное развитие организмов (онтогенез). Эмбриология – наука о развитии организмов. Морфогенез – одна из главных проблем эмбриологии. Концепция </w:t>
            </w:r>
            <w:proofErr w:type="spellStart"/>
            <w:r w:rsidRPr="00C51BDF">
              <w:rPr>
                <w:rFonts w:ascii="Times New Roman" w:hAnsi="Times New Roman"/>
                <w:sz w:val="20"/>
                <w:szCs w:val="20"/>
              </w:rPr>
              <w:t>морфогенов</w:t>
            </w:r>
            <w:proofErr w:type="spellEnd"/>
            <w:r w:rsidRPr="00C51BDF">
              <w:rPr>
                <w:rFonts w:ascii="Times New Roman" w:hAnsi="Times New Roman"/>
                <w:sz w:val="20"/>
                <w:szCs w:val="20"/>
              </w:rPr>
              <w:t xml:space="preserve"> и модели морфогенеза. Стадии эмбриогенеза животных (на примере лягушки). Дробление. Типы дробления. Детерминированное и </w:t>
            </w:r>
            <w:proofErr w:type="spellStart"/>
            <w:r w:rsidRPr="00C51BDF">
              <w:rPr>
                <w:rFonts w:ascii="Times New Roman" w:hAnsi="Times New Roman"/>
                <w:sz w:val="20"/>
                <w:szCs w:val="20"/>
              </w:rPr>
              <w:t>недерминированное</w:t>
            </w:r>
            <w:proofErr w:type="spellEnd"/>
            <w:r w:rsidRPr="00C51BDF">
              <w:rPr>
                <w:rFonts w:ascii="Times New Roman" w:hAnsi="Times New Roman"/>
                <w:sz w:val="20"/>
                <w:szCs w:val="20"/>
              </w:rPr>
              <w:t xml:space="preserve"> дробление. Бластула, типы бластул. Особенности дробления млекопитающих. Зародышевые листки (гаструляция). Закладка органов и тканей из зародышевых листков. Взаимное влияние частей </w:t>
            </w:r>
            <w:r w:rsidRPr="00C51BDF">
              <w:rPr>
                <w:rFonts w:ascii="Times New Roman" w:hAnsi="Times New Roman"/>
                <w:sz w:val="20"/>
                <w:szCs w:val="20"/>
              </w:rPr>
              <w:lastRenderedPageBreak/>
              <w:t xml:space="preserve">развивающегося зародыша (эмбриональная индукция).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 Демонстрации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Портрет: Х. </w:t>
            </w:r>
            <w:proofErr w:type="spellStart"/>
            <w:r w:rsidRPr="00C51BDF">
              <w:rPr>
                <w:rFonts w:ascii="Times New Roman" w:hAnsi="Times New Roman"/>
                <w:sz w:val="20"/>
                <w:szCs w:val="20"/>
              </w:rPr>
              <w:t>Шпеман</w:t>
            </w:r>
            <w:proofErr w:type="spellEnd"/>
            <w:r w:rsidRPr="00C51BDF">
              <w:rPr>
                <w:rFonts w:ascii="Times New Roman" w:hAnsi="Times New Roman"/>
                <w:sz w:val="20"/>
                <w:szCs w:val="20"/>
              </w:rPr>
              <w:t xml:space="preserve">.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«Основные стадии онтогенеза». </w:t>
            </w:r>
          </w:p>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Оборудование: модель «Цикл развития лягушки»</w:t>
            </w:r>
          </w:p>
        </w:tc>
        <w:tc>
          <w:tcPr>
            <w:tcW w:w="4764" w:type="dxa"/>
            <w:vMerge w:val="restart"/>
          </w:tcPr>
          <w:p w:rsidR="00A64A0D" w:rsidRPr="00C51BDF" w:rsidRDefault="00A64A0D" w:rsidP="00C51BDF">
            <w:pPr>
              <w:ind w:right="-35"/>
              <w:rPr>
                <w:rFonts w:ascii="Times New Roman" w:hAnsi="Times New Roman"/>
                <w:sz w:val="20"/>
                <w:szCs w:val="20"/>
              </w:rPr>
            </w:pPr>
            <w:proofErr w:type="gramStart"/>
            <w:r w:rsidRPr="00C51BDF">
              <w:rPr>
                <w:rFonts w:ascii="Times New Roman" w:hAnsi="Times New Roman"/>
                <w:sz w:val="20"/>
                <w:szCs w:val="20"/>
              </w:rPr>
              <w:lastRenderedPageBreak/>
              <w:t xml:space="preserve">Раскрывать содержание терминов и понятий: оплодотворение, зигота, бластомер, </w:t>
            </w:r>
            <w:proofErr w:type="spellStart"/>
            <w:r w:rsidRPr="00C51BDF">
              <w:rPr>
                <w:rFonts w:ascii="Times New Roman" w:hAnsi="Times New Roman"/>
                <w:sz w:val="20"/>
                <w:szCs w:val="20"/>
              </w:rPr>
              <w:t>акросомная</w:t>
            </w:r>
            <w:proofErr w:type="spellEnd"/>
            <w:r w:rsidRPr="00C51BDF">
              <w:rPr>
                <w:rFonts w:ascii="Times New Roman" w:hAnsi="Times New Roman"/>
                <w:sz w:val="20"/>
                <w:szCs w:val="20"/>
              </w:rPr>
              <w:t xml:space="preserve"> реакция, </w:t>
            </w:r>
            <w:proofErr w:type="spellStart"/>
            <w:r w:rsidRPr="00C51BDF">
              <w:rPr>
                <w:rFonts w:ascii="Times New Roman" w:hAnsi="Times New Roman"/>
                <w:sz w:val="20"/>
                <w:szCs w:val="20"/>
              </w:rPr>
              <w:t>пронуклеус</w:t>
            </w:r>
            <w:proofErr w:type="spellEnd"/>
            <w:r w:rsidRPr="00C51BDF">
              <w:rPr>
                <w:rFonts w:ascii="Times New Roman" w:hAnsi="Times New Roman"/>
                <w:sz w:val="20"/>
                <w:szCs w:val="20"/>
              </w:rPr>
              <w:t>, партеногенез, эмбриогенез, дробление, бластула, морула, гаструла, нейрула, органогенез, эктодерма, мезодерма, энтодерма, целом, нервная трубка, хорда, кишечная трубка.</w:t>
            </w:r>
            <w:proofErr w:type="gramEnd"/>
            <w:r w:rsidRPr="00C51BDF">
              <w:rPr>
                <w:rFonts w:ascii="Times New Roman" w:hAnsi="Times New Roman"/>
                <w:sz w:val="20"/>
                <w:szCs w:val="20"/>
              </w:rPr>
              <w:t xml:space="preserve"> Определять эмбриональный период развития </w:t>
            </w:r>
            <w:r w:rsidRPr="00C51BDF">
              <w:rPr>
                <w:rFonts w:ascii="Times New Roman" w:hAnsi="Times New Roman"/>
                <w:sz w:val="20"/>
                <w:szCs w:val="20"/>
              </w:rPr>
              <w:lastRenderedPageBreak/>
              <w:t>организма и описывать основные закономерности дробления – образование однослойного зародыша – бластулы; зависимость хода дробления от количества желтка в яйцеклетке; гаструляцию и органогенез. Объяснять этапы дифференцировки тканей, образования органов и систем органов. Характеризовать регуляцию эмбрионального развития; детерминацию и эмбриональную индукцию; генетический контроль развития. Обосновывать вредное воздействие табачного дыма и алкоголя на ход эмбрионального и постэмбрионального развития организма человека</w:t>
            </w: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A64A0D" w:rsidRDefault="00A64A0D" w:rsidP="00C51BDF">
            <w:pPr>
              <w:ind w:right="-35"/>
              <w:rPr>
                <w:rFonts w:ascii="Times New Roman" w:hAnsi="Times New Roman"/>
                <w:b/>
                <w:sz w:val="20"/>
                <w:szCs w:val="20"/>
              </w:rPr>
            </w:pPr>
          </w:p>
        </w:tc>
        <w:tc>
          <w:tcPr>
            <w:tcW w:w="2150"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Закладка органов и тканей из зародышевых листков</w:t>
            </w:r>
          </w:p>
        </w:tc>
        <w:tc>
          <w:tcPr>
            <w:tcW w:w="727"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tc>
        <w:tc>
          <w:tcPr>
            <w:tcW w:w="4764" w:type="dxa"/>
            <w:vMerge/>
          </w:tcPr>
          <w:p w:rsidR="00A64A0D" w:rsidRPr="00C51BDF" w:rsidRDefault="00A64A0D" w:rsidP="00C51BDF">
            <w:pPr>
              <w:ind w:right="-35"/>
              <w:rPr>
                <w:rFonts w:ascii="Times New Roman" w:hAnsi="Times New Roman"/>
                <w:sz w:val="20"/>
                <w:szCs w:val="20"/>
              </w:rPr>
            </w:pP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10.5</w:t>
            </w:r>
          </w:p>
        </w:tc>
        <w:tc>
          <w:tcPr>
            <w:tcW w:w="2150"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Рост и развитие животных </w:t>
            </w:r>
          </w:p>
        </w:tc>
        <w:tc>
          <w:tcPr>
            <w:tcW w:w="727" w:type="dxa"/>
          </w:tcPr>
          <w:p w:rsidR="00A64A0D" w:rsidRPr="00C51BDF" w:rsidRDefault="00A64A0D"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«Прямое и непрямое развитие», «Развитие майского жука», «Развитие саранчи», «Развитие лягушки». </w:t>
            </w:r>
          </w:p>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Практическая работа «Выявление признаков сходства зародышей позвоночных животных»</w:t>
            </w:r>
          </w:p>
        </w:tc>
        <w:tc>
          <w:tcPr>
            <w:tcW w:w="4764" w:type="dxa"/>
          </w:tcPr>
          <w:p w:rsidR="00A64A0D" w:rsidRPr="00C51BDF" w:rsidRDefault="00A64A0D" w:rsidP="00C51BDF">
            <w:pPr>
              <w:ind w:right="-35"/>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онтогенез, постэмбриональное развитие, метаморфоз, личинка, рост, старение, смерть.</w:t>
            </w:r>
            <w:proofErr w:type="gramEnd"/>
            <w:r w:rsidRPr="00C51BDF">
              <w:rPr>
                <w:rFonts w:ascii="Times New Roman" w:hAnsi="Times New Roman"/>
                <w:sz w:val="20"/>
                <w:szCs w:val="20"/>
              </w:rPr>
              <w:t xml:space="preserve"> Характеризовать постэмбриональный период развития организма и его основные формы. Характеризовать прямое развитие и его периоды. Излагать содержание теорий старения организмов. Объяснять биологический смысл развития с метаморфозом</w:t>
            </w: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10.6</w:t>
            </w:r>
          </w:p>
        </w:tc>
        <w:tc>
          <w:tcPr>
            <w:tcW w:w="2150"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Размножение и развитие растений </w:t>
            </w:r>
          </w:p>
        </w:tc>
        <w:tc>
          <w:tcPr>
            <w:tcW w:w="727" w:type="dxa"/>
          </w:tcPr>
          <w:p w:rsidR="00A64A0D" w:rsidRPr="00C51BDF" w:rsidRDefault="00A64A0D"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Портрет: С. Г. </w:t>
            </w:r>
            <w:proofErr w:type="spellStart"/>
            <w:r w:rsidRPr="00C51BDF">
              <w:rPr>
                <w:rFonts w:ascii="Times New Roman" w:hAnsi="Times New Roman"/>
                <w:sz w:val="20"/>
                <w:szCs w:val="20"/>
              </w:rPr>
              <w:t>Навашин</w:t>
            </w:r>
            <w:proofErr w:type="spellEnd"/>
            <w:r w:rsidRPr="00C51BDF">
              <w:rPr>
                <w:rFonts w:ascii="Times New Roman" w:hAnsi="Times New Roman"/>
                <w:sz w:val="20"/>
                <w:szCs w:val="20"/>
              </w:rPr>
              <w:t xml:space="preserve">.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 </w:t>
            </w:r>
          </w:p>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Лабораторная работа «Строение органов размножения высших растений»</w:t>
            </w:r>
          </w:p>
        </w:tc>
        <w:tc>
          <w:tcPr>
            <w:tcW w:w="4764" w:type="dxa"/>
          </w:tcPr>
          <w:p w:rsidR="00A64A0D" w:rsidRPr="00C51BDF" w:rsidRDefault="00A64A0D" w:rsidP="00C51BDF">
            <w:pPr>
              <w:ind w:right="-35"/>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гаметофит, спорофит, антеридии, архегонии, заросток, мегаспора, зародышевый мешок, синергиды, антиподы, микроспора, пыльцевое зерно, двойное оплодотворение, рост, меристема, камбий, периоды онтогенеза цветковых растений.</w:t>
            </w:r>
            <w:proofErr w:type="gramEnd"/>
            <w:r w:rsidRPr="00C51BDF">
              <w:rPr>
                <w:rFonts w:ascii="Times New Roman" w:hAnsi="Times New Roman"/>
                <w:sz w:val="20"/>
                <w:szCs w:val="20"/>
              </w:rPr>
              <w:t xml:space="preserve"> Характеризовать особенности бесполого и полового размножения цветковых растений. Выделять особенности протекания гаметогенеза у цветковых растений. Описывать процесс двойного оплодотворения у цветковых растений и объяснять его преимущества по сравнению с оплодотворением у споровых и голосеменных</w:t>
            </w:r>
          </w:p>
        </w:tc>
      </w:tr>
      <w:tr w:rsidR="00A64A0D" w:rsidRPr="00C51BDF" w:rsidTr="00954FF2">
        <w:tc>
          <w:tcPr>
            <w:tcW w:w="573" w:type="dxa"/>
          </w:tcPr>
          <w:p w:rsidR="00A64A0D" w:rsidRPr="00A64A0D" w:rsidRDefault="00A64A0D" w:rsidP="00A64A0D">
            <w:pPr>
              <w:ind w:left="360" w:right="-35"/>
              <w:rPr>
                <w:rFonts w:ascii="Times New Roman" w:hAnsi="Times New Roman"/>
                <w:b/>
                <w:sz w:val="20"/>
                <w:szCs w:val="20"/>
              </w:rPr>
            </w:pPr>
          </w:p>
        </w:tc>
        <w:tc>
          <w:tcPr>
            <w:tcW w:w="601" w:type="dxa"/>
          </w:tcPr>
          <w:p w:rsidR="00A64A0D" w:rsidRPr="00C51BDF" w:rsidRDefault="00A64A0D" w:rsidP="00C51BDF">
            <w:pPr>
              <w:ind w:right="-35"/>
              <w:rPr>
                <w:rFonts w:ascii="Times New Roman" w:hAnsi="Times New Roman"/>
                <w:b/>
                <w:sz w:val="20"/>
                <w:szCs w:val="20"/>
              </w:rPr>
            </w:pPr>
            <w:r w:rsidRPr="00C51BDF">
              <w:rPr>
                <w:rFonts w:ascii="Times New Roman" w:hAnsi="Times New Roman"/>
                <w:b/>
                <w:sz w:val="20"/>
                <w:szCs w:val="20"/>
              </w:rPr>
              <w:t>11</w:t>
            </w:r>
          </w:p>
        </w:tc>
        <w:tc>
          <w:tcPr>
            <w:tcW w:w="2150" w:type="dxa"/>
          </w:tcPr>
          <w:p w:rsidR="00A64A0D" w:rsidRPr="00C51BDF" w:rsidRDefault="00A64A0D" w:rsidP="00C51BDF">
            <w:pPr>
              <w:ind w:right="-35"/>
              <w:rPr>
                <w:rFonts w:ascii="Times New Roman" w:hAnsi="Times New Roman"/>
                <w:b/>
                <w:sz w:val="20"/>
                <w:szCs w:val="20"/>
              </w:rPr>
            </w:pPr>
            <w:r w:rsidRPr="00C51BDF">
              <w:rPr>
                <w:rFonts w:ascii="Times New Roman" w:hAnsi="Times New Roman"/>
                <w:b/>
                <w:sz w:val="20"/>
                <w:szCs w:val="20"/>
              </w:rPr>
              <w:t xml:space="preserve">Тема </w:t>
            </w:r>
          </w:p>
        </w:tc>
        <w:tc>
          <w:tcPr>
            <w:tcW w:w="727" w:type="dxa"/>
          </w:tcPr>
          <w:p w:rsidR="00A64A0D" w:rsidRPr="00C51BDF" w:rsidRDefault="00A64A0D" w:rsidP="00C51BDF">
            <w:pPr>
              <w:ind w:right="-35"/>
              <w:jc w:val="center"/>
              <w:rPr>
                <w:rFonts w:ascii="Times New Roman" w:hAnsi="Times New Roman"/>
                <w:b/>
                <w:sz w:val="20"/>
                <w:szCs w:val="20"/>
              </w:rPr>
            </w:pPr>
          </w:p>
        </w:tc>
        <w:tc>
          <w:tcPr>
            <w:tcW w:w="7105" w:type="dxa"/>
          </w:tcPr>
          <w:p w:rsidR="00A64A0D" w:rsidRPr="00C51BDF" w:rsidRDefault="00A64A0D" w:rsidP="00C51BDF">
            <w:pPr>
              <w:ind w:right="-35"/>
              <w:rPr>
                <w:rFonts w:ascii="Times New Roman" w:hAnsi="Times New Roman"/>
                <w:b/>
                <w:sz w:val="20"/>
                <w:szCs w:val="20"/>
              </w:rPr>
            </w:pPr>
            <w:r w:rsidRPr="00C51BDF">
              <w:rPr>
                <w:rFonts w:ascii="Times New Roman" w:hAnsi="Times New Roman"/>
                <w:b/>
                <w:sz w:val="20"/>
                <w:szCs w:val="20"/>
              </w:rPr>
              <w:t xml:space="preserve">«Генетика – наука о наследственности и изменчивости </w:t>
            </w:r>
          </w:p>
        </w:tc>
        <w:tc>
          <w:tcPr>
            <w:tcW w:w="4764" w:type="dxa"/>
          </w:tcPr>
          <w:p w:rsidR="00A64A0D" w:rsidRPr="00C51BDF" w:rsidRDefault="00A64A0D" w:rsidP="00C51BDF">
            <w:pPr>
              <w:ind w:right="-35"/>
              <w:rPr>
                <w:rFonts w:ascii="Times New Roman" w:hAnsi="Times New Roman"/>
                <w:b/>
                <w:sz w:val="20"/>
                <w:szCs w:val="20"/>
              </w:rPr>
            </w:pPr>
            <w:r w:rsidRPr="00C51BDF">
              <w:rPr>
                <w:rFonts w:ascii="Times New Roman" w:hAnsi="Times New Roman"/>
                <w:b/>
                <w:sz w:val="20"/>
                <w:szCs w:val="20"/>
              </w:rPr>
              <w:t>организмов»</w:t>
            </w: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11.1</w:t>
            </w:r>
          </w:p>
        </w:tc>
        <w:tc>
          <w:tcPr>
            <w:tcW w:w="2150"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История становления и развития генетики как науки </w:t>
            </w:r>
          </w:p>
        </w:tc>
        <w:tc>
          <w:tcPr>
            <w:tcW w:w="727" w:type="dxa"/>
          </w:tcPr>
          <w:p w:rsidR="00A64A0D" w:rsidRPr="00C51BDF" w:rsidRDefault="00A64A0D"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История становления и развития генетики как науки. Работы Г. Менделя, Г. де Фриза, Т. Моргана. Роль отечественных учёных в развитии генетики. Работы Н.К. Кольцова, Н.И. Вавилова, А.Н. Белозерского, Г.Д. Карпеченко, Ю.А. </w:t>
            </w:r>
            <w:r w:rsidRPr="00C51BDF">
              <w:rPr>
                <w:rFonts w:ascii="Times New Roman" w:hAnsi="Times New Roman"/>
                <w:sz w:val="20"/>
                <w:szCs w:val="20"/>
              </w:rPr>
              <w:lastRenderedPageBreak/>
              <w:t>Филипченко, Н.В. Тимофеева Ресовского. Демонстрации Портреты: Г. Мендель, Г. Де Фриз, Т. Морган, Н. К. Кольцов, Н. И. Вавилов, А. Н. Белозерский, Г. Д. Карпеченко, Ю. А. Филипченко, Н. В. Тимофеев-Ресовский</w:t>
            </w:r>
          </w:p>
        </w:tc>
        <w:tc>
          <w:tcPr>
            <w:tcW w:w="4764"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lastRenderedPageBreak/>
              <w:t xml:space="preserve">Раскрывать содержание терминов и понятий: генетика, ген. Демонстрировать знания истории возникновения генетики. Характеризовать основные </w:t>
            </w:r>
            <w:r w:rsidRPr="00C51BDF">
              <w:rPr>
                <w:rFonts w:ascii="Times New Roman" w:hAnsi="Times New Roman"/>
                <w:sz w:val="20"/>
                <w:szCs w:val="20"/>
              </w:rPr>
              <w:lastRenderedPageBreak/>
              <w:t>этапы развития генетики как науки</w:t>
            </w: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11.2</w:t>
            </w:r>
          </w:p>
        </w:tc>
        <w:tc>
          <w:tcPr>
            <w:tcW w:w="2150"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Основные понятия и символы генетики </w:t>
            </w:r>
          </w:p>
        </w:tc>
        <w:tc>
          <w:tcPr>
            <w:tcW w:w="727" w:type="dxa"/>
          </w:tcPr>
          <w:p w:rsidR="00A64A0D" w:rsidRPr="00C51BDF" w:rsidRDefault="00A64A0D"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C51BDF">
              <w:rPr>
                <w:rFonts w:ascii="Times New Roman" w:hAnsi="Times New Roman"/>
                <w:sz w:val="20"/>
                <w:szCs w:val="20"/>
              </w:rPr>
              <w:t>гомозигота</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гетерозигота</w:t>
            </w:r>
            <w:proofErr w:type="spellEnd"/>
            <w:r w:rsidRPr="00C51BDF">
              <w:rPr>
                <w:rFonts w:ascii="Times New Roman" w:hAnsi="Times New Roman"/>
                <w:sz w:val="20"/>
                <w:szCs w:val="20"/>
              </w:rPr>
              <w:t xml:space="preserve">, чистая линия, гибриды, генотип, фенотип. Основные методы генетики: гибридологический, цитологический, </w:t>
            </w:r>
            <w:proofErr w:type="spellStart"/>
            <w:r w:rsidRPr="00C51BDF">
              <w:rPr>
                <w:rFonts w:ascii="Times New Roman" w:hAnsi="Times New Roman"/>
                <w:sz w:val="20"/>
                <w:szCs w:val="20"/>
              </w:rPr>
              <w:t>молекулярногенетический</w:t>
            </w:r>
            <w:proofErr w:type="spellEnd"/>
            <w:r w:rsidRPr="00C51BDF">
              <w:rPr>
                <w:rFonts w:ascii="Times New Roman" w:hAnsi="Times New Roman"/>
                <w:sz w:val="20"/>
                <w:szCs w:val="20"/>
              </w:rPr>
              <w:t>.</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 Демонстрации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Таблицы: «Методы генетики», «Схемы скрещивания». </w:t>
            </w:r>
          </w:p>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Лабораторная работа «Дрозофила как объект генетических исследований</w:t>
            </w:r>
          </w:p>
        </w:tc>
        <w:tc>
          <w:tcPr>
            <w:tcW w:w="4764" w:type="dxa"/>
          </w:tcPr>
          <w:p w:rsidR="00A64A0D" w:rsidRPr="00C51BDF" w:rsidRDefault="00A64A0D" w:rsidP="00C51BDF">
            <w:pPr>
              <w:ind w:right="-35"/>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наследственность, наследование, изменчивость, генотип, фенотип, геном, локус, хромосомы, аллельные гены (аллели), альтернативные признаки, </w:t>
            </w:r>
            <w:proofErr w:type="spellStart"/>
            <w:r w:rsidRPr="00C51BDF">
              <w:rPr>
                <w:rFonts w:ascii="Times New Roman" w:hAnsi="Times New Roman"/>
                <w:sz w:val="20"/>
                <w:szCs w:val="20"/>
              </w:rPr>
              <w:t>гомозигота</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гетерозигота</w:t>
            </w:r>
            <w:proofErr w:type="spellEnd"/>
            <w:r w:rsidRPr="00C51BDF">
              <w:rPr>
                <w:rFonts w:ascii="Times New Roman" w:hAnsi="Times New Roman"/>
                <w:sz w:val="20"/>
                <w:szCs w:val="20"/>
              </w:rPr>
              <w:t>, доминантный признак, рецессивный признак, чистая линия, гибриды.</w:t>
            </w:r>
            <w:proofErr w:type="gramEnd"/>
            <w:r w:rsidRPr="00C51BDF">
              <w:rPr>
                <w:rFonts w:ascii="Times New Roman" w:hAnsi="Times New Roman"/>
                <w:sz w:val="20"/>
                <w:szCs w:val="20"/>
              </w:rPr>
              <w:t xml:space="preserve"> Пользоваться генетической терминологией и символикой для записи схем скрещивания</w:t>
            </w:r>
          </w:p>
        </w:tc>
      </w:tr>
      <w:tr w:rsidR="00A64A0D" w:rsidRPr="00C51BDF" w:rsidTr="00954FF2">
        <w:tc>
          <w:tcPr>
            <w:tcW w:w="573" w:type="dxa"/>
          </w:tcPr>
          <w:p w:rsidR="00A64A0D" w:rsidRPr="00A64A0D" w:rsidRDefault="00A64A0D" w:rsidP="00A64A0D">
            <w:pPr>
              <w:ind w:left="360" w:right="-35"/>
              <w:rPr>
                <w:rFonts w:ascii="Times New Roman" w:hAnsi="Times New Roman"/>
                <w:b/>
                <w:sz w:val="20"/>
                <w:szCs w:val="20"/>
              </w:rPr>
            </w:pPr>
          </w:p>
        </w:tc>
        <w:tc>
          <w:tcPr>
            <w:tcW w:w="601" w:type="dxa"/>
          </w:tcPr>
          <w:p w:rsidR="00A64A0D" w:rsidRPr="00C51BDF" w:rsidRDefault="00A64A0D" w:rsidP="00C51BDF">
            <w:pPr>
              <w:ind w:right="-35"/>
              <w:rPr>
                <w:rFonts w:ascii="Times New Roman" w:hAnsi="Times New Roman"/>
                <w:b/>
                <w:sz w:val="20"/>
                <w:szCs w:val="20"/>
              </w:rPr>
            </w:pPr>
            <w:r w:rsidRPr="00C51BDF">
              <w:rPr>
                <w:rFonts w:ascii="Times New Roman" w:hAnsi="Times New Roman"/>
                <w:b/>
                <w:sz w:val="20"/>
                <w:szCs w:val="20"/>
              </w:rPr>
              <w:t>12</w:t>
            </w:r>
          </w:p>
        </w:tc>
        <w:tc>
          <w:tcPr>
            <w:tcW w:w="2150" w:type="dxa"/>
          </w:tcPr>
          <w:p w:rsidR="00A64A0D" w:rsidRPr="00C51BDF" w:rsidRDefault="00A64A0D" w:rsidP="00C51BDF">
            <w:pPr>
              <w:ind w:right="-35"/>
              <w:rPr>
                <w:rFonts w:ascii="Times New Roman" w:hAnsi="Times New Roman"/>
                <w:b/>
                <w:sz w:val="20"/>
                <w:szCs w:val="20"/>
              </w:rPr>
            </w:pPr>
            <w:r w:rsidRPr="00C51BDF">
              <w:rPr>
                <w:rFonts w:ascii="Times New Roman" w:hAnsi="Times New Roman"/>
                <w:b/>
                <w:sz w:val="20"/>
                <w:szCs w:val="20"/>
              </w:rPr>
              <w:t xml:space="preserve">Тема </w:t>
            </w:r>
          </w:p>
        </w:tc>
        <w:tc>
          <w:tcPr>
            <w:tcW w:w="727" w:type="dxa"/>
          </w:tcPr>
          <w:p w:rsidR="00A64A0D" w:rsidRPr="00C51BDF" w:rsidRDefault="00A64A0D" w:rsidP="00C51BDF">
            <w:pPr>
              <w:ind w:right="-35"/>
              <w:jc w:val="center"/>
              <w:rPr>
                <w:rFonts w:ascii="Times New Roman" w:hAnsi="Times New Roman"/>
                <w:b/>
                <w:sz w:val="20"/>
                <w:szCs w:val="20"/>
              </w:rPr>
            </w:pPr>
          </w:p>
        </w:tc>
        <w:tc>
          <w:tcPr>
            <w:tcW w:w="7105" w:type="dxa"/>
          </w:tcPr>
          <w:p w:rsidR="00A64A0D" w:rsidRPr="00C51BDF" w:rsidRDefault="00A64A0D" w:rsidP="00C51BDF">
            <w:pPr>
              <w:ind w:right="-35"/>
              <w:rPr>
                <w:rFonts w:ascii="Times New Roman" w:hAnsi="Times New Roman"/>
                <w:b/>
                <w:sz w:val="20"/>
                <w:szCs w:val="20"/>
              </w:rPr>
            </w:pPr>
            <w:r w:rsidRPr="00C51BDF">
              <w:rPr>
                <w:rFonts w:ascii="Times New Roman" w:hAnsi="Times New Roman"/>
                <w:b/>
                <w:sz w:val="20"/>
                <w:szCs w:val="20"/>
              </w:rPr>
              <w:t>«Закономерности наследственности»</w:t>
            </w:r>
          </w:p>
        </w:tc>
        <w:tc>
          <w:tcPr>
            <w:tcW w:w="4764" w:type="dxa"/>
          </w:tcPr>
          <w:p w:rsidR="00A64A0D" w:rsidRPr="00C51BDF" w:rsidRDefault="00A64A0D" w:rsidP="00C51BDF">
            <w:pPr>
              <w:ind w:right="-35"/>
              <w:rPr>
                <w:rFonts w:ascii="Times New Roman" w:hAnsi="Times New Roman"/>
                <w:b/>
                <w:sz w:val="20"/>
                <w:szCs w:val="20"/>
              </w:rPr>
            </w:pPr>
          </w:p>
        </w:tc>
      </w:tr>
      <w:tr w:rsidR="00A64A0D" w:rsidRPr="00C51BDF" w:rsidTr="00954FF2">
        <w:tc>
          <w:tcPr>
            <w:tcW w:w="573" w:type="dxa"/>
          </w:tcPr>
          <w:p w:rsidR="00A64A0D" w:rsidRPr="00A64A0D" w:rsidRDefault="00A64A0D" w:rsidP="00A64A0D">
            <w:pPr>
              <w:ind w:left="360" w:right="-35"/>
              <w:rPr>
                <w:rFonts w:ascii="Times New Roman" w:hAnsi="Times New Roman"/>
                <w:sz w:val="20"/>
                <w:szCs w:val="20"/>
              </w:rPr>
            </w:pPr>
          </w:p>
        </w:tc>
        <w:tc>
          <w:tcPr>
            <w:tcW w:w="601" w:type="dxa"/>
          </w:tcPr>
          <w:p w:rsidR="00A64A0D" w:rsidRPr="00A64A0D" w:rsidRDefault="00A64A0D" w:rsidP="000E4B53">
            <w:pPr>
              <w:ind w:right="-35"/>
              <w:rPr>
                <w:rFonts w:ascii="Times New Roman" w:hAnsi="Times New Roman"/>
                <w:b/>
                <w:sz w:val="20"/>
                <w:szCs w:val="20"/>
              </w:rPr>
            </w:pPr>
            <w:r w:rsidRPr="00A64A0D">
              <w:rPr>
                <w:rFonts w:ascii="Times New Roman" w:hAnsi="Times New Roman"/>
                <w:b/>
                <w:sz w:val="20"/>
                <w:szCs w:val="20"/>
              </w:rPr>
              <w:t>12.1</w:t>
            </w:r>
          </w:p>
        </w:tc>
        <w:tc>
          <w:tcPr>
            <w:tcW w:w="2150" w:type="dxa"/>
          </w:tcPr>
          <w:p w:rsidR="00A64A0D" w:rsidRPr="00A64A0D" w:rsidRDefault="00A64A0D" w:rsidP="00A64A0D">
            <w:pPr>
              <w:ind w:right="-35"/>
              <w:rPr>
                <w:rFonts w:ascii="Times New Roman" w:hAnsi="Times New Roman"/>
                <w:b/>
                <w:sz w:val="20"/>
                <w:szCs w:val="20"/>
              </w:rPr>
            </w:pPr>
            <w:r w:rsidRPr="00A64A0D">
              <w:rPr>
                <w:rFonts w:ascii="Times New Roman" w:hAnsi="Times New Roman"/>
                <w:b/>
                <w:sz w:val="20"/>
                <w:szCs w:val="20"/>
              </w:rPr>
              <w:t xml:space="preserve">Закономерности </w:t>
            </w:r>
          </w:p>
        </w:tc>
        <w:tc>
          <w:tcPr>
            <w:tcW w:w="727" w:type="dxa"/>
          </w:tcPr>
          <w:p w:rsidR="00A64A0D" w:rsidRPr="00A64A0D" w:rsidRDefault="00A64A0D" w:rsidP="000E4B53">
            <w:pPr>
              <w:ind w:right="-35"/>
              <w:jc w:val="center"/>
              <w:rPr>
                <w:rFonts w:ascii="Times New Roman" w:hAnsi="Times New Roman"/>
                <w:b/>
                <w:sz w:val="20"/>
                <w:szCs w:val="20"/>
              </w:rPr>
            </w:pPr>
            <w:r w:rsidRPr="00A64A0D">
              <w:rPr>
                <w:rFonts w:ascii="Times New Roman" w:hAnsi="Times New Roman"/>
                <w:b/>
                <w:sz w:val="20"/>
                <w:szCs w:val="20"/>
              </w:rPr>
              <w:t>2</w:t>
            </w:r>
          </w:p>
        </w:tc>
        <w:tc>
          <w:tcPr>
            <w:tcW w:w="7105" w:type="dxa"/>
          </w:tcPr>
          <w:p w:rsidR="00A64A0D" w:rsidRPr="00C51BDF" w:rsidRDefault="00A64A0D" w:rsidP="00C51BDF">
            <w:pPr>
              <w:ind w:right="-35"/>
              <w:rPr>
                <w:rFonts w:ascii="Times New Roman" w:hAnsi="Times New Roman"/>
                <w:sz w:val="20"/>
                <w:szCs w:val="20"/>
              </w:rPr>
            </w:pPr>
            <w:r w:rsidRPr="00A64A0D">
              <w:rPr>
                <w:rFonts w:ascii="Times New Roman" w:hAnsi="Times New Roman"/>
                <w:b/>
                <w:sz w:val="20"/>
                <w:szCs w:val="20"/>
              </w:rPr>
              <w:t>наследования признаков. Моногибридное скрещивание</w:t>
            </w:r>
          </w:p>
        </w:tc>
        <w:tc>
          <w:tcPr>
            <w:tcW w:w="4764" w:type="dxa"/>
          </w:tcPr>
          <w:p w:rsidR="00A64A0D" w:rsidRPr="00C51BDF" w:rsidRDefault="00A64A0D" w:rsidP="00C51BDF">
            <w:pPr>
              <w:ind w:right="-35"/>
              <w:rPr>
                <w:rFonts w:ascii="Times New Roman" w:hAnsi="Times New Roman"/>
                <w:sz w:val="20"/>
                <w:szCs w:val="20"/>
              </w:rPr>
            </w:pP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A64A0D" w:rsidRDefault="00A64A0D" w:rsidP="00C51BDF">
            <w:pPr>
              <w:ind w:right="-35"/>
              <w:rPr>
                <w:rFonts w:ascii="Times New Roman" w:hAnsi="Times New Roman"/>
                <w:b/>
                <w:sz w:val="20"/>
                <w:szCs w:val="20"/>
              </w:rPr>
            </w:pPr>
          </w:p>
        </w:tc>
        <w:tc>
          <w:tcPr>
            <w:tcW w:w="2150" w:type="dxa"/>
          </w:tcPr>
          <w:p w:rsidR="00A64A0D" w:rsidRPr="00F9325B" w:rsidRDefault="00A64A0D" w:rsidP="00A64A0D">
            <w:pPr>
              <w:rPr>
                <w:rFonts w:ascii="Times New Roman" w:hAnsi="Times New Roman"/>
                <w:sz w:val="20"/>
                <w:szCs w:val="20"/>
              </w:rPr>
            </w:pPr>
            <w:r w:rsidRPr="00F9325B">
              <w:rPr>
                <w:rFonts w:ascii="Times New Roman" w:hAnsi="Times New Roman"/>
                <w:color w:val="000000"/>
                <w:sz w:val="20"/>
                <w:szCs w:val="20"/>
              </w:rPr>
              <w:t xml:space="preserve">Закономерности наследования признаков. Моногибридное скрещивание. </w:t>
            </w:r>
          </w:p>
        </w:tc>
        <w:tc>
          <w:tcPr>
            <w:tcW w:w="727"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Портрет: Г. Мендель.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«Первый и второй законы Менделя».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Оборудование: модель для демонстрации законов единообразия гибридов первого поколения и расщепления признаков; световой микроскоп, микропрепарат: «Дрозофила». </w:t>
            </w:r>
          </w:p>
          <w:p w:rsidR="00A64A0D" w:rsidRPr="00A64A0D" w:rsidRDefault="00A64A0D" w:rsidP="00C51BDF">
            <w:pPr>
              <w:ind w:right="-35"/>
              <w:rPr>
                <w:rFonts w:ascii="Times New Roman" w:hAnsi="Times New Roman"/>
                <w:b/>
                <w:sz w:val="20"/>
                <w:szCs w:val="20"/>
              </w:rPr>
            </w:pPr>
            <w:r w:rsidRPr="00A64A0D">
              <w:rPr>
                <w:rFonts w:ascii="Times New Roman" w:hAnsi="Times New Roman"/>
                <w:b/>
                <w:sz w:val="20"/>
                <w:szCs w:val="20"/>
              </w:rPr>
              <w:t>Практическая работа «Изучение результатов моногибридного скрещивания у дрозофилы»</w:t>
            </w:r>
          </w:p>
        </w:tc>
        <w:tc>
          <w:tcPr>
            <w:tcW w:w="4764" w:type="dxa"/>
          </w:tcPr>
          <w:p w:rsidR="00A64A0D" w:rsidRPr="00C51BDF" w:rsidRDefault="00A64A0D" w:rsidP="00A64A0D">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моногибридное скрещивание, чистота гамет, доминирование, расщепление признаков. Описывать опыты Г. Менделя по изучению наследования одной пары признаков у гороха посевного. Приводить формулировки первого и второго законов Г. Менделя (закона единообразия гибридов первого поколения, закон расщепления признаков) и объяснять их цитологические основы. </w:t>
            </w: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A64A0D" w:rsidRDefault="00A64A0D" w:rsidP="00C51BDF">
            <w:pPr>
              <w:ind w:right="-35"/>
              <w:rPr>
                <w:rFonts w:ascii="Times New Roman" w:hAnsi="Times New Roman"/>
                <w:b/>
                <w:sz w:val="20"/>
                <w:szCs w:val="20"/>
              </w:rPr>
            </w:pPr>
          </w:p>
        </w:tc>
        <w:tc>
          <w:tcPr>
            <w:tcW w:w="2150"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Цитологические основы моногибридного скрещивания</w:t>
            </w:r>
          </w:p>
        </w:tc>
        <w:tc>
          <w:tcPr>
            <w:tcW w:w="727"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Цитологические основы моногибридного скрещивания. Гипотеза чистоты гамет.</w:t>
            </w:r>
          </w:p>
        </w:tc>
        <w:tc>
          <w:tcPr>
            <w:tcW w:w="4764"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Составлять схемы моногибридного скрещивания и решать генетические задачи на моногибридное скрещивание</w:t>
            </w: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12.2</w:t>
            </w:r>
          </w:p>
        </w:tc>
        <w:tc>
          <w:tcPr>
            <w:tcW w:w="2150"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Анализирующее скрещивание. Неполное доминирование </w:t>
            </w:r>
          </w:p>
        </w:tc>
        <w:tc>
          <w:tcPr>
            <w:tcW w:w="727" w:type="dxa"/>
          </w:tcPr>
          <w:p w:rsidR="00A64A0D" w:rsidRPr="00C51BDF" w:rsidRDefault="00A64A0D"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Анализирующее скрещивание. Промежуточный характер наследования. Расщепление признаков при неполном доминировании.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Таблицы и схемы: «Анализирующее скрещивание», «Неполное доминирование»</w:t>
            </w:r>
          </w:p>
        </w:tc>
        <w:tc>
          <w:tcPr>
            <w:tcW w:w="4764"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анализирующее скрещивание, неполное доминирование, </w:t>
            </w:r>
            <w:proofErr w:type="spellStart"/>
            <w:r w:rsidRPr="00C51BDF">
              <w:rPr>
                <w:rFonts w:ascii="Times New Roman" w:hAnsi="Times New Roman"/>
                <w:sz w:val="20"/>
                <w:szCs w:val="20"/>
              </w:rPr>
              <w:t>кодоминирование</w:t>
            </w:r>
            <w:proofErr w:type="spellEnd"/>
            <w:r w:rsidRPr="00C51BDF">
              <w:rPr>
                <w:rFonts w:ascii="Times New Roman" w:hAnsi="Times New Roman"/>
                <w:sz w:val="20"/>
                <w:szCs w:val="20"/>
              </w:rPr>
              <w:t>. Составлять схемы анализирующего скрещивания и решать генетические задачи на анализирующее скрещивание и неполное доминирование</w:t>
            </w:r>
          </w:p>
        </w:tc>
      </w:tr>
      <w:tr w:rsidR="00A64A0D" w:rsidRPr="00C51BDF" w:rsidTr="00954FF2">
        <w:tc>
          <w:tcPr>
            <w:tcW w:w="573" w:type="dxa"/>
          </w:tcPr>
          <w:p w:rsidR="00A64A0D" w:rsidRPr="00A64A0D" w:rsidRDefault="00A64A0D" w:rsidP="00A64A0D">
            <w:pPr>
              <w:ind w:left="360" w:right="-35"/>
              <w:rPr>
                <w:rFonts w:ascii="Times New Roman" w:hAnsi="Times New Roman"/>
                <w:sz w:val="20"/>
                <w:szCs w:val="20"/>
              </w:rPr>
            </w:pPr>
          </w:p>
        </w:tc>
        <w:tc>
          <w:tcPr>
            <w:tcW w:w="601" w:type="dxa"/>
          </w:tcPr>
          <w:p w:rsidR="00A64A0D" w:rsidRPr="00A64A0D" w:rsidRDefault="00A64A0D" w:rsidP="001934AB">
            <w:pPr>
              <w:ind w:right="-35"/>
              <w:rPr>
                <w:rFonts w:ascii="Times New Roman" w:hAnsi="Times New Roman"/>
                <w:b/>
                <w:sz w:val="20"/>
                <w:szCs w:val="20"/>
              </w:rPr>
            </w:pPr>
            <w:r w:rsidRPr="00A64A0D">
              <w:rPr>
                <w:rFonts w:ascii="Times New Roman" w:hAnsi="Times New Roman"/>
                <w:b/>
                <w:sz w:val="20"/>
                <w:szCs w:val="20"/>
              </w:rPr>
              <w:t>12.3</w:t>
            </w:r>
          </w:p>
        </w:tc>
        <w:tc>
          <w:tcPr>
            <w:tcW w:w="2150" w:type="dxa"/>
          </w:tcPr>
          <w:p w:rsidR="00A64A0D" w:rsidRPr="00A64A0D" w:rsidRDefault="00A64A0D" w:rsidP="00A64A0D">
            <w:pPr>
              <w:ind w:right="-35"/>
              <w:rPr>
                <w:rFonts w:ascii="Times New Roman" w:hAnsi="Times New Roman"/>
                <w:b/>
                <w:sz w:val="20"/>
                <w:szCs w:val="20"/>
              </w:rPr>
            </w:pPr>
            <w:proofErr w:type="spellStart"/>
            <w:r w:rsidRPr="00A64A0D">
              <w:rPr>
                <w:rFonts w:ascii="Times New Roman" w:hAnsi="Times New Roman"/>
                <w:b/>
                <w:sz w:val="20"/>
                <w:szCs w:val="20"/>
              </w:rPr>
              <w:t>Дигибридное</w:t>
            </w:r>
            <w:proofErr w:type="spellEnd"/>
            <w:r w:rsidRPr="00A64A0D">
              <w:rPr>
                <w:rFonts w:ascii="Times New Roman" w:hAnsi="Times New Roman"/>
                <w:b/>
                <w:sz w:val="20"/>
                <w:szCs w:val="20"/>
              </w:rPr>
              <w:t xml:space="preserve"> </w:t>
            </w:r>
          </w:p>
        </w:tc>
        <w:tc>
          <w:tcPr>
            <w:tcW w:w="727" w:type="dxa"/>
          </w:tcPr>
          <w:p w:rsidR="00A64A0D" w:rsidRPr="00A64A0D" w:rsidRDefault="00A64A0D" w:rsidP="001934AB">
            <w:pPr>
              <w:ind w:right="-35"/>
              <w:jc w:val="center"/>
              <w:rPr>
                <w:rFonts w:ascii="Times New Roman" w:hAnsi="Times New Roman"/>
                <w:b/>
                <w:sz w:val="20"/>
                <w:szCs w:val="20"/>
              </w:rPr>
            </w:pPr>
            <w:r w:rsidRPr="00A64A0D">
              <w:rPr>
                <w:rFonts w:ascii="Times New Roman" w:hAnsi="Times New Roman"/>
                <w:b/>
                <w:sz w:val="20"/>
                <w:szCs w:val="20"/>
              </w:rPr>
              <w:t>2</w:t>
            </w:r>
          </w:p>
        </w:tc>
        <w:tc>
          <w:tcPr>
            <w:tcW w:w="7105" w:type="dxa"/>
          </w:tcPr>
          <w:p w:rsidR="00A64A0D" w:rsidRPr="00C51BDF" w:rsidRDefault="00A64A0D" w:rsidP="00C51BDF">
            <w:pPr>
              <w:ind w:right="-35"/>
              <w:rPr>
                <w:rFonts w:ascii="Times New Roman" w:hAnsi="Times New Roman"/>
                <w:sz w:val="20"/>
                <w:szCs w:val="20"/>
              </w:rPr>
            </w:pPr>
            <w:r w:rsidRPr="00A64A0D">
              <w:rPr>
                <w:rFonts w:ascii="Times New Roman" w:hAnsi="Times New Roman"/>
                <w:b/>
                <w:sz w:val="20"/>
                <w:szCs w:val="20"/>
              </w:rPr>
              <w:t>скрещивание</w:t>
            </w:r>
          </w:p>
        </w:tc>
        <w:tc>
          <w:tcPr>
            <w:tcW w:w="4764" w:type="dxa"/>
          </w:tcPr>
          <w:p w:rsidR="00A64A0D" w:rsidRPr="00C51BDF" w:rsidRDefault="00A64A0D" w:rsidP="00C51BDF">
            <w:pPr>
              <w:ind w:right="-35"/>
              <w:rPr>
                <w:rFonts w:ascii="Times New Roman" w:hAnsi="Times New Roman"/>
                <w:sz w:val="20"/>
                <w:szCs w:val="20"/>
              </w:rPr>
            </w:pP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A64A0D" w:rsidRDefault="00A64A0D" w:rsidP="00C51BDF">
            <w:pPr>
              <w:ind w:right="-35"/>
              <w:rPr>
                <w:rFonts w:ascii="Times New Roman" w:hAnsi="Times New Roman"/>
                <w:b/>
                <w:sz w:val="20"/>
                <w:szCs w:val="20"/>
              </w:rPr>
            </w:pPr>
          </w:p>
        </w:tc>
        <w:tc>
          <w:tcPr>
            <w:tcW w:w="2150" w:type="dxa"/>
          </w:tcPr>
          <w:p w:rsidR="00A64A0D" w:rsidRPr="00F9325B" w:rsidRDefault="00A64A0D" w:rsidP="00A64A0D">
            <w:pPr>
              <w:rPr>
                <w:rFonts w:ascii="Times New Roman" w:hAnsi="Times New Roman"/>
                <w:sz w:val="20"/>
                <w:szCs w:val="20"/>
              </w:rPr>
            </w:pPr>
            <w:proofErr w:type="spellStart"/>
            <w:r w:rsidRPr="00F9325B">
              <w:rPr>
                <w:rFonts w:ascii="Times New Roman" w:hAnsi="Times New Roman"/>
                <w:color w:val="000000"/>
                <w:sz w:val="20"/>
                <w:szCs w:val="20"/>
              </w:rPr>
              <w:t>Дигибридное</w:t>
            </w:r>
            <w:proofErr w:type="spellEnd"/>
            <w:r w:rsidRPr="00F9325B">
              <w:rPr>
                <w:rFonts w:ascii="Times New Roman" w:hAnsi="Times New Roman"/>
                <w:color w:val="000000"/>
                <w:sz w:val="20"/>
                <w:szCs w:val="20"/>
              </w:rPr>
              <w:t xml:space="preserve"> скрещивание. </w:t>
            </w:r>
          </w:p>
        </w:tc>
        <w:tc>
          <w:tcPr>
            <w:tcW w:w="727"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A64A0D" w:rsidRDefault="00A64A0D" w:rsidP="00C51BDF">
            <w:pPr>
              <w:ind w:right="-35"/>
              <w:rPr>
                <w:rFonts w:ascii="Times New Roman" w:hAnsi="Times New Roman"/>
                <w:sz w:val="20"/>
                <w:szCs w:val="20"/>
              </w:rPr>
            </w:pPr>
            <w:proofErr w:type="spellStart"/>
            <w:r w:rsidRPr="00C51BDF">
              <w:rPr>
                <w:rFonts w:ascii="Times New Roman" w:hAnsi="Times New Roman"/>
                <w:sz w:val="20"/>
                <w:szCs w:val="20"/>
              </w:rPr>
              <w:t>Дигибридное</w:t>
            </w:r>
            <w:proofErr w:type="spellEnd"/>
            <w:r w:rsidRPr="00C51BDF">
              <w:rPr>
                <w:rFonts w:ascii="Times New Roman" w:hAnsi="Times New Roman"/>
                <w:sz w:val="20"/>
                <w:szCs w:val="20"/>
              </w:rPr>
              <w:t xml:space="preserve"> скрещивание. Третий закон Менделя – закон независимого наследования признаков.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Портрет: Г. Мендель.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«Третий закон Менделя».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Оборудование: модель для демонстрации закона независимого наследования </w:t>
            </w:r>
            <w:r w:rsidRPr="00C51BDF">
              <w:rPr>
                <w:rFonts w:ascii="Times New Roman" w:hAnsi="Times New Roman"/>
                <w:sz w:val="20"/>
                <w:szCs w:val="20"/>
              </w:rPr>
              <w:lastRenderedPageBreak/>
              <w:t xml:space="preserve">признаков; световой микроскоп; микропрепарат «Дрозофила». </w:t>
            </w:r>
          </w:p>
          <w:p w:rsidR="00A64A0D" w:rsidRPr="00A64A0D" w:rsidRDefault="00A64A0D" w:rsidP="00C51BDF">
            <w:pPr>
              <w:ind w:right="-35"/>
              <w:rPr>
                <w:rFonts w:ascii="Times New Roman" w:hAnsi="Times New Roman"/>
                <w:b/>
                <w:sz w:val="20"/>
                <w:szCs w:val="20"/>
              </w:rPr>
            </w:pPr>
            <w:r w:rsidRPr="00A64A0D">
              <w:rPr>
                <w:rFonts w:ascii="Times New Roman" w:hAnsi="Times New Roman"/>
                <w:b/>
                <w:sz w:val="20"/>
                <w:szCs w:val="20"/>
              </w:rPr>
              <w:t xml:space="preserve">Практическая работа «Изучение результатов </w:t>
            </w:r>
            <w:proofErr w:type="spellStart"/>
            <w:r w:rsidRPr="00A64A0D">
              <w:rPr>
                <w:rFonts w:ascii="Times New Roman" w:hAnsi="Times New Roman"/>
                <w:b/>
                <w:sz w:val="20"/>
                <w:szCs w:val="20"/>
              </w:rPr>
              <w:t>дигибридного</w:t>
            </w:r>
            <w:proofErr w:type="spellEnd"/>
            <w:r w:rsidRPr="00A64A0D">
              <w:rPr>
                <w:rFonts w:ascii="Times New Roman" w:hAnsi="Times New Roman"/>
                <w:b/>
                <w:sz w:val="20"/>
                <w:szCs w:val="20"/>
              </w:rPr>
              <w:t xml:space="preserve"> скрещивания у дрозофилы»</w:t>
            </w:r>
          </w:p>
        </w:tc>
        <w:tc>
          <w:tcPr>
            <w:tcW w:w="4764" w:type="dxa"/>
          </w:tcPr>
          <w:p w:rsidR="00A64A0D" w:rsidRPr="00C51BDF" w:rsidRDefault="00A64A0D" w:rsidP="00A64A0D">
            <w:pPr>
              <w:ind w:right="-35"/>
              <w:rPr>
                <w:rFonts w:ascii="Times New Roman" w:hAnsi="Times New Roman"/>
                <w:sz w:val="20"/>
                <w:szCs w:val="20"/>
              </w:rPr>
            </w:pPr>
            <w:r w:rsidRPr="00C51BDF">
              <w:rPr>
                <w:rFonts w:ascii="Times New Roman" w:hAnsi="Times New Roman"/>
                <w:sz w:val="20"/>
                <w:szCs w:val="20"/>
              </w:rPr>
              <w:lastRenderedPageBreak/>
              <w:t xml:space="preserve">Раскрывать содержание терминов и понятий: </w:t>
            </w:r>
            <w:proofErr w:type="spellStart"/>
            <w:r w:rsidRPr="00C51BDF">
              <w:rPr>
                <w:rFonts w:ascii="Times New Roman" w:hAnsi="Times New Roman"/>
                <w:sz w:val="20"/>
                <w:szCs w:val="20"/>
              </w:rPr>
              <w:t>дигибридное</w:t>
            </w:r>
            <w:proofErr w:type="spellEnd"/>
            <w:r w:rsidRPr="00C51BDF">
              <w:rPr>
                <w:rFonts w:ascii="Times New Roman" w:hAnsi="Times New Roman"/>
                <w:sz w:val="20"/>
                <w:szCs w:val="20"/>
              </w:rPr>
              <w:t xml:space="preserve"> скрещивание, фенотипический радикал. Описывать опыты Г. Менделя по изучению наследования двух пар признаков у гороха посевного. Приводить формулировку третьего закона Г. Менделя (закона независимого </w:t>
            </w:r>
            <w:r w:rsidRPr="00C51BDF">
              <w:rPr>
                <w:rFonts w:ascii="Times New Roman" w:hAnsi="Times New Roman"/>
                <w:sz w:val="20"/>
                <w:szCs w:val="20"/>
              </w:rPr>
              <w:lastRenderedPageBreak/>
              <w:t xml:space="preserve">наследования признаков) и объяснять его цитологические основы. Применять математический расчёт с помощью фенотипического радикала и метода </w:t>
            </w:r>
            <w:proofErr w:type="gramStart"/>
            <w:r w:rsidRPr="00C51BDF">
              <w:rPr>
                <w:rFonts w:ascii="Times New Roman" w:hAnsi="Times New Roman"/>
                <w:sz w:val="20"/>
                <w:szCs w:val="20"/>
              </w:rPr>
              <w:t>перемножения вероятностей вариантов расщепления признаков</w:t>
            </w:r>
            <w:proofErr w:type="gramEnd"/>
            <w:r w:rsidRPr="00C51BDF">
              <w:rPr>
                <w:rFonts w:ascii="Times New Roman" w:hAnsi="Times New Roman"/>
                <w:sz w:val="20"/>
                <w:szCs w:val="20"/>
              </w:rPr>
              <w:t xml:space="preserve"> у потомков по фенотипу и генотипу. </w:t>
            </w: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A64A0D" w:rsidRDefault="00A64A0D" w:rsidP="00C51BDF">
            <w:pPr>
              <w:ind w:right="-35"/>
              <w:rPr>
                <w:rFonts w:ascii="Times New Roman" w:hAnsi="Times New Roman"/>
                <w:b/>
                <w:sz w:val="20"/>
                <w:szCs w:val="20"/>
              </w:rPr>
            </w:pPr>
          </w:p>
        </w:tc>
        <w:tc>
          <w:tcPr>
            <w:tcW w:w="2150"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 xml:space="preserve">Цитологические основы </w:t>
            </w:r>
            <w:proofErr w:type="spellStart"/>
            <w:r w:rsidRPr="00F9325B">
              <w:rPr>
                <w:rFonts w:ascii="Times New Roman" w:hAnsi="Times New Roman"/>
                <w:color w:val="000000"/>
                <w:sz w:val="20"/>
                <w:szCs w:val="20"/>
              </w:rPr>
              <w:t>дигибридного</w:t>
            </w:r>
            <w:proofErr w:type="spellEnd"/>
            <w:r w:rsidRPr="00F9325B">
              <w:rPr>
                <w:rFonts w:ascii="Times New Roman" w:hAnsi="Times New Roman"/>
                <w:color w:val="000000"/>
                <w:sz w:val="20"/>
                <w:szCs w:val="20"/>
              </w:rPr>
              <w:t xml:space="preserve"> скрещивания</w:t>
            </w:r>
          </w:p>
        </w:tc>
        <w:tc>
          <w:tcPr>
            <w:tcW w:w="727"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Цитологические основы </w:t>
            </w:r>
            <w:proofErr w:type="spellStart"/>
            <w:r w:rsidRPr="00C51BDF">
              <w:rPr>
                <w:rFonts w:ascii="Times New Roman" w:hAnsi="Times New Roman"/>
                <w:sz w:val="20"/>
                <w:szCs w:val="20"/>
              </w:rPr>
              <w:t>дигибридного</w:t>
            </w:r>
            <w:proofErr w:type="spellEnd"/>
            <w:r w:rsidRPr="00C51BDF">
              <w:rPr>
                <w:rFonts w:ascii="Times New Roman" w:hAnsi="Times New Roman"/>
                <w:sz w:val="20"/>
                <w:szCs w:val="20"/>
              </w:rPr>
              <w:t xml:space="preserve"> скрещивания.</w:t>
            </w:r>
          </w:p>
        </w:tc>
        <w:tc>
          <w:tcPr>
            <w:tcW w:w="4764"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Составлять схемы </w:t>
            </w:r>
            <w:proofErr w:type="spellStart"/>
            <w:r w:rsidRPr="00C51BDF">
              <w:rPr>
                <w:rFonts w:ascii="Times New Roman" w:hAnsi="Times New Roman"/>
                <w:sz w:val="20"/>
                <w:szCs w:val="20"/>
              </w:rPr>
              <w:t>дигибридного</w:t>
            </w:r>
            <w:proofErr w:type="spellEnd"/>
            <w:r w:rsidRPr="00C51BDF">
              <w:rPr>
                <w:rFonts w:ascii="Times New Roman" w:hAnsi="Times New Roman"/>
                <w:sz w:val="20"/>
                <w:szCs w:val="20"/>
              </w:rPr>
              <w:t xml:space="preserve"> скрещивания и решать генетические задачи на </w:t>
            </w:r>
            <w:proofErr w:type="spellStart"/>
            <w:r w:rsidRPr="00C51BDF">
              <w:rPr>
                <w:rFonts w:ascii="Times New Roman" w:hAnsi="Times New Roman"/>
                <w:sz w:val="20"/>
                <w:szCs w:val="20"/>
              </w:rPr>
              <w:t>дигибридное</w:t>
            </w:r>
            <w:proofErr w:type="spellEnd"/>
            <w:r w:rsidRPr="00C51BDF">
              <w:rPr>
                <w:rFonts w:ascii="Times New Roman" w:hAnsi="Times New Roman"/>
                <w:sz w:val="20"/>
                <w:szCs w:val="20"/>
              </w:rPr>
              <w:t xml:space="preserve"> скрещивание</w:t>
            </w:r>
          </w:p>
        </w:tc>
      </w:tr>
      <w:tr w:rsidR="00A64A0D" w:rsidRPr="00C51BDF" w:rsidTr="00954FF2">
        <w:tc>
          <w:tcPr>
            <w:tcW w:w="573" w:type="dxa"/>
          </w:tcPr>
          <w:p w:rsidR="00A64A0D" w:rsidRPr="00A64A0D" w:rsidRDefault="00A64A0D" w:rsidP="00A64A0D">
            <w:pPr>
              <w:ind w:left="360" w:right="-35"/>
              <w:rPr>
                <w:rFonts w:ascii="Times New Roman" w:hAnsi="Times New Roman"/>
                <w:sz w:val="20"/>
                <w:szCs w:val="20"/>
              </w:rPr>
            </w:pPr>
          </w:p>
        </w:tc>
        <w:tc>
          <w:tcPr>
            <w:tcW w:w="601" w:type="dxa"/>
          </w:tcPr>
          <w:p w:rsidR="00A64A0D" w:rsidRPr="00A64A0D" w:rsidRDefault="00A64A0D" w:rsidP="00F41B66">
            <w:pPr>
              <w:ind w:right="-35"/>
              <w:rPr>
                <w:rFonts w:ascii="Times New Roman" w:hAnsi="Times New Roman"/>
                <w:b/>
                <w:sz w:val="20"/>
                <w:szCs w:val="20"/>
              </w:rPr>
            </w:pPr>
            <w:r w:rsidRPr="00A64A0D">
              <w:rPr>
                <w:rFonts w:ascii="Times New Roman" w:hAnsi="Times New Roman"/>
                <w:b/>
                <w:sz w:val="20"/>
                <w:szCs w:val="20"/>
              </w:rPr>
              <w:t>12.4</w:t>
            </w:r>
          </w:p>
        </w:tc>
        <w:tc>
          <w:tcPr>
            <w:tcW w:w="2150" w:type="dxa"/>
          </w:tcPr>
          <w:p w:rsidR="00A64A0D" w:rsidRPr="00A64A0D" w:rsidRDefault="00A64A0D" w:rsidP="00A64A0D">
            <w:pPr>
              <w:ind w:right="-35"/>
              <w:rPr>
                <w:rFonts w:ascii="Times New Roman" w:hAnsi="Times New Roman"/>
                <w:b/>
                <w:sz w:val="20"/>
                <w:szCs w:val="20"/>
              </w:rPr>
            </w:pPr>
            <w:r w:rsidRPr="00A64A0D">
              <w:rPr>
                <w:rFonts w:ascii="Times New Roman" w:hAnsi="Times New Roman"/>
                <w:b/>
                <w:sz w:val="20"/>
                <w:szCs w:val="20"/>
              </w:rPr>
              <w:t xml:space="preserve">Сцепленное </w:t>
            </w:r>
          </w:p>
        </w:tc>
        <w:tc>
          <w:tcPr>
            <w:tcW w:w="727" w:type="dxa"/>
          </w:tcPr>
          <w:p w:rsidR="00A64A0D" w:rsidRPr="00A64A0D" w:rsidRDefault="00A64A0D" w:rsidP="00F41B66">
            <w:pPr>
              <w:ind w:right="-35"/>
              <w:jc w:val="center"/>
              <w:rPr>
                <w:rFonts w:ascii="Times New Roman" w:hAnsi="Times New Roman"/>
                <w:b/>
                <w:sz w:val="20"/>
                <w:szCs w:val="20"/>
              </w:rPr>
            </w:pPr>
            <w:r w:rsidRPr="00A64A0D">
              <w:rPr>
                <w:rFonts w:ascii="Times New Roman" w:hAnsi="Times New Roman"/>
                <w:b/>
                <w:sz w:val="20"/>
                <w:szCs w:val="20"/>
              </w:rPr>
              <w:t>2</w:t>
            </w:r>
          </w:p>
        </w:tc>
        <w:tc>
          <w:tcPr>
            <w:tcW w:w="7105" w:type="dxa"/>
          </w:tcPr>
          <w:p w:rsidR="00A64A0D" w:rsidRPr="00C51BDF" w:rsidRDefault="00A64A0D" w:rsidP="00C51BDF">
            <w:pPr>
              <w:ind w:right="-35"/>
              <w:rPr>
                <w:rFonts w:ascii="Times New Roman" w:hAnsi="Times New Roman"/>
                <w:sz w:val="20"/>
                <w:szCs w:val="20"/>
              </w:rPr>
            </w:pPr>
            <w:r w:rsidRPr="00A64A0D">
              <w:rPr>
                <w:rFonts w:ascii="Times New Roman" w:hAnsi="Times New Roman"/>
                <w:b/>
                <w:sz w:val="20"/>
                <w:szCs w:val="20"/>
              </w:rPr>
              <w:t>наследование признаков. Хромосомная теория наследственности</w:t>
            </w:r>
          </w:p>
        </w:tc>
        <w:tc>
          <w:tcPr>
            <w:tcW w:w="4764" w:type="dxa"/>
          </w:tcPr>
          <w:p w:rsidR="00A64A0D" w:rsidRPr="00C51BDF" w:rsidRDefault="00A64A0D" w:rsidP="00C51BDF">
            <w:pPr>
              <w:ind w:right="-35"/>
              <w:rPr>
                <w:rFonts w:ascii="Times New Roman" w:hAnsi="Times New Roman"/>
                <w:sz w:val="20"/>
                <w:szCs w:val="20"/>
              </w:rPr>
            </w:pP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A64A0D" w:rsidRDefault="00A64A0D" w:rsidP="00C51BDF">
            <w:pPr>
              <w:ind w:right="-35"/>
              <w:rPr>
                <w:rFonts w:ascii="Times New Roman" w:hAnsi="Times New Roman"/>
                <w:b/>
                <w:sz w:val="20"/>
                <w:szCs w:val="20"/>
              </w:rPr>
            </w:pPr>
          </w:p>
        </w:tc>
        <w:tc>
          <w:tcPr>
            <w:tcW w:w="2150"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Сцепленное наследование признаков</w:t>
            </w:r>
          </w:p>
        </w:tc>
        <w:tc>
          <w:tcPr>
            <w:tcW w:w="727"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Сцепленное наследование признаков. Работы Т. Моргана. Сцепленное наследование генов, нарушение сцепления между генами.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Портрет: Т. Морган.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«Сцепленное наследование признаков у дрозофилы». </w:t>
            </w:r>
          </w:p>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Оборудование: модель для демонстрации сцепленного наследования признаков.</w:t>
            </w:r>
          </w:p>
        </w:tc>
        <w:tc>
          <w:tcPr>
            <w:tcW w:w="4764" w:type="dxa"/>
          </w:tcPr>
          <w:p w:rsidR="00A64A0D" w:rsidRPr="00C51BDF" w:rsidRDefault="00A64A0D" w:rsidP="00A64A0D">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сцепленное наследование, нарушения сцепления генов, кроссинговер, рекомбинация генов, генетические карты, </w:t>
            </w:r>
            <w:proofErr w:type="spellStart"/>
            <w:r w:rsidRPr="00C51BDF">
              <w:rPr>
                <w:rFonts w:ascii="Times New Roman" w:hAnsi="Times New Roman"/>
                <w:sz w:val="20"/>
                <w:szCs w:val="20"/>
              </w:rPr>
              <w:t>морганида</w:t>
            </w:r>
            <w:proofErr w:type="spellEnd"/>
            <w:r w:rsidRPr="00C51BDF">
              <w:rPr>
                <w:rFonts w:ascii="Times New Roman" w:hAnsi="Times New Roman"/>
                <w:sz w:val="20"/>
                <w:szCs w:val="20"/>
              </w:rPr>
              <w:t xml:space="preserve">. Приводить формулировки законов Моргана (закона сцепленного наследования генов и закона нарушения сцепления между генами) и объяснять их цитологические основы. Перечислять основные положения хромосомной теории наследственности. </w:t>
            </w: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A64A0D" w:rsidRDefault="00A64A0D" w:rsidP="00C51BDF">
            <w:pPr>
              <w:ind w:right="-35"/>
              <w:rPr>
                <w:rFonts w:ascii="Times New Roman" w:hAnsi="Times New Roman"/>
                <w:b/>
                <w:sz w:val="20"/>
                <w:szCs w:val="20"/>
              </w:rPr>
            </w:pPr>
          </w:p>
        </w:tc>
        <w:tc>
          <w:tcPr>
            <w:tcW w:w="2150"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Хромосомная теория наследственности</w:t>
            </w:r>
          </w:p>
        </w:tc>
        <w:tc>
          <w:tcPr>
            <w:tcW w:w="727"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Хромосомная теория наследственности.</w:t>
            </w:r>
          </w:p>
        </w:tc>
        <w:tc>
          <w:tcPr>
            <w:tcW w:w="4764"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Решать генетические задачи на сцепленное наследование генов и нарушение сцепления между генами</w:t>
            </w: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12.5</w:t>
            </w:r>
          </w:p>
        </w:tc>
        <w:tc>
          <w:tcPr>
            <w:tcW w:w="2150"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Генетика пола </w:t>
            </w:r>
          </w:p>
        </w:tc>
        <w:tc>
          <w:tcPr>
            <w:tcW w:w="727" w:type="dxa"/>
          </w:tcPr>
          <w:p w:rsidR="00A64A0D" w:rsidRPr="00C51BDF" w:rsidRDefault="00A64A0D"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Генетика пола. Хромосомный механизм определения пола. </w:t>
            </w:r>
            <w:proofErr w:type="spellStart"/>
            <w:r w:rsidRPr="00C51BDF">
              <w:rPr>
                <w:rFonts w:ascii="Times New Roman" w:hAnsi="Times New Roman"/>
                <w:sz w:val="20"/>
                <w:szCs w:val="20"/>
              </w:rPr>
              <w:t>Аутосомы</w:t>
            </w:r>
            <w:proofErr w:type="spellEnd"/>
            <w:r w:rsidRPr="00C51BDF">
              <w:rPr>
                <w:rFonts w:ascii="Times New Roman" w:hAnsi="Times New Roman"/>
                <w:sz w:val="20"/>
                <w:szCs w:val="20"/>
              </w:rPr>
              <w:t xml:space="preserve"> и половые хромосомы. </w:t>
            </w:r>
            <w:proofErr w:type="spellStart"/>
            <w:r w:rsidRPr="00C51BDF">
              <w:rPr>
                <w:rFonts w:ascii="Times New Roman" w:hAnsi="Times New Roman"/>
                <w:sz w:val="20"/>
                <w:szCs w:val="20"/>
              </w:rPr>
              <w:t>Гомогаметный</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гетерогаметный</w:t>
            </w:r>
            <w:proofErr w:type="spellEnd"/>
            <w:r w:rsidRPr="00C51BDF">
              <w:rPr>
                <w:rFonts w:ascii="Times New Roman" w:hAnsi="Times New Roman"/>
                <w:sz w:val="20"/>
                <w:szCs w:val="20"/>
              </w:rPr>
              <w:t xml:space="preserve"> пол. Генетическая структура половых хромосом. Наследование признаков, сцепленных с полом.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Таблицы и схемы: «Генетика пола», «Кариотип человека», «Кариотип дрозофилы», «Кариотип птицы»</w:t>
            </w:r>
          </w:p>
        </w:tc>
        <w:tc>
          <w:tcPr>
            <w:tcW w:w="4764"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w:t>
            </w:r>
            <w:proofErr w:type="spellStart"/>
            <w:r w:rsidRPr="00C51BDF">
              <w:rPr>
                <w:rFonts w:ascii="Times New Roman" w:hAnsi="Times New Roman"/>
                <w:sz w:val="20"/>
                <w:szCs w:val="20"/>
              </w:rPr>
              <w:t>аутосомы</w:t>
            </w:r>
            <w:proofErr w:type="spellEnd"/>
            <w:r w:rsidRPr="00C51BDF">
              <w:rPr>
                <w:rFonts w:ascii="Times New Roman" w:hAnsi="Times New Roman"/>
                <w:sz w:val="20"/>
                <w:szCs w:val="20"/>
              </w:rPr>
              <w:t xml:space="preserve">, половые хромосомы, </w:t>
            </w:r>
            <w:proofErr w:type="spellStart"/>
            <w:r w:rsidRPr="00C51BDF">
              <w:rPr>
                <w:rFonts w:ascii="Times New Roman" w:hAnsi="Times New Roman"/>
                <w:sz w:val="20"/>
                <w:szCs w:val="20"/>
              </w:rPr>
              <w:t>гомогаметный</w:t>
            </w:r>
            <w:proofErr w:type="spellEnd"/>
            <w:r w:rsidRPr="00C51BDF">
              <w:rPr>
                <w:rFonts w:ascii="Times New Roman" w:hAnsi="Times New Roman"/>
                <w:sz w:val="20"/>
                <w:szCs w:val="20"/>
              </w:rPr>
              <w:t xml:space="preserve"> пол, </w:t>
            </w:r>
            <w:proofErr w:type="spellStart"/>
            <w:r w:rsidRPr="00C51BDF">
              <w:rPr>
                <w:rFonts w:ascii="Times New Roman" w:hAnsi="Times New Roman"/>
                <w:sz w:val="20"/>
                <w:szCs w:val="20"/>
              </w:rPr>
              <w:t>гетерогаметный</w:t>
            </w:r>
            <w:proofErr w:type="spellEnd"/>
            <w:r w:rsidRPr="00C51BDF">
              <w:rPr>
                <w:rFonts w:ascii="Times New Roman" w:hAnsi="Times New Roman"/>
                <w:sz w:val="20"/>
                <w:szCs w:val="20"/>
              </w:rPr>
              <w:t xml:space="preserve"> пол. Объяснять хромосомный механизм определения пола у организмов. Приводить примеры наследования признаков, сцепленных с полом. Составлять схемы скрещивания и решать генетические задачи на наследование признаков, сцепленных с полом. Приводить примеры генетических заболеваний и дефектов у организмов, связанных с половыми хромосомами</w:t>
            </w:r>
          </w:p>
        </w:tc>
      </w:tr>
      <w:tr w:rsidR="00A64A0D" w:rsidRPr="00C51BDF" w:rsidTr="00954FF2">
        <w:tc>
          <w:tcPr>
            <w:tcW w:w="573" w:type="dxa"/>
          </w:tcPr>
          <w:p w:rsidR="00A64A0D" w:rsidRPr="00A64A0D" w:rsidRDefault="00A64A0D" w:rsidP="00A64A0D">
            <w:pPr>
              <w:ind w:left="360" w:right="-35"/>
              <w:rPr>
                <w:rFonts w:ascii="Times New Roman" w:hAnsi="Times New Roman"/>
                <w:sz w:val="20"/>
                <w:szCs w:val="20"/>
              </w:rPr>
            </w:pPr>
          </w:p>
        </w:tc>
        <w:tc>
          <w:tcPr>
            <w:tcW w:w="601" w:type="dxa"/>
          </w:tcPr>
          <w:p w:rsidR="00A64A0D" w:rsidRPr="00A64A0D" w:rsidRDefault="00A64A0D" w:rsidP="009F2BB3">
            <w:pPr>
              <w:ind w:right="-35"/>
              <w:rPr>
                <w:rFonts w:ascii="Times New Roman" w:hAnsi="Times New Roman"/>
                <w:b/>
                <w:sz w:val="20"/>
                <w:szCs w:val="20"/>
              </w:rPr>
            </w:pPr>
            <w:r w:rsidRPr="00A64A0D">
              <w:rPr>
                <w:rFonts w:ascii="Times New Roman" w:hAnsi="Times New Roman"/>
                <w:b/>
                <w:sz w:val="20"/>
                <w:szCs w:val="20"/>
              </w:rPr>
              <w:t>12.6</w:t>
            </w:r>
          </w:p>
        </w:tc>
        <w:tc>
          <w:tcPr>
            <w:tcW w:w="2150" w:type="dxa"/>
          </w:tcPr>
          <w:p w:rsidR="00A64A0D" w:rsidRPr="00A64A0D" w:rsidRDefault="00A64A0D" w:rsidP="00A64A0D">
            <w:pPr>
              <w:ind w:right="-35"/>
              <w:rPr>
                <w:rFonts w:ascii="Times New Roman" w:hAnsi="Times New Roman"/>
                <w:b/>
                <w:sz w:val="20"/>
                <w:szCs w:val="20"/>
              </w:rPr>
            </w:pPr>
            <w:r w:rsidRPr="00A64A0D">
              <w:rPr>
                <w:rFonts w:ascii="Times New Roman" w:hAnsi="Times New Roman"/>
                <w:b/>
                <w:sz w:val="20"/>
                <w:szCs w:val="20"/>
              </w:rPr>
              <w:t xml:space="preserve">Генотип как </w:t>
            </w:r>
          </w:p>
        </w:tc>
        <w:tc>
          <w:tcPr>
            <w:tcW w:w="727" w:type="dxa"/>
          </w:tcPr>
          <w:p w:rsidR="00A64A0D" w:rsidRPr="00A64A0D" w:rsidRDefault="00A64A0D" w:rsidP="009F2BB3">
            <w:pPr>
              <w:ind w:right="-35"/>
              <w:jc w:val="center"/>
              <w:rPr>
                <w:rFonts w:ascii="Times New Roman" w:hAnsi="Times New Roman"/>
                <w:b/>
                <w:sz w:val="20"/>
                <w:szCs w:val="20"/>
              </w:rPr>
            </w:pPr>
            <w:r w:rsidRPr="00A64A0D">
              <w:rPr>
                <w:rFonts w:ascii="Times New Roman" w:hAnsi="Times New Roman"/>
                <w:b/>
                <w:sz w:val="20"/>
                <w:szCs w:val="20"/>
              </w:rPr>
              <w:t>2</w:t>
            </w:r>
          </w:p>
        </w:tc>
        <w:tc>
          <w:tcPr>
            <w:tcW w:w="7105" w:type="dxa"/>
          </w:tcPr>
          <w:p w:rsidR="00A64A0D" w:rsidRPr="00C51BDF" w:rsidRDefault="00A64A0D" w:rsidP="00C51BDF">
            <w:pPr>
              <w:ind w:right="-35"/>
              <w:rPr>
                <w:rFonts w:ascii="Times New Roman" w:hAnsi="Times New Roman"/>
                <w:sz w:val="20"/>
                <w:szCs w:val="20"/>
              </w:rPr>
            </w:pPr>
            <w:r w:rsidRPr="00A64A0D">
              <w:rPr>
                <w:rFonts w:ascii="Times New Roman" w:hAnsi="Times New Roman"/>
                <w:b/>
                <w:sz w:val="20"/>
                <w:szCs w:val="20"/>
              </w:rPr>
              <w:t>целостная система</w:t>
            </w:r>
          </w:p>
        </w:tc>
        <w:tc>
          <w:tcPr>
            <w:tcW w:w="4764" w:type="dxa"/>
          </w:tcPr>
          <w:p w:rsidR="00A64A0D" w:rsidRPr="00C51BDF" w:rsidRDefault="00A64A0D" w:rsidP="00C51BDF">
            <w:pPr>
              <w:ind w:right="-35"/>
              <w:rPr>
                <w:rFonts w:ascii="Times New Roman" w:hAnsi="Times New Roman"/>
                <w:sz w:val="20"/>
                <w:szCs w:val="20"/>
              </w:rPr>
            </w:pP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A64A0D" w:rsidRDefault="00A64A0D" w:rsidP="00C51BDF">
            <w:pPr>
              <w:ind w:right="-35"/>
              <w:rPr>
                <w:rFonts w:ascii="Times New Roman" w:hAnsi="Times New Roman"/>
                <w:b/>
                <w:sz w:val="20"/>
                <w:szCs w:val="20"/>
              </w:rPr>
            </w:pPr>
          </w:p>
        </w:tc>
        <w:tc>
          <w:tcPr>
            <w:tcW w:w="2150"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Генотип как целостная система</w:t>
            </w:r>
          </w:p>
        </w:tc>
        <w:tc>
          <w:tcPr>
            <w:tcW w:w="727"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Генотип как целостная система. Плейотропия – множественное действие гена. Множественный аллелизм. Взаимодействие неаллельных генов. </w:t>
            </w:r>
            <w:proofErr w:type="spellStart"/>
            <w:r w:rsidRPr="00C51BDF">
              <w:rPr>
                <w:rFonts w:ascii="Times New Roman" w:hAnsi="Times New Roman"/>
                <w:sz w:val="20"/>
                <w:szCs w:val="20"/>
              </w:rPr>
              <w:t>Комплементарность</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Эпистаз</w:t>
            </w:r>
            <w:proofErr w:type="spellEnd"/>
            <w:r w:rsidRPr="00C51BDF">
              <w:rPr>
                <w:rFonts w:ascii="Times New Roman" w:hAnsi="Times New Roman"/>
                <w:sz w:val="20"/>
                <w:szCs w:val="20"/>
              </w:rPr>
              <w:t xml:space="preserve">. Полимерия.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 Демонстрации </w:t>
            </w:r>
          </w:p>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Таблицы и схемы: «Множественный аллелизм»; «Взаимодействие генов»</w:t>
            </w:r>
          </w:p>
        </w:tc>
        <w:tc>
          <w:tcPr>
            <w:tcW w:w="4764" w:type="dxa"/>
          </w:tcPr>
          <w:p w:rsidR="00A64A0D" w:rsidRPr="00C51BDF" w:rsidRDefault="00A64A0D" w:rsidP="00A64A0D">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множественное действие гена (плейотропия), </w:t>
            </w:r>
            <w:proofErr w:type="spellStart"/>
            <w:r w:rsidRPr="00C51BDF">
              <w:rPr>
                <w:rFonts w:ascii="Times New Roman" w:hAnsi="Times New Roman"/>
                <w:sz w:val="20"/>
                <w:szCs w:val="20"/>
              </w:rPr>
              <w:t>комплементарность</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эпистаз</w:t>
            </w:r>
            <w:proofErr w:type="spellEnd"/>
            <w:r w:rsidRPr="00C51BDF">
              <w:rPr>
                <w:rFonts w:ascii="Times New Roman" w:hAnsi="Times New Roman"/>
                <w:sz w:val="20"/>
                <w:szCs w:val="20"/>
              </w:rPr>
              <w:t xml:space="preserve">, полимерия. Определять формы взаимодействия аллельных и неаллельных генов. Приводить примеры </w:t>
            </w:r>
            <w:proofErr w:type="spellStart"/>
            <w:r w:rsidRPr="00C51BDF">
              <w:rPr>
                <w:rFonts w:ascii="Times New Roman" w:hAnsi="Times New Roman"/>
                <w:sz w:val="20"/>
                <w:szCs w:val="20"/>
              </w:rPr>
              <w:t>плейотропного</w:t>
            </w:r>
            <w:proofErr w:type="spellEnd"/>
            <w:r w:rsidRPr="00C51BDF">
              <w:rPr>
                <w:rFonts w:ascii="Times New Roman" w:hAnsi="Times New Roman"/>
                <w:sz w:val="20"/>
                <w:szCs w:val="20"/>
              </w:rPr>
              <w:t xml:space="preserve"> действия генов. </w:t>
            </w: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A64A0D" w:rsidRDefault="00A64A0D" w:rsidP="00C51BDF">
            <w:pPr>
              <w:ind w:right="-35"/>
              <w:rPr>
                <w:rFonts w:ascii="Times New Roman" w:hAnsi="Times New Roman"/>
                <w:b/>
                <w:sz w:val="20"/>
                <w:szCs w:val="20"/>
              </w:rPr>
            </w:pPr>
          </w:p>
        </w:tc>
        <w:tc>
          <w:tcPr>
            <w:tcW w:w="2150"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t xml:space="preserve">Генетический контроль развития </w:t>
            </w:r>
            <w:r w:rsidRPr="00F9325B">
              <w:rPr>
                <w:rFonts w:ascii="Times New Roman" w:hAnsi="Times New Roman"/>
                <w:color w:val="000000"/>
                <w:sz w:val="20"/>
                <w:szCs w:val="20"/>
              </w:rPr>
              <w:lastRenderedPageBreak/>
              <w:t>растений, животных и человека</w:t>
            </w:r>
          </w:p>
        </w:tc>
        <w:tc>
          <w:tcPr>
            <w:tcW w:w="727" w:type="dxa"/>
          </w:tcPr>
          <w:p w:rsidR="00A64A0D" w:rsidRPr="00F9325B" w:rsidRDefault="00A64A0D" w:rsidP="00511ACF">
            <w:pPr>
              <w:rPr>
                <w:rFonts w:ascii="Times New Roman" w:hAnsi="Times New Roman"/>
                <w:sz w:val="20"/>
                <w:szCs w:val="20"/>
              </w:rPr>
            </w:pPr>
            <w:r w:rsidRPr="00F9325B">
              <w:rPr>
                <w:rFonts w:ascii="Times New Roman" w:hAnsi="Times New Roman"/>
                <w:color w:val="000000"/>
                <w:sz w:val="20"/>
                <w:szCs w:val="20"/>
              </w:rPr>
              <w:lastRenderedPageBreak/>
              <w:t xml:space="preserve"> 1 </w:t>
            </w:r>
          </w:p>
        </w:tc>
        <w:tc>
          <w:tcPr>
            <w:tcW w:w="7105"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w:t>
            </w:r>
            <w:r w:rsidRPr="00C51BDF">
              <w:rPr>
                <w:rFonts w:ascii="Times New Roman" w:hAnsi="Times New Roman"/>
                <w:sz w:val="20"/>
                <w:szCs w:val="20"/>
              </w:rPr>
              <w:lastRenderedPageBreak/>
              <w:t xml:space="preserve">механизмы </w:t>
            </w:r>
            <w:proofErr w:type="spellStart"/>
            <w:r w:rsidRPr="00C51BDF">
              <w:rPr>
                <w:rFonts w:ascii="Times New Roman" w:hAnsi="Times New Roman"/>
                <w:sz w:val="20"/>
                <w:szCs w:val="20"/>
              </w:rPr>
              <w:t>симбиогенеза</w:t>
            </w:r>
            <w:proofErr w:type="spellEnd"/>
            <w:r w:rsidRPr="00C51BDF">
              <w:rPr>
                <w:rFonts w:ascii="Times New Roman" w:hAnsi="Times New Roman"/>
                <w:sz w:val="20"/>
                <w:szCs w:val="20"/>
              </w:rPr>
              <w:t xml:space="preserve">, механизмы взаимодействия «хозяин – паразит» и «хозяин – </w:t>
            </w:r>
            <w:proofErr w:type="spellStart"/>
            <w:r w:rsidRPr="00C51BDF">
              <w:rPr>
                <w:rFonts w:ascii="Times New Roman" w:hAnsi="Times New Roman"/>
                <w:sz w:val="20"/>
                <w:szCs w:val="20"/>
              </w:rPr>
              <w:t>микробиом</w:t>
            </w:r>
            <w:proofErr w:type="spellEnd"/>
            <w:r w:rsidRPr="00C51BDF">
              <w:rPr>
                <w:rFonts w:ascii="Times New Roman" w:hAnsi="Times New Roman"/>
                <w:sz w:val="20"/>
                <w:szCs w:val="20"/>
              </w:rPr>
              <w:t>». Генетические аспекты контроля и изменения наследственной информации в поколениях клеток и организмов.</w:t>
            </w:r>
          </w:p>
        </w:tc>
        <w:tc>
          <w:tcPr>
            <w:tcW w:w="4764"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lastRenderedPageBreak/>
              <w:t>Решать генетические задачи на взаимодействие неаллельных генов</w:t>
            </w:r>
          </w:p>
        </w:tc>
      </w:tr>
      <w:tr w:rsidR="00A64A0D" w:rsidRPr="00C51BDF" w:rsidTr="00954FF2">
        <w:tc>
          <w:tcPr>
            <w:tcW w:w="573" w:type="dxa"/>
          </w:tcPr>
          <w:p w:rsidR="00A64A0D" w:rsidRPr="00A64A0D" w:rsidRDefault="00A64A0D" w:rsidP="00A64A0D">
            <w:pPr>
              <w:ind w:left="360" w:right="-35"/>
              <w:rPr>
                <w:rFonts w:ascii="Times New Roman" w:hAnsi="Times New Roman"/>
                <w:b/>
                <w:sz w:val="20"/>
                <w:szCs w:val="20"/>
              </w:rPr>
            </w:pPr>
          </w:p>
        </w:tc>
        <w:tc>
          <w:tcPr>
            <w:tcW w:w="601" w:type="dxa"/>
          </w:tcPr>
          <w:p w:rsidR="00A64A0D" w:rsidRPr="00C51BDF" w:rsidRDefault="00A64A0D" w:rsidP="00C51BDF">
            <w:pPr>
              <w:ind w:right="-35"/>
              <w:rPr>
                <w:rFonts w:ascii="Times New Roman" w:hAnsi="Times New Roman"/>
                <w:b/>
                <w:sz w:val="20"/>
                <w:szCs w:val="20"/>
              </w:rPr>
            </w:pPr>
            <w:r w:rsidRPr="00C51BDF">
              <w:rPr>
                <w:rFonts w:ascii="Times New Roman" w:hAnsi="Times New Roman"/>
                <w:b/>
                <w:sz w:val="20"/>
                <w:szCs w:val="20"/>
              </w:rPr>
              <w:t>13</w:t>
            </w:r>
          </w:p>
        </w:tc>
        <w:tc>
          <w:tcPr>
            <w:tcW w:w="2150" w:type="dxa"/>
          </w:tcPr>
          <w:p w:rsidR="00A64A0D" w:rsidRPr="00C51BDF" w:rsidRDefault="00A64A0D" w:rsidP="00C51BDF">
            <w:pPr>
              <w:ind w:right="-35"/>
              <w:rPr>
                <w:rFonts w:ascii="Times New Roman" w:hAnsi="Times New Roman"/>
                <w:b/>
                <w:sz w:val="20"/>
                <w:szCs w:val="20"/>
              </w:rPr>
            </w:pPr>
            <w:r w:rsidRPr="00C51BDF">
              <w:rPr>
                <w:rFonts w:ascii="Times New Roman" w:hAnsi="Times New Roman"/>
                <w:b/>
                <w:sz w:val="20"/>
                <w:szCs w:val="20"/>
              </w:rPr>
              <w:t xml:space="preserve">Тема </w:t>
            </w:r>
          </w:p>
        </w:tc>
        <w:tc>
          <w:tcPr>
            <w:tcW w:w="727" w:type="dxa"/>
          </w:tcPr>
          <w:p w:rsidR="00A64A0D" w:rsidRPr="00C51BDF" w:rsidRDefault="00A64A0D" w:rsidP="00C51BDF">
            <w:pPr>
              <w:ind w:right="-35"/>
              <w:jc w:val="center"/>
              <w:rPr>
                <w:rFonts w:ascii="Times New Roman" w:hAnsi="Times New Roman"/>
                <w:b/>
                <w:sz w:val="20"/>
                <w:szCs w:val="20"/>
              </w:rPr>
            </w:pPr>
          </w:p>
        </w:tc>
        <w:tc>
          <w:tcPr>
            <w:tcW w:w="7105" w:type="dxa"/>
          </w:tcPr>
          <w:p w:rsidR="00A64A0D" w:rsidRPr="00C51BDF" w:rsidRDefault="00A64A0D" w:rsidP="00C51BDF">
            <w:pPr>
              <w:ind w:right="-35"/>
              <w:rPr>
                <w:rFonts w:ascii="Times New Roman" w:hAnsi="Times New Roman"/>
                <w:b/>
                <w:sz w:val="20"/>
                <w:szCs w:val="20"/>
              </w:rPr>
            </w:pPr>
            <w:r w:rsidRPr="00C51BDF">
              <w:rPr>
                <w:rFonts w:ascii="Times New Roman" w:hAnsi="Times New Roman"/>
                <w:b/>
                <w:sz w:val="20"/>
                <w:szCs w:val="20"/>
              </w:rPr>
              <w:t>«Закономерности изменчивости»</w:t>
            </w:r>
          </w:p>
        </w:tc>
        <w:tc>
          <w:tcPr>
            <w:tcW w:w="4764" w:type="dxa"/>
          </w:tcPr>
          <w:p w:rsidR="00A64A0D" w:rsidRPr="00C51BDF" w:rsidRDefault="00A64A0D" w:rsidP="00C51BDF">
            <w:pPr>
              <w:ind w:right="-35"/>
              <w:rPr>
                <w:rFonts w:ascii="Times New Roman" w:hAnsi="Times New Roman"/>
                <w:b/>
                <w:sz w:val="20"/>
                <w:szCs w:val="20"/>
              </w:rPr>
            </w:pPr>
          </w:p>
        </w:tc>
      </w:tr>
      <w:tr w:rsidR="00A64A0D" w:rsidRPr="00C51BDF" w:rsidTr="00954FF2">
        <w:tc>
          <w:tcPr>
            <w:tcW w:w="573" w:type="dxa"/>
          </w:tcPr>
          <w:p w:rsidR="00A64A0D" w:rsidRPr="00954FF2" w:rsidRDefault="00A64A0D" w:rsidP="00954FF2">
            <w:pPr>
              <w:pStyle w:val="a4"/>
              <w:numPr>
                <w:ilvl w:val="0"/>
                <w:numId w:val="1"/>
              </w:numPr>
              <w:ind w:left="0" w:right="-35" w:firstLine="0"/>
              <w:rPr>
                <w:rFonts w:ascii="Times New Roman" w:hAnsi="Times New Roman"/>
                <w:sz w:val="20"/>
                <w:szCs w:val="20"/>
              </w:rPr>
            </w:pPr>
          </w:p>
        </w:tc>
        <w:tc>
          <w:tcPr>
            <w:tcW w:w="601"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13.1</w:t>
            </w:r>
          </w:p>
        </w:tc>
        <w:tc>
          <w:tcPr>
            <w:tcW w:w="2150"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Изменчивость признаков. Виды изменчивости </w:t>
            </w:r>
          </w:p>
        </w:tc>
        <w:tc>
          <w:tcPr>
            <w:tcW w:w="727" w:type="dxa"/>
          </w:tcPr>
          <w:p w:rsidR="00A64A0D" w:rsidRPr="00C51BDF" w:rsidRDefault="00A64A0D"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A64A0D" w:rsidRDefault="00A64A0D"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«Виды изменчивости». </w:t>
            </w:r>
          </w:p>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Оборудование: живые и гербарные экземпляры комнатных растений; рисунки (фотографии) животных с различными видами изменчивости</w:t>
            </w:r>
          </w:p>
        </w:tc>
        <w:tc>
          <w:tcPr>
            <w:tcW w:w="4764" w:type="dxa"/>
          </w:tcPr>
          <w:p w:rsidR="00A64A0D" w:rsidRPr="00C51BDF" w:rsidRDefault="00A64A0D" w:rsidP="00C51BDF">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изменчивость, ненаследственная изменчивость, наследственная изменчивость. Сравнивать ненаследственную изменчивость с </w:t>
            </w:r>
            <w:proofErr w:type="gramStart"/>
            <w:r w:rsidRPr="00C51BDF">
              <w:rPr>
                <w:rFonts w:ascii="Times New Roman" w:hAnsi="Times New Roman"/>
                <w:sz w:val="20"/>
                <w:szCs w:val="20"/>
              </w:rPr>
              <w:t>наследственной</w:t>
            </w:r>
            <w:proofErr w:type="gramEnd"/>
            <w:r w:rsidRPr="00C51BDF">
              <w:rPr>
                <w:rFonts w:ascii="Times New Roman" w:hAnsi="Times New Roman"/>
                <w:sz w:val="20"/>
                <w:szCs w:val="20"/>
              </w:rPr>
              <w:t>. Приводить примеры качественных и количественных признаков организмов, проявлений у организмов ненаследственной и наследственной изменчивости</w:t>
            </w:r>
          </w:p>
        </w:tc>
      </w:tr>
      <w:tr w:rsidR="00080DF3" w:rsidRPr="00C51BDF" w:rsidTr="00954FF2">
        <w:tc>
          <w:tcPr>
            <w:tcW w:w="573" w:type="dxa"/>
          </w:tcPr>
          <w:p w:rsidR="00080DF3" w:rsidRPr="00080DF3" w:rsidRDefault="00080DF3" w:rsidP="00080DF3">
            <w:pPr>
              <w:ind w:left="360" w:right="-35"/>
              <w:rPr>
                <w:rFonts w:ascii="Times New Roman" w:hAnsi="Times New Roman"/>
                <w:sz w:val="20"/>
                <w:szCs w:val="20"/>
              </w:rPr>
            </w:pPr>
          </w:p>
        </w:tc>
        <w:tc>
          <w:tcPr>
            <w:tcW w:w="601" w:type="dxa"/>
          </w:tcPr>
          <w:p w:rsidR="00080DF3" w:rsidRPr="00080DF3" w:rsidRDefault="00080DF3" w:rsidP="00072CE8">
            <w:pPr>
              <w:ind w:right="-35"/>
              <w:rPr>
                <w:rFonts w:ascii="Times New Roman" w:hAnsi="Times New Roman"/>
                <w:b/>
                <w:sz w:val="20"/>
                <w:szCs w:val="20"/>
              </w:rPr>
            </w:pPr>
            <w:r w:rsidRPr="00080DF3">
              <w:rPr>
                <w:rFonts w:ascii="Times New Roman" w:hAnsi="Times New Roman"/>
                <w:b/>
                <w:sz w:val="20"/>
                <w:szCs w:val="20"/>
              </w:rPr>
              <w:t>13.2</w:t>
            </w:r>
          </w:p>
        </w:tc>
        <w:tc>
          <w:tcPr>
            <w:tcW w:w="2150" w:type="dxa"/>
          </w:tcPr>
          <w:p w:rsidR="00080DF3" w:rsidRPr="00080DF3" w:rsidRDefault="00080DF3" w:rsidP="00080DF3">
            <w:pPr>
              <w:ind w:right="-35"/>
              <w:rPr>
                <w:rFonts w:ascii="Times New Roman" w:hAnsi="Times New Roman"/>
                <w:b/>
                <w:sz w:val="20"/>
                <w:szCs w:val="20"/>
              </w:rPr>
            </w:pPr>
            <w:proofErr w:type="spellStart"/>
            <w:r w:rsidRPr="00080DF3">
              <w:rPr>
                <w:rFonts w:ascii="Times New Roman" w:hAnsi="Times New Roman"/>
                <w:b/>
                <w:sz w:val="20"/>
                <w:szCs w:val="20"/>
              </w:rPr>
              <w:t>Модификационная</w:t>
            </w:r>
            <w:proofErr w:type="spellEnd"/>
            <w:r w:rsidRPr="00080DF3">
              <w:rPr>
                <w:rFonts w:ascii="Times New Roman" w:hAnsi="Times New Roman"/>
                <w:b/>
                <w:sz w:val="20"/>
                <w:szCs w:val="20"/>
              </w:rPr>
              <w:t xml:space="preserve"> </w:t>
            </w:r>
          </w:p>
        </w:tc>
        <w:tc>
          <w:tcPr>
            <w:tcW w:w="727" w:type="dxa"/>
          </w:tcPr>
          <w:p w:rsidR="00080DF3" w:rsidRPr="00080DF3" w:rsidRDefault="00080DF3" w:rsidP="00072CE8">
            <w:pPr>
              <w:ind w:right="-35"/>
              <w:jc w:val="center"/>
              <w:rPr>
                <w:rFonts w:ascii="Times New Roman" w:hAnsi="Times New Roman"/>
                <w:b/>
                <w:sz w:val="20"/>
                <w:szCs w:val="20"/>
              </w:rPr>
            </w:pPr>
            <w:r w:rsidRPr="00080DF3">
              <w:rPr>
                <w:rFonts w:ascii="Times New Roman" w:hAnsi="Times New Roman"/>
                <w:b/>
                <w:sz w:val="20"/>
                <w:szCs w:val="20"/>
              </w:rPr>
              <w:t>2</w:t>
            </w:r>
          </w:p>
        </w:tc>
        <w:tc>
          <w:tcPr>
            <w:tcW w:w="7105" w:type="dxa"/>
          </w:tcPr>
          <w:p w:rsidR="00080DF3" w:rsidRPr="00C51BDF" w:rsidRDefault="00080DF3" w:rsidP="00C51BDF">
            <w:pPr>
              <w:ind w:right="-35"/>
              <w:rPr>
                <w:rFonts w:ascii="Times New Roman" w:hAnsi="Times New Roman"/>
                <w:sz w:val="20"/>
                <w:szCs w:val="20"/>
              </w:rPr>
            </w:pPr>
            <w:r w:rsidRPr="00080DF3">
              <w:rPr>
                <w:rFonts w:ascii="Times New Roman" w:hAnsi="Times New Roman"/>
                <w:b/>
                <w:sz w:val="20"/>
                <w:szCs w:val="20"/>
              </w:rPr>
              <w:t>изменчивость</w:t>
            </w:r>
          </w:p>
        </w:tc>
        <w:tc>
          <w:tcPr>
            <w:tcW w:w="4764" w:type="dxa"/>
          </w:tcPr>
          <w:p w:rsidR="00080DF3" w:rsidRPr="00C51BDF" w:rsidRDefault="00080DF3" w:rsidP="00C51BDF">
            <w:pPr>
              <w:ind w:right="-35"/>
              <w:rPr>
                <w:rFonts w:ascii="Times New Roman" w:hAnsi="Times New Roman"/>
                <w:sz w:val="20"/>
                <w:szCs w:val="20"/>
              </w:rPr>
            </w:pP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080DF3" w:rsidRDefault="00080DF3" w:rsidP="00C51BDF">
            <w:pPr>
              <w:ind w:right="-35"/>
              <w:rPr>
                <w:rFonts w:ascii="Times New Roman" w:hAnsi="Times New Roman"/>
                <w:b/>
                <w:sz w:val="20"/>
                <w:szCs w:val="20"/>
              </w:rPr>
            </w:pPr>
          </w:p>
        </w:tc>
        <w:tc>
          <w:tcPr>
            <w:tcW w:w="2150" w:type="dxa"/>
          </w:tcPr>
          <w:p w:rsidR="00080DF3" w:rsidRPr="00F9325B" w:rsidRDefault="00080DF3" w:rsidP="00511ACF">
            <w:pPr>
              <w:rPr>
                <w:rFonts w:ascii="Times New Roman" w:hAnsi="Times New Roman"/>
                <w:sz w:val="20"/>
                <w:szCs w:val="20"/>
              </w:rPr>
            </w:pPr>
            <w:proofErr w:type="spellStart"/>
            <w:r w:rsidRPr="00F9325B">
              <w:rPr>
                <w:rFonts w:ascii="Times New Roman" w:hAnsi="Times New Roman"/>
                <w:color w:val="000000"/>
                <w:sz w:val="20"/>
                <w:szCs w:val="20"/>
              </w:rPr>
              <w:t>Модификационная</w:t>
            </w:r>
            <w:proofErr w:type="spellEnd"/>
            <w:r w:rsidRPr="00F9325B">
              <w:rPr>
                <w:rFonts w:ascii="Times New Roman" w:hAnsi="Times New Roman"/>
                <w:color w:val="000000"/>
                <w:sz w:val="20"/>
                <w:szCs w:val="20"/>
              </w:rPr>
              <w:t xml:space="preserve"> изменчивость</w:t>
            </w:r>
          </w:p>
        </w:tc>
        <w:tc>
          <w:tcPr>
            <w:tcW w:w="727" w:type="dxa"/>
          </w:tcPr>
          <w:p w:rsidR="00080DF3" w:rsidRPr="00F9325B" w:rsidRDefault="00080DF3"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80DF3" w:rsidRDefault="00080DF3" w:rsidP="00C51BDF">
            <w:pPr>
              <w:ind w:right="-35"/>
              <w:rPr>
                <w:rFonts w:ascii="Times New Roman" w:hAnsi="Times New Roman"/>
                <w:sz w:val="20"/>
                <w:szCs w:val="20"/>
              </w:rPr>
            </w:pPr>
            <w:proofErr w:type="spellStart"/>
            <w:r w:rsidRPr="00C51BDF">
              <w:rPr>
                <w:rFonts w:ascii="Times New Roman" w:hAnsi="Times New Roman"/>
                <w:sz w:val="20"/>
                <w:szCs w:val="20"/>
              </w:rPr>
              <w:t>Модификационная</w:t>
            </w:r>
            <w:proofErr w:type="spellEnd"/>
            <w:r w:rsidRPr="00C51BDF">
              <w:rPr>
                <w:rFonts w:ascii="Times New Roman" w:hAnsi="Times New Roman"/>
                <w:sz w:val="20"/>
                <w:szCs w:val="20"/>
              </w:rPr>
              <w:t xml:space="preserve"> изменчивость. Роль среды в формировании </w:t>
            </w:r>
            <w:proofErr w:type="spellStart"/>
            <w:r w:rsidRPr="00C51BDF">
              <w:rPr>
                <w:rFonts w:ascii="Times New Roman" w:hAnsi="Times New Roman"/>
                <w:sz w:val="20"/>
                <w:szCs w:val="20"/>
              </w:rPr>
              <w:t>модификационной</w:t>
            </w:r>
            <w:proofErr w:type="spellEnd"/>
            <w:r w:rsidRPr="00C51BDF">
              <w:rPr>
                <w:rFonts w:ascii="Times New Roman" w:hAnsi="Times New Roman"/>
                <w:sz w:val="20"/>
                <w:szCs w:val="20"/>
              </w:rPr>
              <w:t xml:space="preserve"> изменчивости. Норма реакции признака.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Таблицы и схемы: «</w:t>
            </w:r>
            <w:proofErr w:type="spellStart"/>
            <w:r w:rsidRPr="00C51BDF">
              <w:rPr>
                <w:rFonts w:ascii="Times New Roman" w:hAnsi="Times New Roman"/>
                <w:sz w:val="20"/>
                <w:szCs w:val="20"/>
              </w:rPr>
              <w:t>Модификационная</w:t>
            </w:r>
            <w:proofErr w:type="spellEnd"/>
            <w:r w:rsidRPr="00C51BDF">
              <w:rPr>
                <w:rFonts w:ascii="Times New Roman" w:hAnsi="Times New Roman"/>
                <w:sz w:val="20"/>
                <w:szCs w:val="20"/>
              </w:rPr>
              <w:t xml:space="preserve"> изменчивость».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Оборудование: живые и гербарные экземпляры комнатных растений; рисунки (фотографии) животных с примерами </w:t>
            </w:r>
            <w:proofErr w:type="spellStart"/>
            <w:r w:rsidRPr="00C51BDF">
              <w:rPr>
                <w:rFonts w:ascii="Times New Roman" w:hAnsi="Times New Roman"/>
                <w:sz w:val="20"/>
                <w:szCs w:val="20"/>
              </w:rPr>
              <w:t>модификационной</w:t>
            </w:r>
            <w:proofErr w:type="spellEnd"/>
            <w:r w:rsidRPr="00C51BDF">
              <w:rPr>
                <w:rFonts w:ascii="Times New Roman" w:hAnsi="Times New Roman"/>
                <w:sz w:val="20"/>
                <w:szCs w:val="20"/>
              </w:rPr>
              <w:t xml:space="preserve"> изменчивости. </w:t>
            </w:r>
          </w:p>
          <w:p w:rsidR="00080DF3" w:rsidRPr="00080DF3" w:rsidRDefault="00080DF3" w:rsidP="00C51BDF">
            <w:pPr>
              <w:ind w:right="-35"/>
              <w:rPr>
                <w:rFonts w:ascii="Times New Roman" w:hAnsi="Times New Roman"/>
                <w:b/>
                <w:sz w:val="20"/>
                <w:szCs w:val="20"/>
              </w:rPr>
            </w:pPr>
          </w:p>
        </w:tc>
        <w:tc>
          <w:tcPr>
            <w:tcW w:w="4764" w:type="dxa"/>
          </w:tcPr>
          <w:p w:rsidR="00080DF3" w:rsidRPr="00C51BDF" w:rsidRDefault="00080DF3" w:rsidP="00080DF3">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w:t>
            </w:r>
            <w:proofErr w:type="spellStart"/>
            <w:r w:rsidRPr="00C51BDF">
              <w:rPr>
                <w:rFonts w:ascii="Times New Roman" w:hAnsi="Times New Roman"/>
                <w:sz w:val="20"/>
                <w:szCs w:val="20"/>
              </w:rPr>
              <w:t>модификационная</w:t>
            </w:r>
            <w:proofErr w:type="spellEnd"/>
            <w:r w:rsidRPr="00C51BDF">
              <w:rPr>
                <w:rFonts w:ascii="Times New Roman" w:hAnsi="Times New Roman"/>
                <w:sz w:val="20"/>
                <w:szCs w:val="20"/>
              </w:rPr>
              <w:t xml:space="preserve">, или фенотипическая, изменчивость, варианта, вариационный ряд, вариационная кривая, норма реакции признака, модификации. Характеризовать свойства </w:t>
            </w:r>
            <w:proofErr w:type="spellStart"/>
            <w:r w:rsidRPr="00C51BDF">
              <w:rPr>
                <w:rFonts w:ascii="Times New Roman" w:hAnsi="Times New Roman"/>
                <w:sz w:val="20"/>
                <w:szCs w:val="20"/>
              </w:rPr>
              <w:t>модификационной</w:t>
            </w:r>
            <w:proofErr w:type="spellEnd"/>
            <w:r w:rsidRPr="00C51BDF">
              <w:rPr>
                <w:rFonts w:ascii="Times New Roman" w:hAnsi="Times New Roman"/>
                <w:sz w:val="20"/>
                <w:szCs w:val="20"/>
              </w:rPr>
              <w:t xml:space="preserve"> изменчивости. Показывать роль условий внешней среды в развитии </w:t>
            </w:r>
            <w:proofErr w:type="spellStart"/>
            <w:r w:rsidRPr="00C51BDF">
              <w:rPr>
                <w:rFonts w:ascii="Times New Roman" w:hAnsi="Times New Roman"/>
                <w:sz w:val="20"/>
                <w:szCs w:val="20"/>
              </w:rPr>
              <w:t>модификационной</w:t>
            </w:r>
            <w:proofErr w:type="spellEnd"/>
            <w:r w:rsidRPr="00C51BDF">
              <w:rPr>
                <w:rFonts w:ascii="Times New Roman" w:hAnsi="Times New Roman"/>
                <w:sz w:val="20"/>
                <w:szCs w:val="20"/>
              </w:rPr>
              <w:t xml:space="preserve"> изменчивости у организмов. </w:t>
            </w: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080DF3" w:rsidRDefault="00080DF3" w:rsidP="00C51BDF">
            <w:pPr>
              <w:ind w:right="-35"/>
              <w:rPr>
                <w:rFonts w:ascii="Times New Roman" w:hAnsi="Times New Roman"/>
                <w:b/>
                <w:sz w:val="20"/>
                <w:szCs w:val="20"/>
              </w:rPr>
            </w:pPr>
          </w:p>
        </w:tc>
        <w:tc>
          <w:tcPr>
            <w:tcW w:w="2150" w:type="dxa"/>
          </w:tcPr>
          <w:p w:rsidR="00080DF3" w:rsidRPr="00F9325B" w:rsidRDefault="00080DF3" w:rsidP="00080DF3">
            <w:pPr>
              <w:rPr>
                <w:rFonts w:ascii="Times New Roman" w:hAnsi="Times New Roman"/>
                <w:sz w:val="20"/>
                <w:szCs w:val="20"/>
              </w:rPr>
            </w:pPr>
            <w:r w:rsidRPr="00F9325B">
              <w:rPr>
                <w:rFonts w:ascii="Times New Roman" w:hAnsi="Times New Roman"/>
                <w:color w:val="000000"/>
                <w:sz w:val="20"/>
                <w:szCs w:val="20"/>
              </w:rPr>
              <w:t xml:space="preserve">Вариационный ряд и вариационная кривая. </w:t>
            </w:r>
          </w:p>
        </w:tc>
        <w:tc>
          <w:tcPr>
            <w:tcW w:w="727" w:type="dxa"/>
          </w:tcPr>
          <w:p w:rsidR="00080DF3" w:rsidRPr="00F9325B" w:rsidRDefault="00080DF3"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Вариационный ряд и вариационная кривая (В. </w:t>
            </w:r>
            <w:proofErr w:type="spellStart"/>
            <w:r w:rsidRPr="00C51BDF">
              <w:rPr>
                <w:rFonts w:ascii="Times New Roman" w:hAnsi="Times New Roman"/>
                <w:sz w:val="20"/>
                <w:szCs w:val="20"/>
              </w:rPr>
              <w:t>Иоганнсен</w:t>
            </w:r>
            <w:proofErr w:type="spellEnd"/>
            <w:r w:rsidRPr="00C51BDF">
              <w:rPr>
                <w:rFonts w:ascii="Times New Roman" w:hAnsi="Times New Roman"/>
                <w:sz w:val="20"/>
                <w:szCs w:val="20"/>
              </w:rPr>
              <w:t xml:space="preserve">). Свойства </w:t>
            </w:r>
            <w:proofErr w:type="spellStart"/>
            <w:r w:rsidRPr="00C51BDF">
              <w:rPr>
                <w:rFonts w:ascii="Times New Roman" w:hAnsi="Times New Roman"/>
                <w:sz w:val="20"/>
                <w:szCs w:val="20"/>
              </w:rPr>
              <w:t>модификационной</w:t>
            </w:r>
            <w:proofErr w:type="spellEnd"/>
            <w:r w:rsidRPr="00C51BDF">
              <w:rPr>
                <w:rFonts w:ascii="Times New Roman" w:hAnsi="Times New Roman"/>
                <w:sz w:val="20"/>
                <w:szCs w:val="20"/>
              </w:rPr>
              <w:t xml:space="preserve"> изменчивости. </w:t>
            </w:r>
            <w:r w:rsidRPr="00080DF3">
              <w:rPr>
                <w:rFonts w:ascii="Times New Roman" w:hAnsi="Times New Roman"/>
                <w:b/>
                <w:sz w:val="20"/>
                <w:szCs w:val="20"/>
              </w:rPr>
              <w:t xml:space="preserve">Лабораторная работа «Исследование закономерностей </w:t>
            </w:r>
            <w:proofErr w:type="spellStart"/>
            <w:r w:rsidRPr="00080DF3">
              <w:rPr>
                <w:rFonts w:ascii="Times New Roman" w:hAnsi="Times New Roman"/>
                <w:b/>
                <w:sz w:val="20"/>
                <w:szCs w:val="20"/>
              </w:rPr>
              <w:t>модификационной</w:t>
            </w:r>
            <w:proofErr w:type="spellEnd"/>
            <w:r w:rsidRPr="00080DF3">
              <w:rPr>
                <w:rFonts w:ascii="Times New Roman" w:hAnsi="Times New Roman"/>
                <w:b/>
                <w:sz w:val="20"/>
                <w:szCs w:val="20"/>
              </w:rPr>
              <w:t xml:space="preserve"> изменчивости. Построение вариационного ряда и вариационной кривой»</w:t>
            </w:r>
          </w:p>
        </w:tc>
        <w:tc>
          <w:tcPr>
            <w:tcW w:w="4764"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Строить вариационные ряды и график кривой нормы реакции признаков у различных организмов</w:t>
            </w: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13.3</w:t>
            </w:r>
          </w:p>
        </w:tc>
        <w:tc>
          <w:tcPr>
            <w:tcW w:w="2150"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Генотипическая изменчивость. Комбинативная изменчивость </w:t>
            </w:r>
          </w:p>
        </w:tc>
        <w:tc>
          <w:tcPr>
            <w:tcW w:w="727" w:type="dxa"/>
          </w:tcPr>
          <w:p w:rsidR="00080DF3" w:rsidRPr="00C51BDF" w:rsidRDefault="00080DF3"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Генотипическая изменчивость. Свойства генотипической изменчивости. Виды генотипической изменчивости: </w:t>
            </w:r>
            <w:proofErr w:type="gramStart"/>
            <w:r w:rsidRPr="00C51BDF">
              <w:rPr>
                <w:rFonts w:ascii="Times New Roman" w:hAnsi="Times New Roman"/>
                <w:sz w:val="20"/>
                <w:szCs w:val="20"/>
              </w:rPr>
              <w:t>комбинативная</w:t>
            </w:r>
            <w:proofErr w:type="gramEnd"/>
            <w:r w:rsidRPr="00C51BDF">
              <w:rPr>
                <w:rFonts w:ascii="Times New Roman" w:hAnsi="Times New Roman"/>
                <w:sz w:val="20"/>
                <w:szCs w:val="20"/>
              </w:rPr>
              <w:t xml:space="preserve">, мутационная. 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Таблицы и схемы: «Комбинативная изменчивость», «Мейоз», «Оплодотворение»</w:t>
            </w:r>
          </w:p>
        </w:tc>
        <w:tc>
          <w:tcPr>
            <w:tcW w:w="4764"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комбинативная изменчивость, мутационная изменчивость, комбинации, мутации. Характеризовать свойства генотипической изменчивости. Описывать мейоз и половой процесс как основу проявления у организмов комбинативной изменчивости. Показывать на конкретных примерах роль комбинативной изменчивости в создании генетического разнообразия организмов в пределах одного вида. Сравнивать генотипическую изменчивость с </w:t>
            </w:r>
            <w:proofErr w:type="spellStart"/>
            <w:r w:rsidRPr="00C51BDF">
              <w:rPr>
                <w:rFonts w:ascii="Times New Roman" w:hAnsi="Times New Roman"/>
                <w:sz w:val="20"/>
                <w:szCs w:val="20"/>
              </w:rPr>
              <w:t>модификационной</w:t>
            </w:r>
            <w:proofErr w:type="spellEnd"/>
          </w:p>
        </w:tc>
      </w:tr>
      <w:tr w:rsidR="00080DF3" w:rsidRPr="00C51BDF" w:rsidTr="00954FF2">
        <w:tc>
          <w:tcPr>
            <w:tcW w:w="573" w:type="dxa"/>
          </w:tcPr>
          <w:p w:rsidR="00080DF3" w:rsidRPr="00080DF3" w:rsidRDefault="00080DF3" w:rsidP="00080DF3">
            <w:pPr>
              <w:ind w:left="360" w:right="-35"/>
              <w:rPr>
                <w:rFonts w:ascii="Times New Roman" w:hAnsi="Times New Roman"/>
                <w:sz w:val="20"/>
                <w:szCs w:val="20"/>
              </w:rPr>
            </w:pPr>
          </w:p>
        </w:tc>
        <w:tc>
          <w:tcPr>
            <w:tcW w:w="601" w:type="dxa"/>
          </w:tcPr>
          <w:p w:rsidR="00080DF3" w:rsidRPr="00080DF3" w:rsidRDefault="00080DF3" w:rsidP="00D330B4">
            <w:pPr>
              <w:ind w:right="-35"/>
              <w:rPr>
                <w:rFonts w:ascii="Times New Roman" w:hAnsi="Times New Roman"/>
                <w:b/>
                <w:sz w:val="20"/>
                <w:szCs w:val="20"/>
              </w:rPr>
            </w:pPr>
            <w:r w:rsidRPr="00080DF3">
              <w:rPr>
                <w:rFonts w:ascii="Times New Roman" w:hAnsi="Times New Roman"/>
                <w:b/>
                <w:sz w:val="20"/>
                <w:szCs w:val="20"/>
              </w:rPr>
              <w:t>13.4</w:t>
            </w:r>
          </w:p>
        </w:tc>
        <w:tc>
          <w:tcPr>
            <w:tcW w:w="2150" w:type="dxa"/>
          </w:tcPr>
          <w:p w:rsidR="00080DF3" w:rsidRPr="00080DF3" w:rsidRDefault="00080DF3" w:rsidP="00080DF3">
            <w:pPr>
              <w:ind w:right="-35"/>
              <w:rPr>
                <w:rFonts w:ascii="Times New Roman" w:hAnsi="Times New Roman"/>
                <w:b/>
                <w:sz w:val="20"/>
                <w:szCs w:val="20"/>
              </w:rPr>
            </w:pPr>
            <w:r w:rsidRPr="00080DF3">
              <w:rPr>
                <w:rFonts w:ascii="Times New Roman" w:hAnsi="Times New Roman"/>
                <w:b/>
                <w:sz w:val="20"/>
                <w:szCs w:val="20"/>
              </w:rPr>
              <w:t xml:space="preserve">Мутационная </w:t>
            </w:r>
          </w:p>
        </w:tc>
        <w:tc>
          <w:tcPr>
            <w:tcW w:w="727" w:type="dxa"/>
          </w:tcPr>
          <w:p w:rsidR="00080DF3" w:rsidRPr="00080DF3" w:rsidRDefault="00080DF3" w:rsidP="00D330B4">
            <w:pPr>
              <w:ind w:right="-35"/>
              <w:jc w:val="center"/>
              <w:rPr>
                <w:rFonts w:ascii="Times New Roman" w:hAnsi="Times New Roman"/>
                <w:b/>
                <w:sz w:val="20"/>
                <w:szCs w:val="20"/>
              </w:rPr>
            </w:pPr>
            <w:r w:rsidRPr="00080DF3">
              <w:rPr>
                <w:rFonts w:ascii="Times New Roman" w:hAnsi="Times New Roman"/>
                <w:b/>
                <w:sz w:val="20"/>
                <w:szCs w:val="20"/>
              </w:rPr>
              <w:t>2</w:t>
            </w:r>
          </w:p>
        </w:tc>
        <w:tc>
          <w:tcPr>
            <w:tcW w:w="7105" w:type="dxa"/>
          </w:tcPr>
          <w:p w:rsidR="00080DF3" w:rsidRPr="00C51BDF" w:rsidRDefault="00080DF3" w:rsidP="00C51BDF">
            <w:pPr>
              <w:ind w:right="-35"/>
              <w:rPr>
                <w:rFonts w:ascii="Times New Roman" w:hAnsi="Times New Roman"/>
                <w:sz w:val="20"/>
                <w:szCs w:val="20"/>
              </w:rPr>
            </w:pPr>
            <w:r w:rsidRPr="00080DF3">
              <w:rPr>
                <w:rFonts w:ascii="Times New Roman" w:hAnsi="Times New Roman"/>
                <w:b/>
                <w:sz w:val="20"/>
                <w:szCs w:val="20"/>
              </w:rPr>
              <w:t xml:space="preserve">изменчивость. Закономерности мутационного процесса. </w:t>
            </w:r>
            <w:proofErr w:type="spellStart"/>
            <w:r w:rsidRPr="00080DF3">
              <w:rPr>
                <w:rFonts w:ascii="Times New Roman" w:hAnsi="Times New Roman"/>
                <w:b/>
                <w:sz w:val="20"/>
                <w:szCs w:val="20"/>
              </w:rPr>
              <w:t>Эпигенетика</w:t>
            </w:r>
            <w:proofErr w:type="spellEnd"/>
          </w:p>
        </w:tc>
        <w:tc>
          <w:tcPr>
            <w:tcW w:w="4764" w:type="dxa"/>
          </w:tcPr>
          <w:p w:rsidR="00080DF3" w:rsidRPr="00C51BDF" w:rsidRDefault="00080DF3" w:rsidP="00C51BDF">
            <w:pPr>
              <w:ind w:right="-35"/>
              <w:rPr>
                <w:rFonts w:ascii="Times New Roman" w:hAnsi="Times New Roman"/>
                <w:sz w:val="20"/>
                <w:szCs w:val="20"/>
              </w:rPr>
            </w:pP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080DF3" w:rsidRDefault="00080DF3" w:rsidP="00C51BDF">
            <w:pPr>
              <w:ind w:right="-35"/>
              <w:rPr>
                <w:rFonts w:ascii="Times New Roman" w:hAnsi="Times New Roman"/>
                <w:b/>
                <w:sz w:val="20"/>
                <w:szCs w:val="20"/>
              </w:rPr>
            </w:pPr>
          </w:p>
        </w:tc>
        <w:tc>
          <w:tcPr>
            <w:tcW w:w="2150" w:type="dxa"/>
          </w:tcPr>
          <w:p w:rsidR="00080DF3" w:rsidRPr="00F9325B" w:rsidRDefault="00080DF3" w:rsidP="00080DF3">
            <w:pPr>
              <w:rPr>
                <w:rFonts w:ascii="Times New Roman" w:hAnsi="Times New Roman"/>
                <w:sz w:val="20"/>
                <w:szCs w:val="20"/>
              </w:rPr>
            </w:pPr>
            <w:r w:rsidRPr="00F9325B">
              <w:rPr>
                <w:rFonts w:ascii="Times New Roman" w:hAnsi="Times New Roman"/>
                <w:color w:val="000000"/>
                <w:sz w:val="20"/>
                <w:szCs w:val="20"/>
              </w:rPr>
              <w:t xml:space="preserve">Мутационная изменчивость. </w:t>
            </w:r>
          </w:p>
        </w:tc>
        <w:tc>
          <w:tcPr>
            <w:tcW w:w="727" w:type="dxa"/>
          </w:tcPr>
          <w:p w:rsidR="00080DF3" w:rsidRPr="00F9325B" w:rsidRDefault="00080DF3"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lastRenderedPageBreak/>
              <w:t xml:space="preserve">Демонстрации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Портреты: Г. Де Фриз, В. </w:t>
            </w:r>
            <w:proofErr w:type="spellStart"/>
            <w:r w:rsidRPr="00C51BDF">
              <w:rPr>
                <w:rFonts w:ascii="Times New Roman" w:hAnsi="Times New Roman"/>
                <w:sz w:val="20"/>
                <w:szCs w:val="20"/>
              </w:rPr>
              <w:t>Иоганнсен</w:t>
            </w:r>
            <w:proofErr w:type="spellEnd"/>
            <w:r w:rsidRPr="00C51BDF">
              <w:rPr>
                <w:rFonts w:ascii="Times New Roman" w:hAnsi="Times New Roman"/>
                <w:sz w:val="20"/>
                <w:szCs w:val="20"/>
              </w:rPr>
              <w:t xml:space="preserve">, Н. И. Вавилов.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«Генетические заболевания человека», «Виды мутаций». Оборудование: живые и гербарные экземпляры комнатных растений; рисунки (фотографии) животных с различными видами изменчивости. </w:t>
            </w:r>
          </w:p>
          <w:p w:rsidR="00080DF3" w:rsidRPr="00080DF3" w:rsidRDefault="00080DF3" w:rsidP="00C51BDF">
            <w:pPr>
              <w:ind w:right="-35"/>
              <w:rPr>
                <w:rFonts w:ascii="Times New Roman" w:hAnsi="Times New Roman"/>
                <w:b/>
                <w:sz w:val="20"/>
                <w:szCs w:val="20"/>
              </w:rPr>
            </w:pPr>
            <w:r w:rsidRPr="00080DF3">
              <w:rPr>
                <w:rFonts w:ascii="Times New Roman" w:hAnsi="Times New Roman"/>
                <w:b/>
                <w:sz w:val="20"/>
                <w:szCs w:val="20"/>
              </w:rPr>
              <w:t>Практическая работа «Мутации у дрозофилы (на готовых микропрепаратах)»</w:t>
            </w:r>
          </w:p>
        </w:tc>
        <w:tc>
          <w:tcPr>
            <w:tcW w:w="4764" w:type="dxa"/>
          </w:tcPr>
          <w:p w:rsidR="00080DF3" w:rsidRPr="00C51BDF" w:rsidRDefault="00080DF3" w:rsidP="00080DF3">
            <w:pPr>
              <w:ind w:right="-35"/>
              <w:rPr>
                <w:rFonts w:ascii="Times New Roman" w:hAnsi="Times New Roman"/>
                <w:sz w:val="20"/>
                <w:szCs w:val="20"/>
              </w:rPr>
            </w:pPr>
            <w:proofErr w:type="gramStart"/>
            <w:r w:rsidRPr="00C51BDF">
              <w:rPr>
                <w:rFonts w:ascii="Times New Roman" w:hAnsi="Times New Roman"/>
                <w:sz w:val="20"/>
                <w:szCs w:val="20"/>
              </w:rPr>
              <w:lastRenderedPageBreak/>
              <w:t>Раскрывать содержание терминов и понятий: мутации, хромосомные перестройки (аберрации), полиплоидия, анеуплоидия, мутант, мутагены.</w:t>
            </w:r>
            <w:proofErr w:type="gramEnd"/>
            <w:r w:rsidRPr="00C51BDF">
              <w:rPr>
                <w:rFonts w:ascii="Times New Roman" w:hAnsi="Times New Roman"/>
                <w:sz w:val="20"/>
                <w:szCs w:val="20"/>
              </w:rPr>
              <w:t xml:space="preserve"> Приводить примеры мутаций, встречающихся у </w:t>
            </w:r>
            <w:r w:rsidRPr="00C51BDF">
              <w:rPr>
                <w:rFonts w:ascii="Times New Roman" w:hAnsi="Times New Roman"/>
                <w:sz w:val="20"/>
                <w:szCs w:val="20"/>
              </w:rPr>
              <w:lastRenderedPageBreak/>
              <w:t xml:space="preserve">разных организмов. Классифицировать мутации по разным основаниям. Различать на изображениях (схемах, таблицах) генные мутации, хромосомные перестройки разных видов: </w:t>
            </w:r>
            <w:proofErr w:type="spellStart"/>
            <w:r w:rsidRPr="00C51BDF">
              <w:rPr>
                <w:rFonts w:ascii="Times New Roman" w:hAnsi="Times New Roman"/>
                <w:sz w:val="20"/>
                <w:szCs w:val="20"/>
              </w:rPr>
              <w:t>делеции</w:t>
            </w:r>
            <w:proofErr w:type="spellEnd"/>
            <w:r w:rsidRPr="00C51BDF">
              <w:rPr>
                <w:rFonts w:ascii="Times New Roman" w:hAnsi="Times New Roman"/>
                <w:sz w:val="20"/>
                <w:szCs w:val="20"/>
              </w:rPr>
              <w:t xml:space="preserve">, дупликации, </w:t>
            </w:r>
            <w:proofErr w:type="spellStart"/>
            <w:r w:rsidRPr="00C51BDF">
              <w:rPr>
                <w:rFonts w:ascii="Times New Roman" w:hAnsi="Times New Roman"/>
                <w:sz w:val="20"/>
                <w:szCs w:val="20"/>
              </w:rPr>
              <w:t>транслокации</w:t>
            </w:r>
            <w:proofErr w:type="spellEnd"/>
            <w:r w:rsidRPr="00C51BDF">
              <w:rPr>
                <w:rFonts w:ascii="Times New Roman" w:hAnsi="Times New Roman"/>
                <w:sz w:val="20"/>
                <w:szCs w:val="20"/>
              </w:rPr>
              <w:t xml:space="preserve">, инверсии; геномные мутации. Сравнивать между собой мутации разных видов. </w:t>
            </w: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080DF3" w:rsidRDefault="00080DF3" w:rsidP="00C51BDF">
            <w:pPr>
              <w:ind w:right="-35"/>
              <w:rPr>
                <w:rFonts w:ascii="Times New Roman" w:hAnsi="Times New Roman"/>
                <w:b/>
                <w:sz w:val="20"/>
                <w:szCs w:val="20"/>
              </w:rPr>
            </w:pPr>
          </w:p>
        </w:tc>
        <w:tc>
          <w:tcPr>
            <w:tcW w:w="2150" w:type="dxa"/>
          </w:tcPr>
          <w:p w:rsidR="00080DF3" w:rsidRPr="00F9325B" w:rsidRDefault="00080DF3" w:rsidP="00511ACF">
            <w:pPr>
              <w:rPr>
                <w:rFonts w:ascii="Times New Roman" w:hAnsi="Times New Roman"/>
                <w:sz w:val="20"/>
                <w:szCs w:val="20"/>
              </w:rPr>
            </w:pPr>
            <w:r w:rsidRPr="00F9325B">
              <w:rPr>
                <w:rFonts w:ascii="Times New Roman" w:hAnsi="Times New Roman"/>
                <w:color w:val="000000"/>
                <w:sz w:val="20"/>
                <w:szCs w:val="20"/>
              </w:rPr>
              <w:t xml:space="preserve">Закономерности мутационного процесса. </w:t>
            </w:r>
            <w:proofErr w:type="spellStart"/>
            <w:r w:rsidRPr="00F9325B">
              <w:rPr>
                <w:rFonts w:ascii="Times New Roman" w:hAnsi="Times New Roman"/>
                <w:color w:val="000000"/>
                <w:sz w:val="20"/>
                <w:szCs w:val="20"/>
              </w:rPr>
              <w:t>Эпигенетика</w:t>
            </w:r>
            <w:proofErr w:type="spellEnd"/>
            <w:r w:rsidRPr="00F9325B">
              <w:rPr>
                <w:rFonts w:ascii="Times New Roman" w:hAnsi="Times New Roman"/>
                <w:color w:val="000000"/>
                <w:sz w:val="20"/>
                <w:szCs w:val="20"/>
              </w:rPr>
              <w:t xml:space="preserve"> и </w:t>
            </w:r>
            <w:proofErr w:type="spellStart"/>
            <w:r w:rsidRPr="00F9325B">
              <w:rPr>
                <w:rFonts w:ascii="Times New Roman" w:hAnsi="Times New Roman"/>
                <w:color w:val="000000"/>
                <w:sz w:val="20"/>
                <w:szCs w:val="20"/>
              </w:rPr>
              <w:t>эпигеномика</w:t>
            </w:r>
            <w:proofErr w:type="spellEnd"/>
          </w:p>
        </w:tc>
        <w:tc>
          <w:tcPr>
            <w:tcW w:w="727" w:type="dxa"/>
          </w:tcPr>
          <w:p w:rsidR="00080DF3" w:rsidRPr="00F9325B" w:rsidRDefault="00080DF3"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 </w:t>
            </w:r>
            <w:proofErr w:type="spellStart"/>
            <w:r w:rsidRPr="00C51BDF">
              <w:rPr>
                <w:rFonts w:ascii="Times New Roman" w:hAnsi="Times New Roman"/>
                <w:sz w:val="20"/>
                <w:szCs w:val="20"/>
              </w:rPr>
              <w:t>Эпигенетика</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эпигеномика</w:t>
            </w:r>
            <w:proofErr w:type="spellEnd"/>
            <w:r w:rsidRPr="00C51BDF">
              <w:rPr>
                <w:rFonts w:ascii="Times New Roman" w:hAnsi="Times New Roman"/>
                <w:sz w:val="20"/>
                <w:szCs w:val="20"/>
              </w:rPr>
              <w:t>, роль эпигенетических факторов в наследовании и изменчивости фенотипических признаков у организмов.</w:t>
            </w:r>
          </w:p>
        </w:tc>
        <w:tc>
          <w:tcPr>
            <w:tcW w:w="4764"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Характеризовать свойства мутационной изменчивости. Называть причины мутаций, выявлять источники </w:t>
            </w:r>
            <w:proofErr w:type="spellStart"/>
            <w:r w:rsidRPr="00C51BDF">
              <w:rPr>
                <w:rFonts w:ascii="Times New Roman" w:hAnsi="Times New Roman"/>
                <w:sz w:val="20"/>
                <w:szCs w:val="20"/>
              </w:rPr>
              <w:t>факторовмутагенов</w:t>
            </w:r>
            <w:proofErr w:type="spellEnd"/>
            <w:r w:rsidRPr="00C51BDF">
              <w:rPr>
                <w:rFonts w:ascii="Times New Roman" w:hAnsi="Times New Roman"/>
                <w:sz w:val="20"/>
                <w:szCs w:val="20"/>
              </w:rPr>
              <w:t xml:space="preserve"> в окружающей среде (косвенно). Приводить формулировку закона гомологических рядов и наследственной изменчивости Н. И. Вавилова и обосновывать его значение для практики сельского хозяйства</w:t>
            </w:r>
          </w:p>
        </w:tc>
      </w:tr>
      <w:tr w:rsidR="00080DF3" w:rsidRPr="00080DF3" w:rsidTr="00954FF2">
        <w:tc>
          <w:tcPr>
            <w:tcW w:w="573" w:type="dxa"/>
          </w:tcPr>
          <w:p w:rsidR="00080DF3" w:rsidRPr="00080DF3" w:rsidRDefault="00080DF3" w:rsidP="00080DF3">
            <w:pPr>
              <w:ind w:left="360" w:right="-35"/>
              <w:rPr>
                <w:rFonts w:ascii="Times New Roman" w:hAnsi="Times New Roman"/>
                <w:b/>
                <w:sz w:val="20"/>
                <w:szCs w:val="20"/>
              </w:rPr>
            </w:pPr>
          </w:p>
        </w:tc>
        <w:tc>
          <w:tcPr>
            <w:tcW w:w="601" w:type="dxa"/>
          </w:tcPr>
          <w:p w:rsidR="00080DF3" w:rsidRPr="00080DF3" w:rsidRDefault="00080DF3" w:rsidP="00235764">
            <w:pPr>
              <w:ind w:right="-35"/>
              <w:rPr>
                <w:rFonts w:ascii="Times New Roman" w:hAnsi="Times New Roman"/>
                <w:b/>
                <w:sz w:val="20"/>
                <w:szCs w:val="20"/>
              </w:rPr>
            </w:pPr>
            <w:r w:rsidRPr="00080DF3">
              <w:rPr>
                <w:rFonts w:ascii="Times New Roman" w:hAnsi="Times New Roman"/>
                <w:b/>
                <w:sz w:val="20"/>
                <w:szCs w:val="20"/>
              </w:rPr>
              <w:t>14</w:t>
            </w:r>
          </w:p>
        </w:tc>
        <w:tc>
          <w:tcPr>
            <w:tcW w:w="2150" w:type="dxa"/>
          </w:tcPr>
          <w:p w:rsidR="00080DF3" w:rsidRPr="00080DF3" w:rsidRDefault="00080DF3" w:rsidP="00080DF3">
            <w:pPr>
              <w:ind w:right="-35"/>
              <w:rPr>
                <w:rFonts w:ascii="Times New Roman" w:hAnsi="Times New Roman"/>
                <w:b/>
                <w:sz w:val="20"/>
                <w:szCs w:val="20"/>
              </w:rPr>
            </w:pPr>
            <w:r w:rsidRPr="00080DF3">
              <w:rPr>
                <w:rFonts w:ascii="Times New Roman" w:hAnsi="Times New Roman"/>
                <w:b/>
                <w:sz w:val="20"/>
                <w:szCs w:val="20"/>
              </w:rPr>
              <w:t xml:space="preserve">Тема </w:t>
            </w:r>
          </w:p>
        </w:tc>
        <w:tc>
          <w:tcPr>
            <w:tcW w:w="727" w:type="dxa"/>
          </w:tcPr>
          <w:p w:rsidR="00080DF3" w:rsidRPr="00080DF3" w:rsidRDefault="00080DF3" w:rsidP="00C51BDF">
            <w:pPr>
              <w:ind w:right="-35"/>
              <w:jc w:val="center"/>
              <w:rPr>
                <w:rFonts w:ascii="Times New Roman" w:hAnsi="Times New Roman"/>
                <w:b/>
                <w:sz w:val="20"/>
                <w:szCs w:val="20"/>
              </w:rPr>
            </w:pPr>
          </w:p>
        </w:tc>
        <w:tc>
          <w:tcPr>
            <w:tcW w:w="7105" w:type="dxa"/>
          </w:tcPr>
          <w:p w:rsidR="00080DF3" w:rsidRPr="00080DF3" w:rsidRDefault="00080DF3" w:rsidP="00C51BDF">
            <w:pPr>
              <w:ind w:right="-35"/>
              <w:rPr>
                <w:rFonts w:ascii="Times New Roman" w:hAnsi="Times New Roman"/>
                <w:b/>
                <w:sz w:val="20"/>
                <w:szCs w:val="20"/>
              </w:rPr>
            </w:pPr>
            <w:r w:rsidRPr="00080DF3">
              <w:rPr>
                <w:rFonts w:ascii="Times New Roman" w:hAnsi="Times New Roman"/>
                <w:b/>
                <w:sz w:val="20"/>
                <w:szCs w:val="20"/>
              </w:rPr>
              <w:t>«Генетика человека»</w:t>
            </w:r>
          </w:p>
        </w:tc>
        <w:tc>
          <w:tcPr>
            <w:tcW w:w="4764" w:type="dxa"/>
          </w:tcPr>
          <w:p w:rsidR="00080DF3" w:rsidRPr="00080DF3" w:rsidRDefault="00080DF3" w:rsidP="00C51BDF">
            <w:pPr>
              <w:ind w:right="-35"/>
              <w:rPr>
                <w:rFonts w:ascii="Times New Roman" w:hAnsi="Times New Roman"/>
                <w:b/>
                <w:sz w:val="20"/>
                <w:szCs w:val="20"/>
              </w:rPr>
            </w:pPr>
          </w:p>
        </w:tc>
      </w:tr>
      <w:tr w:rsidR="00080DF3" w:rsidRPr="00080DF3" w:rsidTr="00954FF2">
        <w:tc>
          <w:tcPr>
            <w:tcW w:w="573" w:type="dxa"/>
          </w:tcPr>
          <w:p w:rsidR="00080DF3" w:rsidRPr="00080DF3" w:rsidRDefault="00080DF3" w:rsidP="00080DF3">
            <w:pPr>
              <w:ind w:left="360" w:right="-35"/>
              <w:rPr>
                <w:rFonts w:ascii="Times New Roman" w:hAnsi="Times New Roman"/>
                <w:b/>
                <w:sz w:val="20"/>
                <w:szCs w:val="20"/>
              </w:rPr>
            </w:pPr>
          </w:p>
        </w:tc>
        <w:tc>
          <w:tcPr>
            <w:tcW w:w="601" w:type="dxa"/>
          </w:tcPr>
          <w:p w:rsidR="00080DF3" w:rsidRPr="00080DF3" w:rsidRDefault="00080DF3" w:rsidP="00C51BDF">
            <w:pPr>
              <w:ind w:right="-35"/>
              <w:rPr>
                <w:rFonts w:ascii="Times New Roman" w:hAnsi="Times New Roman"/>
                <w:b/>
                <w:sz w:val="20"/>
                <w:szCs w:val="20"/>
              </w:rPr>
            </w:pPr>
            <w:r w:rsidRPr="00080DF3">
              <w:rPr>
                <w:b/>
              </w:rPr>
              <w:t>14.1</w:t>
            </w:r>
          </w:p>
        </w:tc>
        <w:tc>
          <w:tcPr>
            <w:tcW w:w="2150" w:type="dxa"/>
          </w:tcPr>
          <w:p w:rsidR="00080DF3" w:rsidRPr="00080DF3" w:rsidRDefault="00080DF3" w:rsidP="00080DF3">
            <w:pPr>
              <w:ind w:right="-35"/>
              <w:rPr>
                <w:rFonts w:ascii="Times New Roman" w:hAnsi="Times New Roman"/>
                <w:b/>
                <w:sz w:val="20"/>
                <w:szCs w:val="20"/>
              </w:rPr>
            </w:pPr>
            <w:r w:rsidRPr="00080DF3">
              <w:rPr>
                <w:b/>
              </w:rPr>
              <w:t xml:space="preserve">Генетика человека. </w:t>
            </w:r>
          </w:p>
        </w:tc>
        <w:tc>
          <w:tcPr>
            <w:tcW w:w="727" w:type="dxa"/>
          </w:tcPr>
          <w:p w:rsidR="00080DF3" w:rsidRPr="00080DF3" w:rsidRDefault="00080DF3" w:rsidP="00C51BDF">
            <w:pPr>
              <w:ind w:right="-35"/>
              <w:jc w:val="center"/>
              <w:rPr>
                <w:rFonts w:ascii="Times New Roman" w:hAnsi="Times New Roman"/>
                <w:b/>
                <w:sz w:val="20"/>
                <w:szCs w:val="20"/>
              </w:rPr>
            </w:pPr>
            <w:r w:rsidRPr="00080DF3">
              <w:rPr>
                <w:b/>
              </w:rPr>
              <w:t>3</w:t>
            </w:r>
          </w:p>
        </w:tc>
        <w:tc>
          <w:tcPr>
            <w:tcW w:w="7105" w:type="dxa"/>
          </w:tcPr>
          <w:p w:rsidR="00080DF3" w:rsidRPr="00080DF3" w:rsidRDefault="00080DF3" w:rsidP="00C51BDF">
            <w:pPr>
              <w:ind w:right="-35"/>
              <w:rPr>
                <w:rFonts w:ascii="Times New Roman" w:hAnsi="Times New Roman"/>
                <w:b/>
                <w:sz w:val="20"/>
                <w:szCs w:val="20"/>
              </w:rPr>
            </w:pPr>
            <w:r w:rsidRPr="00080DF3">
              <w:rPr>
                <w:b/>
              </w:rPr>
              <w:t>Методы медицинской генетики</w:t>
            </w:r>
          </w:p>
        </w:tc>
        <w:tc>
          <w:tcPr>
            <w:tcW w:w="4764" w:type="dxa"/>
          </w:tcPr>
          <w:p w:rsidR="00080DF3" w:rsidRPr="00080DF3" w:rsidRDefault="00080DF3" w:rsidP="00C51BDF">
            <w:pPr>
              <w:ind w:right="-35"/>
              <w:rPr>
                <w:rFonts w:ascii="Times New Roman" w:hAnsi="Times New Roman"/>
                <w:b/>
                <w:sz w:val="20"/>
                <w:szCs w:val="20"/>
              </w:rPr>
            </w:pP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C51BDF" w:rsidRDefault="00080DF3" w:rsidP="00C51BDF">
            <w:pPr>
              <w:ind w:right="-35"/>
              <w:rPr>
                <w:rFonts w:ascii="Times New Roman" w:hAnsi="Times New Roman"/>
                <w:sz w:val="20"/>
                <w:szCs w:val="20"/>
              </w:rPr>
            </w:pPr>
          </w:p>
        </w:tc>
        <w:tc>
          <w:tcPr>
            <w:tcW w:w="2150" w:type="dxa"/>
          </w:tcPr>
          <w:p w:rsidR="00080DF3" w:rsidRPr="00F9325B" w:rsidRDefault="00080DF3" w:rsidP="00080DF3">
            <w:pPr>
              <w:rPr>
                <w:rFonts w:ascii="Times New Roman" w:hAnsi="Times New Roman"/>
                <w:sz w:val="20"/>
                <w:szCs w:val="20"/>
              </w:rPr>
            </w:pPr>
            <w:r w:rsidRPr="00F9325B">
              <w:rPr>
                <w:rFonts w:ascii="Times New Roman" w:hAnsi="Times New Roman"/>
                <w:color w:val="000000"/>
                <w:sz w:val="20"/>
                <w:szCs w:val="20"/>
              </w:rPr>
              <w:t xml:space="preserve">Генетика человека. </w:t>
            </w:r>
          </w:p>
        </w:tc>
        <w:tc>
          <w:tcPr>
            <w:tcW w:w="727" w:type="dxa"/>
          </w:tcPr>
          <w:p w:rsidR="00080DF3" w:rsidRPr="00F9325B" w:rsidRDefault="00080DF3"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 Кариотип человека. Международная программа исследования генома человека.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Демонстрации</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Таблицы и схемы: «Кариотип человека», «Методы изучения генетики человека», «Генетические заболевания человека».</w:t>
            </w:r>
          </w:p>
          <w:p w:rsidR="00080DF3" w:rsidRPr="00080DF3" w:rsidRDefault="00080DF3" w:rsidP="00C51BDF">
            <w:pPr>
              <w:ind w:right="-35"/>
              <w:rPr>
                <w:rFonts w:ascii="Times New Roman" w:hAnsi="Times New Roman"/>
                <w:b/>
                <w:sz w:val="20"/>
                <w:szCs w:val="20"/>
              </w:rPr>
            </w:pPr>
            <w:r w:rsidRPr="00080DF3">
              <w:rPr>
                <w:rFonts w:ascii="Times New Roman" w:hAnsi="Times New Roman"/>
                <w:b/>
                <w:sz w:val="20"/>
                <w:szCs w:val="20"/>
              </w:rPr>
              <w:t>Практическая работа «Составление и анализ родословной»</w:t>
            </w:r>
          </w:p>
        </w:tc>
        <w:tc>
          <w:tcPr>
            <w:tcW w:w="4764" w:type="dxa"/>
          </w:tcPr>
          <w:p w:rsidR="00080DF3" w:rsidRPr="00C51BDF" w:rsidRDefault="00080DF3" w:rsidP="00080DF3">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w:t>
            </w:r>
            <w:proofErr w:type="spellStart"/>
            <w:r w:rsidRPr="00C51BDF">
              <w:rPr>
                <w:rFonts w:ascii="Times New Roman" w:hAnsi="Times New Roman"/>
                <w:sz w:val="20"/>
                <w:szCs w:val="20"/>
              </w:rPr>
              <w:t>секвенирование</w:t>
            </w:r>
            <w:proofErr w:type="spellEnd"/>
            <w:r w:rsidRPr="00C51BDF">
              <w:rPr>
                <w:rFonts w:ascii="Times New Roman" w:hAnsi="Times New Roman"/>
                <w:sz w:val="20"/>
                <w:szCs w:val="20"/>
              </w:rPr>
              <w:t xml:space="preserve">, карта хромосомы, пробанд, наследственные болезни (моногенные, полигенные, генные, хромосомные), </w:t>
            </w:r>
            <w:proofErr w:type="spellStart"/>
            <w:r w:rsidRPr="00C51BDF">
              <w:rPr>
                <w:rFonts w:ascii="Times New Roman" w:hAnsi="Times New Roman"/>
                <w:sz w:val="20"/>
                <w:szCs w:val="20"/>
              </w:rPr>
              <w:t>медикогенетическое</w:t>
            </w:r>
            <w:proofErr w:type="spellEnd"/>
            <w:r w:rsidRPr="00C51BDF">
              <w:rPr>
                <w:rFonts w:ascii="Times New Roman" w:hAnsi="Times New Roman"/>
                <w:sz w:val="20"/>
                <w:szCs w:val="20"/>
              </w:rPr>
              <w:t xml:space="preserve"> консультирование, дородовая диагностика, </w:t>
            </w:r>
            <w:proofErr w:type="spellStart"/>
            <w:r w:rsidRPr="00C51BDF">
              <w:rPr>
                <w:rFonts w:ascii="Times New Roman" w:hAnsi="Times New Roman"/>
                <w:sz w:val="20"/>
                <w:szCs w:val="20"/>
              </w:rPr>
              <w:t>амниоцентез</w:t>
            </w:r>
            <w:proofErr w:type="spellEnd"/>
            <w:r w:rsidRPr="00C51BDF">
              <w:rPr>
                <w:rFonts w:ascii="Times New Roman" w:hAnsi="Times New Roman"/>
                <w:sz w:val="20"/>
                <w:szCs w:val="20"/>
              </w:rPr>
              <w:t xml:space="preserve">. Перечислять особенности изучения генетики человека и методы медицинской генетики. </w:t>
            </w: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C51BDF" w:rsidRDefault="00080DF3" w:rsidP="00C51BDF">
            <w:pPr>
              <w:ind w:right="-35"/>
              <w:rPr>
                <w:rFonts w:ascii="Times New Roman" w:hAnsi="Times New Roman"/>
                <w:sz w:val="20"/>
                <w:szCs w:val="20"/>
              </w:rPr>
            </w:pPr>
          </w:p>
        </w:tc>
        <w:tc>
          <w:tcPr>
            <w:tcW w:w="2150" w:type="dxa"/>
          </w:tcPr>
          <w:p w:rsidR="00080DF3" w:rsidRPr="00F9325B" w:rsidRDefault="00080DF3" w:rsidP="00511ACF">
            <w:pPr>
              <w:rPr>
                <w:rFonts w:ascii="Times New Roman" w:hAnsi="Times New Roman"/>
                <w:sz w:val="20"/>
                <w:szCs w:val="20"/>
              </w:rPr>
            </w:pPr>
            <w:r w:rsidRPr="00F9325B">
              <w:rPr>
                <w:rFonts w:ascii="Times New Roman" w:hAnsi="Times New Roman"/>
                <w:color w:val="000000"/>
                <w:sz w:val="20"/>
                <w:szCs w:val="20"/>
              </w:rPr>
              <w:t>Методы медицинской генетики</w:t>
            </w:r>
          </w:p>
        </w:tc>
        <w:tc>
          <w:tcPr>
            <w:tcW w:w="727" w:type="dxa"/>
          </w:tcPr>
          <w:p w:rsidR="00080DF3" w:rsidRPr="00F9325B" w:rsidRDefault="00080DF3"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C51BDF">
              <w:rPr>
                <w:rFonts w:ascii="Times New Roman" w:hAnsi="Times New Roman"/>
                <w:sz w:val="20"/>
                <w:szCs w:val="20"/>
              </w:rPr>
              <w:t>полногеномное</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секвенирование</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генотипирование</w:t>
            </w:r>
            <w:proofErr w:type="spellEnd"/>
            <w:r w:rsidRPr="00C51BDF">
              <w:rPr>
                <w:rFonts w:ascii="Times New Roman" w:hAnsi="Times New Roman"/>
                <w:sz w:val="20"/>
                <w:szCs w:val="20"/>
              </w:rPr>
              <w:t>,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w:t>
            </w:r>
          </w:p>
        </w:tc>
        <w:tc>
          <w:tcPr>
            <w:tcW w:w="4764" w:type="dxa"/>
          </w:tcPr>
          <w:p w:rsidR="00080DF3" w:rsidRPr="00C51BDF" w:rsidRDefault="00080DF3" w:rsidP="00080DF3">
            <w:pPr>
              <w:ind w:right="-35"/>
              <w:rPr>
                <w:rFonts w:ascii="Times New Roman" w:hAnsi="Times New Roman"/>
                <w:sz w:val="20"/>
                <w:szCs w:val="20"/>
              </w:rPr>
            </w:pPr>
            <w:r w:rsidRPr="00C51BDF">
              <w:rPr>
                <w:rFonts w:ascii="Times New Roman" w:hAnsi="Times New Roman"/>
                <w:sz w:val="20"/>
                <w:szCs w:val="20"/>
              </w:rPr>
              <w:t xml:space="preserve">Характеризовать методы изучения генетики человека (генеалогический, близнецовый, цитогенетический, молекулярно-генетический, популяционно-статистический). Описывать цели, задачи и достижения международной программы «Геном человека». Различать на изображениях (схемах, таблицах) карты хромосом (генетические, физические, </w:t>
            </w:r>
            <w:proofErr w:type="spellStart"/>
            <w:r w:rsidRPr="00C51BDF">
              <w:rPr>
                <w:rFonts w:ascii="Times New Roman" w:hAnsi="Times New Roman"/>
                <w:sz w:val="20"/>
                <w:szCs w:val="20"/>
              </w:rPr>
              <w:t>сиквенсовые</w:t>
            </w:r>
            <w:proofErr w:type="spellEnd"/>
            <w:r w:rsidRPr="00C51BDF">
              <w:rPr>
                <w:rFonts w:ascii="Times New Roman" w:hAnsi="Times New Roman"/>
                <w:sz w:val="20"/>
                <w:szCs w:val="20"/>
              </w:rPr>
              <w:t xml:space="preserve">). Описывать методы современного определения генотипа организма: </w:t>
            </w:r>
            <w:proofErr w:type="spellStart"/>
            <w:r w:rsidRPr="00C51BDF">
              <w:rPr>
                <w:rFonts w:ascii="Times New Roman" w:hAnsi="Times New Roman"/>
                <w:sz w:val="20"/>
                <w:szCs w:val="20"/>
              </w:rPr>
              <w:t>полногеномное</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секвенирование</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генотипирование</w:t>
            </w:r>
            <w:proofErr w:type="spellEnd"/>
            <w:r w:rsidRPr="00C51BDF">
              <w:rPr>
                <w:rFonts w:ascii="Times New Roman" w:hAnsi="Times New Roman"/>
                <w:sz w:val="20"/>
                <w:szCs w:val="20"/>
              </w:rPr>
              <w:t xml:space="preserve">, в том числе с помощью ПЦР-анализа. </w:t>
            </w: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C51BDF" w:rsidRDefault="00080DF3" w:rsidP="00C51BDF">
            <w:pPr>
              <w:ind w:right="-35"/>
              <w:rPr>
                <w:rFonts w:ascii="Times New Roman" w:hAnsi="Times New Roman"/>
                <w:sz w:val="20"/>
                <w:szCs w:val="20"/>
              </w:rPr>
            </w:pPr>
          </w:p>
        </w:tc>
        <w:tc>
          <w:tcPr>
            <w:tcW w:w="2150" w:type="dxa"/>
          </w:tcPr>
          <w:p w:rsidR="00080DF3" w:rsidRPr="00F9325B" w:rsidRDefault="00080DF3" w:rsidP="00511ACF">
            <w:pPr>
              <w:rPr>
                <w:rFonts w:ascii="Times New Roman" w:hAnsi="Times New Roman"/>
                <w:sz w:val="20"/>
                <w:szCs w:val="20"/>
              </w:rPr>
            </w:pPr>
            <w:r w:rsidRPr="00F9325B">
              <w:rPr>
                <w:rFonts w:ascii="Times New Roman" w:hAnsi="Times New Roman"/>
                <w:color w:val="000000"/>
                <w:sz w:val="20"/>
                <w:szCs w:val="20"/>
              </w:rPr>
              <w:t>Значение медицинской генетики в предотвращении и лечении генетических заболеваний человека</w:t>
            </w:r>
          </w:p>
        </w:tc>
        <w:tc>
          <w:tcPr>
            <w:tcW w:w="727" w:type="dxa"/>
          </w:tcPr>
          <w:p w:rsidR="00080DF3" w:rsidRPr="00F9325B" w:rsidRDefault="00080DF3"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 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tc>
        <w:tc>
          <w:tcPr>
            <w:tcW w:w="4764"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Характеризовать наследственные заболевания человека и заболевания с наследственной предрасположенностью. Сравнивать генные, хромосомные болезни человека и болезни с наследственной предрасположенностью. Устанавливать взаимосвязь между наследственными заболеваниями человека и их генетической </w:t>
            </w:r>
            <w:proofErr w:type="spellStart"/>
            <w:r w:rsidRPr="00C51BDF">
              <w:rPr>
                <w:rFonts w:ascii="Times New Roman" w:hAnsi="Times New Roman"/>
                <w:sz w:val="20"/>
                <w:szCs w:val="20"/>
              </w:rPr>
              <w:lastRenderedPageBreak/>
              <w:t>основой</w:t>
            </w:r>
            <w:proofErr w:type="gramStart"/>
            <w:r w:rsidRPr="00C51BDF">
              <w:rPr>
                <w:rFonts w:ascii="Times New Roman" w:hAnsi="Times New Roman"/>
                <w:sz w:val="20"/>
                <w:szCs w:val="20"/>
              </w:rPr>
              <w:t>.О</w:t>
            </w:r>
            <w:proofErr w:type="gramEnd"/>
            <w:r w:rsidRPr="00C51BDF">
              <w:rPr>
                <w:rFonts w:ascii="Times New Roman" w:hAnsi="Times New Roman"/>
                <w:sz w:val="20"/>
                <w:szCs w:val="20"/>
              </w:rPr>
              <w:t>босновывать</w:t>
            </w:r>
            <w:proofErr w:type="spellEnd"/>
            <w:r w:rsidRPr="00C51BDF">
              <w:rPr>
                <w:rFonts w:ascii="Times New Roman" w:hAnsi="Times New Roman"/>
                <w:sz w:val="20"/>
                <w:szCs w:val="20"/>
              </w:rPr>
              <w:t xml:space="preserve"> значение </w:t>
            </w:r>
            <w:proofErr w:type="spellStart"/>
            <w:r w:rsidRPr="00C51BDF">
              <w:rPr>
                <w:rFonts w:ascii="Times New Roman" w:hAnsi="Times New Roman"/>
                <w:sz w:val="20"/>
                <w:szCs w:val="20"/>
              </w:rPr>
              <w:t>медикогенетического</w:t>
            </w:r>
            <w:proofErr w:type="spellEnd"/>
            <w:r w:rsidRPr="00C51BDF">
              <w:rPr>
                <w:rFonts w:ascii="Times New Roman" w:hAnsi="Times New Roman"/>
                <w:sz w:val="20"/>
                <w:szCs w:val="20"/>
              </w:rPr>
              <w:t xml:space="preserve"> консультирования в предотвращении и лечении наследственных заболеваний человека</w:t>
            </w:r>
          </w:p>
        </w:tc>
      </w:tr>
      <w:tr w:rsidR="00080DF3" w:rsidRPr="00C51BDF" w:rsidTr="00954FF2">
        <w:tc>
          <w:tcPr>
            <w:tcW w:w="573" w:type="dxa"/>
          </w:tcPr>
          <w:p w:rsidR="00080DF3" w:rsidRPr="00080DF3" w:rsidRDefault="00080DF3" w:rsidP="00080DF3">
            <w:pPr>
              <w:ind w:left="360" w:right="-35"/>
              <w:rPr>
                <w:rFonts w:ascii="Times New Roman" w:hAnsi="Times New Roman"/>
                <w:b/>
                <w:sz w:val="20"/>
                <w:szCs w:val="20"/>
              </w:rPr>
            </w:pPr>
          </w:p>
        </w:tc>
        <w:tc>
          <w:tcPr>
            <w:tcW w:w="601" w:type="dxa"/>
          </w:tcPr>
          <w:p w:rsidR="00080DF3" w:rsidRPr="00C51BDF" w:rsidRDefault="00080DF3" w:rsidP="00C51BDF">
            <w:pPr>
              <w:ind w:right="-35"/>
              <w:rPr>
                <w:rFonts w:ascii="Times New Roman" w:hAnsi="Times New Roman"/>
                <w:b/>
                <w:sz w:val="20"/>
                <w:szCs w:val="20"/>
              </w:rPr>
            </w:pPr>
            <w:r w:rsidRPr="00C51BDF">
              <w:rPr>
                <w:rFonts w:ascii="Times New Roman" w:hAnsi="Times New Roman"/>
                <w:b/>
                <w:sz w:val="20"/>
                <w:szCs w:val="20"/>
              </w:rPr>
              <w:t>15</w:t>
            </w:r>
          </w:p>
        </w:tc>
        <w:tc>
          <w:tcPr>
            <w:tcW w:w="2150" w:type="dxa"/>
          </w:tcPr>
          <w:p w:rsidR="00080DF3" w:rsidRPr="00C51BDF" w:rsidRDefault="00080DF3" w:rsidP="00C51BDF">
            <w:pPr>
              <w:ind w:right="-35"/>
              <w:rPr>
                <w:rFonts w:ascii="Times New Roman" w:hAnsi="Times New Roman"/>
                <w:b/>
                <w:sz w:val="20"/>
                <w:szCs w:val="20"/>
              </w:rPr>
            </w:pPr>
            <w:r w:rsidRPr="00C51BDF">
              <w:rPr>
                <w:rFonts w:ascii="Times New Roman" w:hAnsi="Times New Roman"/>
                <w:b/>
                <w:sz w:val="20"/>
                <w:szCs w:val="20"/>
              </w:rPr>
              <w:t xml:space="preserve">Тема </w:t>
            </w:r>
          </w:p>
        </w:tc>
        <w:tc>
          <w:tcPr>
            <w:tcW w:w="727" w:type="dxa"/>
          </w:tcPr>
          <w:p w:rsidR="00080DF3" w:rsidRPr="00C51BDF" w:rsidRDefault="00080DF3" w:rsidP="00C51BDF">
            <w:pPr>
              <w:ind w:right="-35"/>
              <w:jc w:val="center"/>
              <w:rPr>
                <w:rFonts w:ascii="Times New Roman" w:hAnsi="Times New Roman"/>
                <w:b/>
                <w:sz w:val="20"/>
                <w:szCs w:val="20"/>
              </w:rPr>
            </w:pPr>
          </w:p>
        </w:tc>
        <w:tc>
          <w:tcPr>
            <w:tcW w:w="7105" w:type="dxa"/>
          </w:tcPr>
          <w:p w:rsidR="00080DF3" w:rsidRPr="00C51BDF" w:rsidRDefault="00080DF3" w:rsidP="00C51BDF">
            <w:pPr>
              <w:ind w:right="-35"/>
              <w:rPr>
                <w:rFonts w:ascii="Times New Roman" w:hAnsi="Times New Roman"/>
                <w:b/>
                <w:sz w:val="20"/>
                <w:szCs w:val="20"/>
              </w:rPr>
            </w:pPr>
            <w:r w:rsidRPr="00C51BDF">
              <w:rPr>
                <w:rFonts w:ascii="Times New Roman" w:hAnsi="Times New Roman"/>
                <w:b/>
                <w:sz w:val="20"/>
                <w:szCs w:val="20"/>
              </w:rPr>
              <w:t>«Селекция организмов»</w:t>
            </w:r>
          </w:p>
        </w:tc>
        <w:tc>
          <w:tcPr>
            <w:tcW w:w="4764" w:type="dxa"/>
          </w:tcPr>
          <w:p w:rsidR="00080DF3" w:rsidRPr="00C51BDF" w:rsidRDefault="00080DF3" w:rsidP="00C51BDF">
            <w:pPr>
              <w:ind w:right="-35"/>
              <w:rPr>
                <w:rFonts w:ascii="Times New Roman" w:hAnsi="Times New Roman"/>
                <w:b/>
                <w:sz w:val="20"/>
                <w:szCs w:val="20"/>
              </w:rPr>
            </w:pP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15.1</w:t>
            </w:r>
          </w:p>
        </w:tc>
        <w:tc>
          <w:tcPr>
            <w:tcW w:w="2150"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Основные понятия селекции </w:t>
            </w:r>
          </w:p>
        </w:tc>
        <w:tc>
          <w:tcPr>
            <w:tcW w:w="727" w:type="dxa"/>
          </w:tcPr>
          <w:p w:rsidR="00080DF3" w:rsidRPr="00C51BDF" w:rsidRDefault="00080DF3"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Портреты: Н. И. Вавилов, И. В. Мичурин, Г. Д. Карпеченко, П. П. Лукьяненко, Б. Л. </w:t>
            </w:r>
            <w:proofErr w:type="spellStart"/>
            <w:r w:rsidRPr="00C51BDF">
              <w:rPr>
                <w:rFonts w:ascii="Times New Roman" w:hAnsi="Times New Roman"/>
                <w:sz w:val="20"/>
                <w:szCs w:val="20"/>
              </w:rPr>
              <w:t>Астауров</w:t>
            </w:r>
            <w:proofErr w:type="spellEnd"/>
            <w:r w:rsidRPr="00C51BDF">
              <w:rPr>
                <w:rFonts w:ascii="Times New Roman" w:hAnsi="Times New Roman"/>
                <w:sz w:val="20"/>
                <w:szCs w:val="20"/>
              </w:rPr>
              <w:t xml:space="preserve">.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«Центры происхождения и многообразия культурных растений», «Закон гомологических рядов в наследственной изменчивости». </w:t>
            </w:r>
          </w:p>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Лабораторная работа «Изучение сортов культурных растений и пород домашних животных»</w:t>
            </w:r>
          </w:p>
        </w:tc>
        <w:tc>
          <w:tcPr>
            <w:tcW w:w="4764" w:type="dxa"/>
          </w:tcPr>
          <w:p w:rsidR="00080DF3" w:rsidRPr="00C51BDF" w:rsidRDefault="00080DF3" w:rsidP="00C51BDF">
            <w:pPr>
              <w:ind w:right="-35"/>
              <w:rPr>
                <w:rFonts w:ascii="Times New Roman" w:hAnsi="Times New Roman"/>
                <w:sz w:val="20"/>
                <w:szCs w:val="20"/>
              </w:rPr>
            </w:pPr>
            <w:proofErr w:type="gramStart"/>
            <w:r w:rsidRPr="00C51BDF">
              <w:rPr>
                <w:rFonts w:ascii="Times New Roman" w:hAnsi="Times New Roman"/>
                <w:sz w:val="20"/>
                <w:szCs w:val="20"/>
              </w:rPr>
              <w:t>Раскрывать содержание основных понятий: селекция, доместикация, примитивная селекция, комбинативная селекция, сорт, порода, штамм.</w:t>
            </w:r>
            <w:proofErr w:type="gramEnd"/>
            <w:r w:rsidRPr="00C51BDF">
              <w:rPr>
                <w:rFonts w:ascii="Times New Roman" w:hAnsi="Times New Roman"/>
                <w:sz w:val="20"/>
                <w:szCs w:val="20"/>
              </w:rPr>
              <w:t xml:space="preserve"> Перечислять основные этапы развития селекции как процесса и науки. Характеризовать содержание учения Н. И. Вавилова о Центрах происхождения и многообразия культурных растений. Показывать Центры происхождения и многообразия культурных растений и Центры доместикации домашних животных на карте мира, связывать их местоположение с очагами возникновения древнейших цивилизаций. Сравнивать сорт, породу, штамм с видами-родичами. Обосновывать значение закона гомологических рядов в наследственной изменчивости Н. И. Вавилова для селекционной работы. Описывать перспективы доместикации и создание новых сортов культурных растений, пород домашних животных и штаммов микроорганизмов</w:t>
            </w:r>
          </w:p>
        </w:tc>
      </w:tr>
      <w:tr w:rsidR="00080DF3" w:rsidRPr="00C51BDF" w:rsidTr="00954FF2">
        <w:tc>
          <w:tcPr>
            <w:tcW w:w="573" w:type="dxa"/>
          </w:tcPr>
          <w:p w:rsidR="00080DF3" w:rsidRPr="00080DF3" w:rsidRDefault="00080DF3" w:rsidP="00080DF3">
            <w:pPr>
              <w:ind w:left="360" w:right="-35"/>
              <w:rPr>
                <w:rFonts w:ascii="Times New Roman" w:hAnsi="Times New Roman"/>
                <w:sz w:val="20"/>
                <w:szCs w:val="20"/>
              </w:rPr>
            </w:pPr>
          </w:p>
        </w:tc>
        <w:tc>
          <w:tcPr>
            <w:tcW w:w="601" w:type="dxa"/>
          </w:tcPr>
          <w:p w:rsidR="00080DF3" w:rsidRPr="00080DF3" w:rsidRDefault="00080DF3" w:rsidP="00345C04">
            <w:pPr>
              <w:ind w:right="-35"/>
              <w:rPr>
                <w:rFonts w:ascii="Times New Roman" w:hAnsi="Times New Roman"/>
                <w:b/>
                <w:sz w:val="20"/>
                <w:szCs w:val="20"/>
              </w:rPr>
            </w:pPr>
            <w:r w:rsidRPr="00080DF3">
              <w:rPr>
                <w:rFonts w:ascii="Times New Roman" w:hAnsi="Times New Roman"/>
                <w:b/>
                <w:sz w:val="20"/>
                <w:szCs w:val="20"/>
              </w:rPr>
              <w:t>15.2</w:t>
            </w:r>
          </w:p>
        </w:tc>
        <w:tc>
          <w:tcPr>
            <w:tcW w:w="2150" w:type="dxa"/>
          </w:tcPr>
          <w:p w:rsidR="00080DF3" w:rsidRPr="00080DF3" w:rsidRDefault="00080DF3" w:rsidP="00080DF3">
            <w:pPr>
              <w:ind w:right="-35"/>
              <w:rPr>
                <w:rFonts w:ascii="Times New Roman" w:hAnsi="Times New Roman"/>
                <w:b/>
                <w:sz w:val="20"/>
                <w:szCs w:val="20"/>
              </w:rPr>
            </w:pPr>
            <w:r w:rsidRPr="00080DF3">
              <w:rPr>
                <w:rFonts w:ascii="Times New Roman" w:hAnsi="Times New Roman"/>
                <w:b/>
                <w:sz w:val="20"/>
                <w:szCs w:val="20"/>
              </w:rPr>
              <w:t xml:space="preserve">Методы </w:t>
            </w:r>
          </w:p>
        </w:tc>
        <w:tc>
          <w:tcPr>
            <w:tcW w:w="727" w:type="dxa"/>
          </w:tcPr>
          <w:p w:rsidR="00080DF3" w:rsidRPr="00080DF3" w:rsidRDefault="00080DF3" w:rsidP="00345C04">
            <w:pPr>
              <w:ind w:right="-35"/>
              <w:jc w:val="center"/>
              <w:rPr>
                <w:rFonts w:ascii="Times New Roman" w:hAnsi="Times New Roman"/>
                <w:b/>
                <w:sz w:val="20"/>
                <w:szCs w:val="20"/>
              </w:rPr>
            </w:pPr>
            <w:r w:rsidRPr="00080DF3">
              <w:rPr>
                <w:rFonts w:ascii="Times New Roman" w:hAnsi="Times New Roman"/>
                <w:b/>
                <w:sz w:val="20"/>
                <w:szCs w:val="20"/>
              </w:rPr>
              <w:t>3</w:t>
            </w:r>
          </w:p>
        </w:tc>
        <w:tc>
          <w:tcPr>
            <w:tcW w:w="7105" w:type="dxa"/>
          </w:tcPr>
          <w:p w:rsidR="00080DF3" w:rsidRPr="00C51BDF" w:rsidRDefault="00080DF3" w:rsidP="00080DF3">
            <w:pPr>
              <w:ind w:right="-35"/>
              <w:rPr>
                <w:rFonts w:ascii="Times New Roman" w:hAnsi="Times New Roman"/>
                <w:sz w:val="20"/>
                <w:szCs w:val="20"/>
              </w:rPr>
            </w:pPr>
            <w:r w:rsidRPr="00080DF3">
              <w:rPr>
                <w:rFonts w:ascii="Times New Roman" w:hAnsi="Times New Roman"/>
                <w:b/>
                <w:sz w:val="20"/>
                <w:szCs w:val="20"/>
              </w:rPr>
              <w:t xml:space="preserve">селекционной работы. Сохранение, изучение и использование </w:t>
            </w:r>
            <w:proofErr w:type="gramStart"/>
            <w:r w:rsidRPr="00080DF3">
              <w:rPr>
                <w:rFonts w:ascii="Times New Roman" w:hAnsi="Times New Roman"/>
                <w:b/>
                <w:sz w:val="20"/>
                <w:szCs w:val="20"/>
              </w:rPr>
              <w:t>генетических</w:t>
            </w:r>
            <w:proofErr w:type="gramEnd"/>
            <w:r w:rsidRPr="00080DF3">
              <w:rPr>
                <w:rFonts w:ascii="Times New Roman" w:hAnsi="Times New Roman"/>
                <w:b/>
                <w:sz w:val="20"/>
                <w:szCs w:val="20"/>
              </w:rPr>
              <w:t xml:space="preserve"> </w:t>
            </w:r>
          </w:p>
        </w:tc>
        <w:tc>
          <w:tcPr>
            <w:tcW w:w="4764" w:type="dxa"/>
          </w:tcPr>
          <w:p w:rsidR="00080DF3" w:rsidRPr="00C51BDF" w:rsidRDefault="00080DF3" w:rsidP="00C51BDF">
            <w:pPr>
              <w:ind w:right="-35"/>
              <w:rPr>
                <w:rFonts w:ascii="Times New Roman" w:hAnsi="Times New Roman"/>
                <w:sz w:val="20"/>
                <w:szCs w:val="20"/>
              </w:rPr>
            </w:pPr>
            <w:r w:rsidRPr="00080DF3">
              <w:rPr>
                <w:rFonts w:ascii="Times New Roman" w:hAnsi="Times New Roman"/>
                <w:b/>
                <w:sz w:val="20"/>
                <w:szCs w:val="20"/>
              </w:rPr>
              <w:t>ресурсов</w:t>
            </w:r>
          </w:p>
        </w:tc>
      </w:tr>
      <w:tr w:rsidR="00126655" w:rsidRPr="00C51BDF" w:rsidTr="00954FF2">
        <w:tc>
          <w:tcPr>
            <w:tcW w:w="573" w:type="dxa"/>
          </w:tcPr>
          <w:p w:rsidR="00126655" w:rsidRPr="00954FF2" w:rsidRDefault="00126655" w:rsidP="00954FF2">
            <w:pPr>
              <w:pStyle w:val="a4"/>
              <w:numPr>
                <w:ilvl w:val="0"/>
                <w:numId w:val="1"/>
              </w:numPr>
              <w:ind w:left="0" w:right="-35" w:firstLine="0"/>
              <w:rPr>
                <w:rFonts w:ascii="Times New Roman" w:hAnsi="Times New Roman"/>
                <w:sz w:val="20"/>
                <w:szCs w:val="20"/>
              </w:rPr>
            </w:pPr>
          </w:p>
        </w:tc>
        <w:tc>
          <w:tcPr>
            <w:tcW w:w="601" w:type="dxa"/>
          </w:tcPr>
          <w:p w:rsidR="00126655" w:rsidRPr="00080DF3" w:rsidRDefault="00126655" w:rsidP="00C51BDF">
            <w:pPr>
              <w:ind w:right="-35"/>
              <w:rPr>
                <w:rFonts w:ascii="Times New Roman" w:hAnsi="Times New Roman"/>
                <w:b/>
                <w:sz w:val="20"/>
                <w:szCs w:val="20"/>
              </w:rPr>
            </w:pPr>
          </w:p>
        </w:tc>
        <w:tc>
          <w:tcPr>
            <w:tcW w:w="2150" w:type="dxa"/>
          </w:tcPr>
          <w:p w:rsidR="00126655" w:rsidRPr="00F9325B" w:rsidRDefault="00126655" w:rsidP="00126655">
            <w:pPr>
              <w:rPr>
                <w:rFonts w:ascii="Times New Roman" w:hAnsi="Times New Roman"/>
                <w:sz w:val="20"/>
                <w:szCs w:val="20"/>
              </w:rPr>
            </w:pPr>
            <w:r w:rsidRPr="00F9325B">
              <w:rPr>
                <w:rFonts w:ascii="Times New Roman" w:hAnsi="Times New Roman"/>
                <w:color w:val="000000"/>
                <w:sz w:val="20"/>
                <w:szCs w:val="20"/>
              </w:rPr>
              <w:t xml:space="preserve">Методы селекционной работы. </w:t>
            </w:r>
          </w:p>
        </w:tc>
        <w:tc>
          <w:tcPr>
            <w:tcW w:w="727" w:type="dxa"/>
          </w:tcPr>
          <w:p w:rsidR="00126655" w:rsidRPr="00F9325B" w:rsidRDefault="00126655"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126655" w:rsidRDefault="00126655" w:rsidP="00C51BDF">
            <w:pPr>
              <w:ind w:right="-35"/>
              <w:rPr>
                <w:rFonts w:ascii="Times New Roman" w:hAnsi="Times New Roman"/>
                <w:sz w:val="20"/>
                <w:szCs w:val="20"/>
              </w:rPr>
            </w:pPr>
            <w:r w:rsidRPr="00C51BDF">
              <w:rPr>
                <w:rFonts w:ascii="Times New Roman" w:hAnsi="Times New Roman"/>
                <w:sz w:val="20"/>
                <w:szCs w:val="20"/>
              </w:rPr>
              <w:t xml:space="preserve">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 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 Получение </w:t>
            </w:r>
            <w:proofErr w:type="spellStart"/>
            <w:r w:rsidRPr="00C51BDF">
              <w:rPr>
                <w:rFonts w:ascii="Times New Roman" w:hAnsi="Times New Roman"/>
                <w:sz w:val="20"/>
                <w:szCs w:val="20"/>
              </w:rPr>
              <w:t>полиплоидов</w:t>
            </w:r>
            <w:proofErr w:type="spellEnd"/>
            <w:r w:rsidRPr="00C51BDF">
              <w:rPr>
                <w:rFonts w:ascii="Times New Roman" w:hAnsi="Times New Roman"/>
                <w:sz w:val="20"/>
                <w:szCs w:val="20"/>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w:t>
            </w:r>
          </w:p>
          <w:p w:rsidR="00126655" w:rsidRDefault="00126655"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126655" w:rsidRDefault="00126655" w:rsidP="00C51BDF">
            <w:pPr>
              <w:ind w:right="-35"/>
              <w:rPr>
                <w:rFonts w:ascii="Times New Roman" w:hAnsi="Times New Roman"/>
                <w:sz w:val="20"/>
                <w:szCs w:val="20"/>
              </w:rPr>
            </w:pPr>
            <w:r w:rsidRPr="00C51BDF">
              <w:rPr>
                <w:rFonts w:ascii="Times New Roman" w:hAnsi="Times New Roman"/>
                <w:sz w:val="20"/>
                <w:szCs w:val="20"/>
              </w:rPr>
              <w:t xml:space="preserve">Портреты: Н. И. Вавилов, И. В. Мичурин, Г. Д. Карпеченко, Н. </w:t>
            </w:r>
            <w:proofErr w:type="spellStart"/>
            <w:r w:rsidRPr="00C51BDF">
              <w:rPr>
                <w:rFonts w:ascii="Times New Roman" w:hAnsi="Times New Roman"/>
                <w:sz w:val="20"/>
                <w:szCs w:val="20"/>
              </w:rPr>
              <w:t>Борлоуг</w:t>
            </w:r>
            <w:proofErr w:type="spellEnd"/>
            <w:r w:rsidRPr="00C51BDF">
              <w:rPr>
                <w:rFonts w:ascii="Times New Roman" w:hAnsi="Times New Roman"/>
                <w:sz w:val="20"/>
                <w:szCs w:val="20"/>
              </w:rPr>
              <w:t xml:space="preserve">, Д. К. Беляев. </w:t>
            </w:r>
          </w:p>
          <w:p w:rsidR="00126655" w:rsidRDefault="00126655"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«Методы селекции», «Отдалённая гибридизация», «Мутагенез». </w:t>
            </w:r>
          </w:p>
          <w:p w:rsidR="00126655" w:rsidRPr="00126655" w:rsidRDefault="00126655" w:rsidP="00C51BDF">
            <w:pPr>
              <w:ind w:right="-35"/>
              <w:rPr>
                <w:rFonts w:ascii="Times New Roman" w:hAnsi="Times New Roman"/>
                <w:b/>
                <w:sz w:val="20"/>
                <w:szCs w:val="20"/>
              </w:rPr>
            </w:pPr>
            <w:r w:rsidRPr="00126655">
              <w:rPr>
                <w:rFonts w:ascii="Times New Roman" w:hAnsi="Times New Roman"/>
                <w:b/>
                <w:sz w:val="20"/>
                <w:szCs w:val="20"/>
              </w:rPr>
              <w:lastRenderedPageBreak/>
              <w:t xml:space="preserve">Лабораторная работа «Изучение методов селекции растений» </w:t>
            </w:r>
          </w:p>
          <w:p w:rsidR="00126655" w:rsidRDefault="00126655" w:rsidP="00C51BDF">
            <w:pPr>
              <w:ind w:right="-35"/>
              <w:rPr>
                <w:rFonts w:ascii="Times New Roman" w:hAnsi="Times New Roman"/>
                <w:sz w:val="20"/>
                <w:szCs w:val="20"/>
              </w:rPr>
            </w:pPr>
            <w:r w:rsidRPr="00C51BDF">
              <w:rPr>
                <w:rFonts w:ascii="Times New Roman" w:hAnsi="Times New Roman"/>
                <w:sz w:val="20"/>
                <w:szCs w:val="20"/>
              </w:rPr>
              <w:t xml:space="preserve">Практическая работа «Прививка растений». </w:t>
            </w:r>
          </w:p>
          <w:p w:rsidR="00126655" w:rsidRPr="00C51BDF" w:rsidRDefault="00126655" w:rsidP="00C51BDF">
            <w:pPr>
              <w:ind w:right="-35"/>
              <w:rPr>
                <w:rFonts w:ascii="Times New Roman" w:hAnsi="Times New Roman"/>
                <w:sz w:val="20"/>
                <w:szCs w:val="20"/>
              </w:rPr>
            </w:pPr>
            <w:r w:rsidRPr="00C51BDF">
              <w:rPr>
                <w:rFonts w:ascii="Times New Roman" w:hAnsi="Times New Roman"/>
                <w:sz w:val="20"/>
                <w:szCs w:val="20"/>
              </w:rPr>
              <w:t xml:space="preserve">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w:t>
            </w:r>
            <w:proofErr w:type="spellStart"/>
            <w:r w:rsidRPr="00C51BDF">
              <w:rPr>
                <w:rFonts w:ascii="Times New Roman" w:hAnsi="Times New Roman"/>
                <w:sz w:val="20"/>
                <w:szCs w:val="20"/>
              </w:rPr>
              <w:t>агроуниверситета</w:t>
            </w:r>
            <w:proofErr w:type="spellEnd"/>
            <w:r w:rsidRPr="00C51BDF">
              <w:rPr>
                <w:rFonts w:ascii="Times New Roman" w:hAnsi="Times New Roman"/>
                <w:sz w:val="20"/>
                <w:szCs w:val="20"/>
              </w:rPr>
              <w:t xml:space="preserve"> или научного центра)»</w:t>
            </w:r>
          </w:p>
        </w:tc>
        <w:tc>
          <w:tcPr>
            <w:tcW w:w="4764" w:type="dxa"/>
            <w:vMerge w:val="restart"/>
          </w:tcPr>
          <w:p w:rsidR="00126655" w:rsidRPr="00C51BDF" w:rsidRDefault="00126655" w:rsidP="00126655">
            <w:pPr>
              <w:ind w:right="-35"/>
              <w:rPr>
                <w:rFonts w:ascii="Times New Roman" w:hAnsi="Times New Roman"/>
                <w:sz w:val="20"/>
                <w:szCs w:val="20"/>
              </w:rPr>
            </w:pPr>
            <w:proofErr w:type="gramStart"/>
            <w:r w:rsidRPr="00C51BDF">
              <w:rPr>
                <w:rFonts w:ascii="Times New Roman" w:hAnsi="Times New Roman"/>
                <w:sz w:val="20"/>
                <w:szCs w:val="20"/>
              </w:rPr>
              <w:lastRenderedPageBreak/>
              <w:t xml:space="preserve">Раскрывать содержание терминов и понятий: искусственный отбор, производители, экстерьер, близкородственное скрещивание, или инбридинг, неродственное скрещивание, или аутбридинг, чистая линия, гетерозис (гибридная сила), геномное редактирование, искусственный мутагенез, </w:t>
            </w:r>
            <w:proofErr w:type="spellStart"/>
            <w:r w:rsidRPr="00C51BDF">
              <w:rPr>
                <w:rFonts w:ascii="Times New Roman" w:hAnsi="Times New Roman"/>
                <w:sz w:val="20"/>
                <w:szCs w:val="20"/>
              </w:rPr>
              <w:t>факторымутагены</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полиплоиды</w:t>
            </w:r>
            <w:proofErr w:type="spellEnd"/>
            <w:r w:rsidRPr="00C51BDF">
              <w:rPr>
                <w:rFonts w:ascii="Times New Roman" w:hAnsi="Times New Roman"/>
                <w:sz w:val="20"/>
                <w:szCs w:val="20"/>
              </w:rPr>
              <w:t xml:space="preserve">, отдалённая гибридизация, </w:t>
            </w:r>
            <w:proofErr w:type="spellStart"/>
            <w:r w:rsidRPr="00C51BDF">
              <w:rPr>
                <w:rFonts w:ascii="Times New Roman" w:hAnsi="Times New Roman"/>
                <w:sz w:val="20"/>
                <w:szCs w:val="20"/>
              </w:rPr>
              <w:t>секвенирование</w:t>
            </w:r>
            <w:proofErr w:type="spellEnd"/>
            <w:r w:rsidRPr="00C51BDF">
              <w:rPr>
                <w:rFonts w:ascii="Times New Roman" w:hAnsi="Times New Roman"/>
                <w:sz w:val="20"/>
                <w:szCs w:val="20"/>
              </w:rPr>
              <w:t>.</w:t>
            </w:r>
            <w:proofErr w:type="gramEnd"/>
            <w:r w:rsidRPr="00C51BDF">
              <w:rPr>
                <w:rFonts w:ascii="Times New Roman" w:hAnsi="Times New Roman"/>
                <w:sz w:val="20"/>
                <w:szCs w:val="20"/>
              </w:rPr>
              <w:t xml:space="preserve"> Характеризовать основные методы селекции растений и животных: искусственный отбор и гибридизацию. Сравнивать массовый искусственный отбор с </w:t>
            </w:r>
            <w:proofErr w:type="gramStart"/>
            <w:r w:rsidRPr="00C51BDF">
              <w:rPr>
                <w:rFonts w:ascii="Times New Roman" w:hAnsi="Times New Roman"/>
                <w:sz w:val="20"/>
                <w:szCs w:val="20"/>
              </w:rPr>
              <w:t>индивидуальным</w:t>
            </w:r>
            <w:proofErr w:type="gramEnd"/>
            <w:r w:rsidRPr="00C51BDF">
              <w:rPr>
                <w:rFonts w:ascii="Times New Roman" w:hAnsi="Times New Roman"/>
                <w:sz w:val="20"/>
                <w:szCs w:val="20"/>
              </w:rPr>
              <w:t xml:space="preserve">, показывать их значение для селекции культурных растений и домашних животных. Приводить конкретные примеры отдалённой гибридизации в селекции. Описывать опыт Г. Д. Карпеченко по преодолению бесплодия межвидовых гибридов. Различать на изображениях (схемах, таблицах) у </w:t>
            </w:r>
            <w:r w:rsidRPr="00C51BDF">
              <w:rPr>
                <w:rFonts w:ascii="Times New Roman" w:hAnsi="Times New Roman"/>
                <w:sz w:val="20"/>
                <w:szCs w:val="20"/>
              </w:rPr>
              <w:lastRenderedPageBreak/>
              <w:t xml:space="preserve">отдельных представителей конкретного сорта и породы хозяйственно ценные признаки, необходимые человеку. </w:t>
            </w:r>
          </w:p>
        </w:tc>
      </w:tr>
      <w:tr w:rsidR="00126655" w:rsidRPr="00C51BDF" w:rsidTr="00954FF2">
        <w:tc>
          <w:tcPr>
            <w:tcW w:w="573" w:type="dxa"/>
          </w:tcPr>
          <w:p w:rsidR="00126655" w:rsidRPr="00954FF2" w:rsidRDefault="00126655" w:rsidP="00954FF2">
            <w:pPr>
              <w:pStyle w:val="a4"/>
              <w:numPr>
                <w:ilvl w:val="0"/>
                <w:numId w:val="1"/>
              </w:numPr>
              <w:ind w:left="0" w:right="-35" w:firstLine="0"/>
              <w:rPr>
                <w:rFonts w:ascii="Times New Roman" w:hAnsi="Times New Roman"/>
                <w:sz w:val="20"/>
                <w:szCs w:val="20"/>
              </w:rPr>
            </w:pPr>
          </w:p>
        </w:tc>
        <w:tc>
          <w:tcPr>
            <w:tcW w:w="601" w:type="dxa"/>
          </w:tcPr>
          <w:p w:rsidR="00126655" w:rsidRPr="00080DF3" w:rsidRDefault="00126655" w:rsidP="00C51BDF">
            <w:pPr>
              <w:ind w:right="-35"/>
              <w:rPr>
                <w:rFonts w:ascii="Times New Roman" w:hAnsi="Times New Roman"/>
                <w:b/>
                <w:sz w:val="20"/>
                <w:szCs w:val="20"/>
              </w:rPr>
            </w:pPr>
          </w:p>
        </w:tc>
        <w:tc>
          <w:tcPr>
            <w:tcW w:w="2150" w:type="dxa"/>
          </w:tcPr>
          <w:p w:rsidR="00126655" w:rsidRPr="00F9325B" w:rsidRDefault="00126655" w:rsidP="00511ACF">
            <w:pPr>
              <w:rPr>
                <w:rFonts w:ascii="Times New Roman" w:hAnsi="Times New Roman"/>
                <w:sz w:val="20"/>
                <w:szCs w:val="20"/>
              </w:rPr>
            </w:pPr>
            <w:r w:rsidRPr="00F9325B">
              <w:rPr>
                <w:rFonts w:ascii="Times New Roman" w:hAnsi="Times New Roman"/>
                <w:color w:val="000000"/>
                <w:sz w:val="20"/>
                <w:szCs w:val="20"/>
              </w:rPr>
              <w:t>Достижения селекции растений и животных. Практическая работа «Прививка растений»</w:t>
            </w:r>
          </w:p>
        </w:tc>
        <w:tc>
          <w:tcPr>
            <w:tcW w:w="727" w:type="dxa"/>
          </w:tcPr>
          <w:p w:rsidR="00126655" w:rsidRPr="00F9325B" w:rsidRDefault="00126655"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126655" w:rsidRPr="00C51BDF" w:rsidRDefault="00126655" w:rsidP="00C51BDF">
            <w:pPr>
              <w:ind w:right="-35"/>
              <w:rPr>
                <w:rFonts w:ascii="Times New Roman" w:hAnsi="Times New Roman"/>
                <w:sz w:val="20"/>
                <w:szCs w:val="20"/>
              </w:rPr>
            </w:pPr>
            <w:r w:rsidRPr="00C51BDF">
              <w:rPr>
                <w:rFonts w:ascii="Times New Roman" w:hAnsi="Times New Roman"/>
                <w:sz w:val="20"/>
                <w:szCs w:val="20"/>
              </w:rPr>
              <w:t>Достижения селекции растений и животных. «Зелёная революция».</w:t>
            </w:r>
          </w:p>
        </w:tc>
        <w:tc>
          <w:tcPr>
            <w:tcW w:w="4764" w:type="dxa"/>
            <w:vMerge/>
          </w:tcPr>
          <w:p w:rsidR="00126655" w:rsidRPr="00C51BDF" w:rsidRDefault="00126655" w:rsidP="00C51BDF">
            <w:pPr>
              <w:ind w:right="-35"/>
              <w:rPr>
                <w:rFonts w:ascii="Times New Roman" w:hAnsi="Times New Roman"/>
                <w:sz w:val="20"/>
                <w:szCs w:val="20"/>
              </w:rPr>
            </w:pP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080DF3" w:rsidRDefault="00080DF3" w:rsidP="00C51BDF">
            <w:pPr>
              <w:ind w:right="-35"/>
              <w:rPr>
                <w:rFonts w:ascii="Times New Roman" w:hAnsi="Times New Roman"/>
                <w:b/>
                <w:sz w:val="20"/>
                <w:szCs w:val="20"/>
              </w:rPr>
            </w:pPr>
          </w:p>
        </w:tc>
        <w:tc>
          <w:tcPr>
            <w:tcW w:w="2150" w:type="dxa"/>
          </w:tcPr>
          <w:p w:rsidR="00080DF3" w:rsidRPr="00F9325B" w:rsidRDefault="00080DF3" w:rsidP="00511ACF">
            <w:pPr>
              <w:rPr>
                <w:rFonts w:ascii="Times New Roman" w:hAnsi="Times New Roman"/>
                <w:sz w:val="20"/>
                <w:szCs w:val="20"/>
              </w:rPr>
            </w:pPr>
            <w:r w:rsidRPr="00F9325B">
              <w:rPr>
                <w:rFonts w:ascii="Times New Roman" w:hAnsi="Times New Roman"/>
                <w:color w:val="000000"/>
                <w:sz w:val="20"/>
                <w:szCs w:val="20"/>
              </w:rPr>
              <w:t>Сохранение, изучение и использование генетических ресурсов</w:t>
            </w:r>
          </w:p>
        </w:tc>
        <w:tc>
          <w:tcPr>
            <w:tcW w:w="727" w:type="dxa"/>
          </w:tcPr>
          <w:p w:rsidR="00080DF3" w:rsidRPr="00F9325B" w:rsidRDefault="00080DF3" w:rsidP="00511ACF">
            <w:pPr>
              <w:rPr>
                <w:rFonts w:ascii="Times New Roman" w:hAnsi="Times New Roman"/>
                <w:sz w:val="20"/>
                <w:szCs w:val="20"/>
              </w:rPr>
            </w:pPr>
            <w:r w:rsidRPr="00F9325B">
              <w:rPr>
                <w:rFonts w:ascii="Times New Roman" w:hAnsi="Times New Roman"/>
                <w:color w:val="000000"/>
                <w:sz w:val="20"/>
                <w:szCs w:val="20"/>
              </w:rPr>
              <w:t xml:space="preserve"> 1 </w:t>
            </w:r>
          </w:p>
        </w:tc>
        <w:tc>
          <w:tcPr>
            <w:tcW w:w="7105" w:type="dxa"/>
          </w:tcPr>
          <w:p w:rsidR="00080DF3" w:rsidRPr="00C51BDF" w:rsidRDefault="00126655" w:rsidP="00C51BDF">
            <w:pPr>
              <w:ind w:right="-35"/>
              <w:rPr>
                <w:rFonts w:ascii="Times New Roman" w:hAnsi="Times New Roman"/>
                <w:sz w:val="20"/>
                <w:szCs w:val="20"/>
              </w:rPr>
            </w:pPr>
            <w:r w:rsidRPr="00C51BDF">
              <w:rPr>
                <w:rFonts w:ascii="Times New Roman" w:hAnsi="Times New Roman"/>
                <w:sz w:val="20"/>
                <w:szCs w:val="20"/>
              </w:rPr>
              <w:t>Сохранение и изучение генетических ресурсов культурных растений и их диких родичей для создания новых сортов и гибридов сельскохозяйственных культур. 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tc>
        <w:tc>
          <w:tcPr>
            <w:tcW w:w="4764" w:type="dxa"/>
          </w:tcPr>
          <w:p w:rsidR="00080DF3" w:rsidRPr="00C51BDF" w:rsidRDefault="00126655" w:rsidP="00C51BDF">
            <w:pPr>
              <w:ind w:right="-35"/>
              <w:rPr>
                <w:rFonts w:ascii="Times New Roman" w:hAnsi="Times New Roman"/>
                <w:sz w:val="20"/>
                <w:szCs w:val="20"/>
              </w:rPr>
            </w:pPr>
            <w:r w:rsidRPr="00C51BDF">
              <w:rPr>
                <w:rFonts w:ascii="Times New Roman" w:hAnsi="Times New Roman"/>
                <w:sz w:val="20"/>
                <w:szCs w:val="20"/>
              </w:rPr>
              <w:t>Характеризовать роль селекции в обеспечении продовольственной безопасности человечества. Приводить конкретные примеры достижений селекции культурных растений и домашних животных в России</w:t>
            </w:r>
          </w:p>
        </w:tc>
      </w:tr>
      <w:tr w:rsidR="00080DF3" w:rsidRPr="00C51BDF" w:rsidTr="00954FF2">
        <w:tc>
          <w:tcPr>
            <w:tcW w:w="573" w:type="dxa"/>
          </w:tcPr>
          <w:p w:rsidR="00080DF3" w:rsidRPr="00126655" w:rsidRDefault="00080DF3" w:rsidP="00126655">
            <w:pPr>
              <w:ind w:left="360" w:right="-35"/>
              <w:rPr>
                <w:rFonts w:ascii="Times New Roman" w:hAnsi="Times New Roman"/>
                <w:b/>
                <w:sz w:val="20"/>
                <w:szCs w:val="20"/>
              </w:rPr>
            </w:pPr>
          </w:p>
        </w:tc>
        <w:tc>
          <w:tcPr>
            <w:tcW w:w="601" w:type="dxa"/>
          </w:tcPr>
          <w:p w:rsidR="00080DF3" w:rsidRPr="00C51BDF" w:rsidRDefault="00080DF3" w:rsidP="00C51BDF">
            <w:pPr>
              <w:ind w:right="-35"/>
              <w:rPr>
                <w:rFonts w:ascii="Times New Roman" w:hAnsi="Times New Roman"/>
                <w:b/>
                <w:sz w:val="20"/>
                <w:szCs w:val="20"/>
              </w:rPr>
            </w:pPr>
            <w:r w:rsidRPr="00C51BDF">
              <w:rPr>
                <w:rFonts w:ascii="Times New Roman" w:hAnsi="Times New Roman"/>
                <w:b/>
                <w:sz w:val="20"/>
                <w:szCs w:val="20"/>
              </w:rPr>
              <w:t>16</w:t>
            </w:r>
          </w:p>
        </w:tc>
        <w:tc>
          <w:tcPr>
            <w:tcW w:w="2150" w:type="dxa"/>
          </w:tcPr>
          <w:p w:rsidR="00080DF3" w:rsidRPr="00C51BDF" w:rsidRDefault="00080DF3" w:rsidP="00C51BDF">
            <w:pPr>
              <w:ind w:right="-35"/>
              <w:rPr>
                <w:rFonts w:ascii="Times New Roman" w:hAnsi="Times New Roman"/>
                <w:b/>
                <w:sz w:val="20"/>
                <w:szCs w:val="20"/>
              </w:rPr>
            </w:pPr>
            <w:r w:rsidRPr="00C51BDF">
              <w:rPr>
                <w:rFonts w:ascii="Times New Roman" w:hAnsi="Times New Roman"/>
                <w:b/>
                <w:sz w:val="20"/>
                <w:szCs w:val="20"/>
              </w:rPr>
              <w:t xml:space="preserve">Тема </w:t>
            </w:r>
          </w:p>
        </w:tc>
        <w:tc>
          <w:tcPr>
            <w:tcW w:w="727" w:type="dxa"/>
          </w:tcPr>
          <w:p w:rsidR="00080DF3" w:rsidRPr="00C51BDF" w:rsidRDefault="00080DF3" w:rsidP="00C51BDF">
            <w:pPr>
              <w:ind w:right="-35"/>
              <w:jc w:val="center"/>
              <w:rPr>
                <w:rFonts w:ascii="Times New Roman" w:hAnsi="Times New Roman"/>
                <w:b/>
                <w:sz w:val="20"/>
                <w:szCs w:val="20"/>
              </w:rPr>
            </w:pPr>
          </w:p>
        </w:tc>
        <w:tc>
          <w:tcPr>
            <w:tcW w:w="7105" w:type="dxa"/>
          </w:tcPr>
          <w:p w:rsidR="00080DF3" w:rsidRPr="00C51BDF" w:rsidRDefault="00080DF3" w:rsidP="00C51BDF">
            <w:pPr>
              <w:ind w:right="-35"/>
              <w:rPr>
                <w:rFonts w:ascii="Times New Roman" w:hAnsi="Times New Roman"/>
                <w:b/>
                <w:sz w:val="20"/>
                <w:szCs w:val="20"/>
              </w:rPr>
            </w:pPr>
            <w:r w:rsidRPr="00C51BDF">
              <w:rPr>
                <w:rFonts w:ascii="Times New Roman" w:hAnsi="Times New Roman"/>
                <w:b/>
                <w:sz w:val="20"/>
                <w:szCs w:val="20"/>
              </w:rPr>
              <w:t>«Биотехнология и синтетическая биология»</w:t>
            </w:r>
          </w:p>
        </w:tc>
        <w:tc>
          <w:tcPr>
            <w:tcW w:w="4764" w:type="dxa"/>
          </w:tcPr>
          <w:p w:rsidR="00080DF3" w:rsidRPr="00C51BDF" w:rsidRDefault="00080DF3" w:rsidP="00C51BDF">
            <w:pPr>
              <w:ind w:right="-35"/>
              <w:rPr>
                <w:rFonts w:ascii="Times New Roman" w:hAnsi="Times New Roman"/>
                <w:b/>
                <w:sz w:val="20"/>
                <w:szCs w:val="20"/>
              </w:rPr>
            </w:pP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16.1</w:t>
            </w:r>
          </w:p>
        </w:tc>
        <w:tc>
          <w:tcPr>
            <w:tcW w:w="2150"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Биотехнология как наука и отрасль производства </w:t>
            </w:r>
          </w:p>
        </w:tc>
        <w:tc>
          <w:tcPr>
            <w:tcW w:w="727" w:type="dxa"/>
          </w:tcPr>
          <w:p w:rsidR="00080DF3" w:rsidRPr="00C51BDF" w:rsidRDefault="00080DF3"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Таблицы и схемы: «Использование микроорганизмов в промышленном производстве».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Лабораторная работа «Изучение объектов биотехнологии».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Практическая работа «Получение молочнокислых продуктов». </w:t>
            </w:r>
          </w:p>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Экскурсия «Биотехнология – важнейшая производительная сила современности (на биотехнологическое производство)»</w:t>
            </w:r>
          </w:p>
        </w:tc>
        <w:tc>
          <w:tcPr>
            <w:tcW w:w="4764"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Раскрывать содержание терминов и понятий: биотехнология, традиционная биотехнология, микробиологический синтез, микробиологическая технология. Перечислять направления биотехнологии; цели и задачи, стоящие перед биотехнологией. Характеризовать объекты, используемые в биотехнологии, – клеточные и тканевые культуры, микроорганизмы. Описывать основные методы традиционной биотехнологии и достижения микробиологической технологии. Обосновывать значение биотехнологии для сельскохозяйственного производства</w:t>
            </w: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16.2</w:t>
            </w:r>
          </w:p>
        </w:tc>
        <w:tc>
          <w:tcPr>
            <w:tcW w:w="2150"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Основные направления синтетической биологии </w:t>
            </w:r>
          </w:p>
        </w:tc>
        <w:tc>
          <w:tcPr>
            <w:tcW w:w="727" w:type="dxa"/>
          </w:tcPr>
          <w:p w:rsidR="00080DF3" w:rsidRPr="00C51BDF" w:rsidRDefault="00080DF3"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 Клеточная инженерия. Методы культуры клеток и тканей растений и животных. </w:t>
            </w:r>
            <w:proofErr w:type="spellStart"/>
            <w:r w:rsidRPr="00C51BDF">
              <w:rPr>
                <w:rFonts w:ascii="Times New Roman" w:hAnsi="Times New Roman"/>
                <w:sz w:val="20"/>
                <w:szCs w:val="20"/>
              </w:rPr>
              <w:t>Криобанки</w:t>
            </w:r>
            <w:proofErr w:type="spellEnd"/>
            <w:r w:rsidRPr="00C51BDF">
              <w:rPr>
                <w:rFonts w:ascii="Times New Roman" w:hAnsi="Times New Roman"/>
                <w:sz w:val="20"/>
                <w:szCs w:val="20"/>
              </w:rPr>
              <w:t xml:space="preserve">. Соматическая гибридизация и соматический эмбриогенез. Использование </w:t>
            </w:r>
            <w:proofErr w:type="spellStart"/>
            <w:r w:rsidRPr="00C51BDF">
              <w:rPr>
                <w:rFonts w:ascii="Times New Roman" w:hAnsi="Times New Roman"/>
                <w:sz w:val="20"/>
                <w:szCs w:val="20"/>
              </w:rPr>
              <w:t>гаплоидов</w:t>
            </w:r>
            <w:proofErr w:type="spellEnd"/>
            <w:r w:rsidRPr="00C51BDF">
              <w:rPr>
                <w:rFonts w:ascii="Times New Roman" w:hAnsi="Times New Roman"/>
                <w:sz w:val="20"/>
                <w:szCs w:val="20"/>
              </w:rPr>
              <w:t xml:space="preserve"> в селекции растений. Получение </w:t>
            </w:r>
            <w:proofErr w:type="spellStart"/>
            <w:r w:rsidRPr="00C51BDF">
              <w:rPr>
                <w:rFonts w:ascii="Times New Roman" w:hAnsi="Times New Roman"/>
                <w:sz w:val="20"/>
                <w:szCs w:val="20"/>
              </w:rPr>
              <w:t>моноклональных</w:t>
            </w:r>
            <w:proofErr w:type="spellEnd"/>
            <w:r w:rsidRPr="00C51BDF">
              <w:rPr>
                <w:rFonts w:ascii="Times New Roman" w:hAnsi="Times New Roman"/>
                <w:sz w:val="20"/>
                <w:szCs w:val="20"/>
              </w:rPr>
              <w:t xml:space="preserve"> антител. Использование </w:t>
            </w:r>
            <w:proofErr w:type="spellStart"/>
            <w:r w:rsidRPr="00C51BDF">
              <w:rPr>
                <w:rFonts w:ascii="Times New Roman" w:hAnsi="Times New Roman"/>
                <w:sz w:val="20"/>
                <w:szCs w:val="20"/>
              </w:rPr>
              <w:t>моноклональных</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поликлональных</w:t>
            </w:r>
            <w:proofErr w:type="spellEnd"/>
            <w:r w:rsidRPr="00C51BDF">
              <w:rPr>
                <w:rFonts w:ascii="Times New Roman" w:hAnsi="Times New Roman"/>
                <w:sz w:val="20"/>
                <w:szCs w:val="20"/>
              </w:rPr>
              <w:t xml:space="preserve"> антител в медицине. Искусственное оплодотворение. Реконструкция яйцеклеток и клонирование животных. Метод трансплантации ядер клеток. Технологии оздоровления, культивирования и микроклонального размножения сельскохозяйственных культур.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lastRenderedPageBreak/>
              <w:t>Таблицы и схемы: «Клеточная инженерия»</w:t>
            </w:r>
          </w:p>
        </w:tc>
        <w:tc>
          <w:tcPr>
            <w:tcW w:w="4764"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lastRenderedPageBreak/>
              <w:t xml:space="preserve">Раскрывать содержание терминов и понятий: клеточная инженерия, клеточная технология, метод культуры клеток и тканей, </w:t>
            </w:r>
            <w:proofErr w:type="spellStart"/>
            <w:r w:rsidRPr="00C51BDF">
              <w:rPr>
                <w:rFonts w:ascii="Times New Roman" w:hAnsi="Times New Roman"/>
                <w:sz w:val="20"/>
                <w:szCs w:val="20"/>
              </w:rPr>
              <w:t>тотипотентность</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плюрипотентность</w:t>
            </w:r>
            <w:proofErr w:type="spellEnd"/>
            <w:r w:rsidRPr="00C51BDF">
              <w:rPr>
                <w:rFonts w:ascii="Times New Roman" w:hAnsi="Times New Roman"/>
                <w:sz w:val="20"/>
                <w:szCs w:val="20"/>
              </w:rPr>
              <w:t xml:space="preserve">, стволовые клетки, микроклональное размножение растений, соматическая гибридизация, </w:t>
            </w:r>
            <w:proofErr w:type="spellStart"/>
            <w:r w:rsidRPr="00C51BDF">
              <w:rPr>
                <w:rFonts w:ascii="Times New Roman" w:hAnsi="Times New Roman"/>
                <w:sz w:val="20"/>
                <w:szCs w:val="20"/>
              </w:rPr>
              <w:t>гаплоиды</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гибридомы</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моноклональные</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поликлональные</w:t>
            </w:r>
            <w:proofErr w:type="spellEnd"/>
            <w:r w:rsidRPr="00C51BDF">
              <w:rPr>
                <w:rFonts w:ascii="Times New Roman" w:hAnsi="Times New Roman"/>
                <w:sz w:val="20"/>
                <w:szCs w:val="20"/>
              </w:rPr>
              <w:t xml:space="preserve"> антитела, метод трансплантации ядер, клонирование. Характеризовать основные направления синтетической биологии. Описывать на конкретных примерах методы клеточной инженерии. Приводить примеры использования </w:t>
            </w:r>
            <w:proofErr w:type="spellStart"/>
            <w:r w:rsidRPr="00C51BDF">
              <w:rPr>
                <w:rFonts w:ascii="Times New Roman" w:hAnsi="Times New Roman"/>
                <w:sz w:val="20"/>
                <w:szCs w:val="20"/>
              </w:rPr>
              <w:t>моноклональных</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lastRenderedPageBreak/>
              <w:t>поликлональных</w:t>
            </w:r>
            <w:proofErr w:type="spellEnd"/>
            <w:r w:rsidRPr="00C51BDF">
              <w:rPr>
                <w:rFonts w:ascii="Times New Roman" w:hAnsi="Times New Roman"/>
                <w:sz w:val="20"/>
                <w:szCs w:val="20"/>
              </w:rPr>
              <w:t xml:space="preserve"> антител в медицине. Оценивать значение синтетической биологии для сельского хозяйства и медицины</w:t>
            </w: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16.3</w:t>
            </w:r>
          </w:p>
        </w:tc>
        <w:tc>
          <w:tcPr>
            <w:tcW w:w="2150"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Хромосомная и генная инженерия </w:t>
            </w:r>
          </w:p>
        </w:tc>
        <w:tc>
          <w:tcPr>
            <w:tcW w:w="727" w:type="dxa"/>
          </w:tcPr>
          <w:p w:rsidR="00080DF3" w:rsidRPr="00C51BDF" w:rsidRDefault="00080DF3"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Хромосомная и генная инженерия. Искусственный синтез гена и конструирование рекомбинантных ДНК. Создание </w:t>
            </w:r>
            <w:proofErr w:type="spellStart"/>
            <w:r w:rsidRPr="00C51BDF">
              <w:rPr>
                <w:rFonts w:ascii="Times New Roman" w:hAnsi="Times New Roman"/>
                <w:sz w:val="20"/>
                <w:szCs w:val="20"/>
              </w:rPr>
              <w:t>трансгенных</w:t>
            </w:r>
            <w:proofErr w:type="spellEnd"/>
            <w:r w:rsidRPr="00C51BDF">
              <w:rPr>
                <w:rFonts w:ascii="Times New Roman" w:hAnsi="Times New Roman"/>
                <w:sz w:val="20"/>
                <w:szCs w:val="20"/>
              </w:rPr>
              <w:t xml:space="preserve"> организмов. Достижения и перспективы хромосомной и генной инженерии. Экологические и этические проблемы генной инженерии. </w:t>
            </w:r>
          </w:p>
          <w:p w:rsidR="00080DF3" w:rsidRDefault="00080DF3" w:rsidP="00C51BDF">
            <w:pPr>
              <w:ind w:right="-35"/>
              <w:rPr>
                <w:rFonts w:ascii="Times New Roman" w:hAnsi="Times New Roman"/>
                <w:sz w:val="20"/>
                <w:szCs w:val="20"/>
              </w:rPr>
            </w:pPr>
            <w:r w:rsidRPr="00C51BDF">
              <w:rPr>
                <w:rFonts w:ascii="Times New Roman" w:hAnsi="Times New Roman"/>
                <w:sz w:val="20"/>
                <w:szCs w:val="20"/>
              </w:rPr>
              <w:t xml:space="preserve">Демонстрации </w:t>
            </w:r>
          </w:p>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Таблицы и схемы: «Генная инженерия»</w:t>
            </w:r>
          </w:p>
        </w:tc>
        <w:tc>
          <w:tcPr>
            <w:tcW w:w="4764"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генная инженерия, </w:t>
            </w:r>
            <w:proofErr w:type="spellStart"/>
            <w:r w:rsidRPr="00C51BDF">
              <w:rPr>
                <w:rFonts w:ascii="Times New Roman" w:hAnsi="Times New Roman"/>
                <w:sz w:val="20"/>
                <w:szCs w:val="20"/>
              </w:rPr>
              <w:t>рестрикционные</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эндонуклеазы</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рестриктазы</w:t>
            </w:r>
            <w:proofErr w:type="spellEnd"/>
            <w:r w:rsidRPr="00C51BDF">
              <w:rPr>
                <w:rFonts w:ascii="Times New Roman" w:hAnsi="Times New Roman"/>
                <w:sz w:val="20"/>
                <w:szCs w:val="20"/>
              </w:rPr>
              <w:t xml:space="preserve">), липкие концы, </w:t>
            </w:r>
            <w:proofErr w:type="spellStart"/>
            <w:r w:rsidRPr="00C51BDF">
              <w:rPr>
                <w:rFonts w:ascii="Times New Roman" w:hAnsi="Times New Roman"/>
                <w:sz w:val="20"/>
                <w:szCs w:val="20"/>
              </w:rPr>
              <w:t>плазмиды</w:t>
            </w:r>
            <w:proofErr w:type="spellEnd"/>
            <w:r w:rsidRPr="00C51BDF">
              <w:rPr>
                <w:rFonts w:ascii="Times New Roman" w:hAnsi="Times New Roman"/>
                <w:sz w:val="20"/>
                <w:szCs w:val="20"/>
              </w:rPr>
              <w:t xml:space="preserve">, рестрикция, </w:t>
            </w:r>
            <w:proofErr w:type="spellStart"/>
            <w:r w:rsidRPr="00C51BDF">
              <w:rPr>
                <w:rFonts w:ascii="Times New Roman" w:hAnsi="Times New Roman"/>
                <w:sz w:val="20"/>
                <w:szCs w:val="20"/>
              </w:rPr>
              <w:t>лигирование</w:t>
            </w:r>
            <w:proofErr w:type="spellEnd"/>
            <w:r w:rsidRPr="00C51BDF">
              <w:rPr>
                <w:rFonts w:ascii="Times New Roman" w:hAnsi="Times New Roman"/>
                <w:sz w:val="20"/>
                <w:szCs w:val="20"/>
              </w:rPr>
              <w:t xml:space="preserve">, трансформация, скрининг, </w:t>
            </w:r>
            <w:proofErr w:type="spellStart"/>
            <w:r w:rsidRPr="00C51BDF">
              <w:rPr>
                <w:rFonts w:ascii="Times New Roman" w:hAnsi="Times New Roman"/>
                <w:sz w:val="20"/>
                <w:szCs w:val="20"/>
              </w:rPr>
              <w:t>трансгенные</w:t>
            </w:r>
            <w:proofErr w:type="spellEnd"/>
            <w:r w:rsidRPr="00C51BDF">
              <w:rPr>
                <w:rFonts w:ascii="Times New Roman" w:hAnsi="Times New Roman"/>
                <w:sz w:val="20"/>
                <w:szCs w:val="20"/>
              </w:rPr>
              <w:t xml:space="preserve"> (генетически модифицированные) организмы. Описывать методы репродуктивного и терапевтического клонирования, клеточные технологии и способы генетической инженерии. Характеризовать достижения генной инженерии. Оценивать экологические и этические проблемы клонирования и создания </w:t>
            </w:r>
            <w:proofErr w:type="spellStart"/>
            <w:r w:rsidRPr="00C51BDF">
              <w:rPr>
                <w:rFonts w:ascii="Times New Roman" w:hAnsi="Times New Roman"/>
                <w:sz w:val="20"/>
                <w:szCs w:val="20"/>
              </w:rPr>
              <w:t>трансгенных</w:t>
            </w:r>
            <w:proofErr w:type="spellEnd"/>
            <w:r w:rsidRPr="00C51BDF">
              <w:rPr>
                <w:rFonts w:ascii="Times New Roman" w:hAnsi="Times New Roman"/>
                <w:sz w:val="20"/>
                <w:szCs w:val="20"/>
              </w:rPr>
              <w:t xml:space="preserve"> организмов, перспективы развития хромосомной и генной инженерии</w:t>
            </w: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16.4</w:t>
            </w:r>
          </w:p>
        </w:tc>
        <w:tc>
          <w:tcPr>
            <w:tcW w:w="2150"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Медицинские биотехнологии </w:t>
            </w:r>
          </w:p>
        </w:tc>
        <w:tc>
          <w:tcPr>
            <w:tcW w:w="727" w:type="dxa"/>
          </w:tcPr>
          <w:p w:rsidR="00080DF3" w:rsidRPr="00C51BDF" w:rsidRDefault="00080DF3"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Медицинские биотехнологии. </w:t>
            </w:r>
            <w:proofErr w:type="spellStart"/>
            <w:r w:rsidRPr="00C51BDF">
              <w:rPr>
                <w:rFonts w:ascii="Times New Roman" w:hAnsi="Times New Roman"/>
                <w:sz w:val="20"/>
                <w:szCs w:val="20"/>
              </w:rPr>
              <w:t>Постгеномная</w:t>
            </w:r>
            <w:proofErr w:type="spellEnd"/>
            <w:r w:rsidRPr="00C51BDF">
              <w:rPr>
                <w:rFonts w:ascii="Times New Roman" w:hAnsi="Times New Roman"/>
                <w:sz w:val="20"/>
                <w:szCs w:val="20"/>
              </w:rPr>
              <w:t xml:space="preserve"> цифровая медицина. ПЦР-диагностика. </w:t>
            </w:r>
            <w:proofErr w:type="spellStart"/>
            <w:r w:rsidRPr="00C51BDF">
              <w:rPr>
                <w:rFonts w:ascii="Times New Roman" w:hAnsi="Times New Roman"/>
                <w:sz w:val="20"/>
                <w:szCs w:val="20"/>
              </w:rPr>
              <w:t>Метаболомный</w:t>
            </w:r>
            <w:proofErr w:type="spellEnd"/>
            <w:r w:rsidRPr="00C51BDF">
              <w:rPr>
                <w:rFonts w:ascii="Times New Roman" w:hAnsi="Times New Roman"/>
                <w:sz w:val="20"/>
                <w:szCs w:val="20"/>
              </w:rPr>
              <w:t xml:space="preserve"> анализ, </w:t>
            </w:r>
            <w:proofErr w:type="spellStart"/>
            <w:r w:rsidRPr="00C51BDF">
              <w:rPr>
                <w:rFonts w:ascii="Times New Roman" w:hAnsi="Times New Roman"/>
                <w:sz w:val="20"/>
                <w:szCs w:val="20"/>
              </w:rPr>
              <w:t>геноцентрический</w:t>
            </w:r>
            <w:proofErr w:type="spellEnd"/>
            <w:r w:rsidRPr="00C51BDF">
              <w:rPr>
                <w:rFonts w:ascii="Times New Roman" w:hAnsi="Times New Roman"/>
                <w:sz w:val="20"/>
                <w:szCs w:val="20"/>
              </w:rPr>
              <w:t xml:space="preserve"> анализ </w:t>
            </w:r>
            <w:proofErr w:type="spellStart"/>
            <w:r w:rsidRPr="00C51BDF">
              <w:rPr>
                <w:rFonts w:ascii="Times New Roman" w:hAnsi="Times New Roman"/>
                <w:sz w:val="20"/>
                <w:szCs w:val="20"/>
              </w:rPr>
              <w:t>протеома</w:t>
            </w:r>
            <w:proofErr w:type="spellEnd"/>
            <w:r w:rsidRPr="00C51BDF">
              <w:rPr>
                <w:rFonts w:ascii="Times New Roman" w:hAnsi="Times New Roman"/>
                <w:sz w:val="20"/>
                <w:szCs w:val="20"/>
              </w:rPr>
              <w:t xml:space="preserve"> человека для оценки состояния его здоровья. Использование стволовых клеток. </w:t>
            </w:r>
            <w:proofErr w:type="spellStart"/>
            <w:r w:rsidRPr="00C51BDF">
              <w:rPr>
                <w:rFonts w:ascii="Times New Roman" w:hAnsi="Times New Roman"/>
                <w:sz w:val="20"/>
                <w:szCs w:val="20"/>
              </w:rPr>
              <w:t>Таргетная</w:t>
            </w:r>
            <w:proofErr w:type="spellEnd"/>
            <w:r w:rsidRPr="00C51BDF">
              <w:rPr>
                <w:rFonts w:ascii="Times New Roman" w:hAnsi="Times New Roman"/>
                <w:sz w:val="20"/>
                <w:szCs w:val="20"/>
              </w:rPr>
              <w:t xml:space="preserve"> терапия рака. 3D-биоинженерия для разработки фундаментальных основ медицинских технологий, создания комплексных тканей сочетанием технологий трёхмерного </w:t>
            </w:r>
            <w:proofErr w:type="spellStart"/>
            <w:r w:rsidRPr="00C51BDF">
              <w:rPr>
                <w:rFonts w:ascii="Times New Roman" w:hAnsi="Times New Roman"/>
                <w:sz w:val="20"/>
                <w:szCs w:val="20"/>
              </w:rPr>
              <w:t>биопринтинга</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скаффолдинга</w:t>
            </w:r>
            <w:proofErr w:type="spellEnd"/>
            <w:r w:rsidRPr="00C51BDF">
              <w:rPr>
                <w:rFonts w:ascii="Times New Roman" w:hAnsi="Times New Roman"/>
                <w:sz w:val="20"/>
                <w:szCs w:val="20"/>
              </w:rPr>
              <w:t xml:space="preserve"> для решения задач персонализированной медицины. 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tc>
        <w:tc>
          <w:tcPr>
            <w:tcW w:w="4764"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медицинская биотехнология, </w:t>
            </w:r>
            <w:proofErr w:type="spellStart"/>
            <w:r w:rsidRPr="00C51BDF">
              <w:rPr>
                <w:rFonts w:ascii="Times New Roman" w:hAnsi="Times New Roman"/>
                <w:sz w:val="20"/>
                <w:szCs w:val="20"/>
              </w:rPr>
              <w:t>метаболомный</w:t>
            </w:r>
            <w:proofErr w:type="spellEnd"/>
            <w:r w:rsidRPr="00C51BDF">
              <w:rPr>
                <w:rFonts w:ascii="Times New Roman" w:hAnsi="Times New Roman"/>
                <w:sz w:val="20"/>
                <w:szCs w:val="20"/>
              </w:rPr>
              <w:t xml:space="preserve"> анализ, </w:t>
            </w:r>
            <w:proofErr w:type="spellStart"/>
            <w:r w:rsidRPr="00C51BDF">
              <w:rPr>
                <w:rFonts w:ascii="Times New Roman" w:hAnsi="Times New Roman"/>
                <w:sz w:val="20"/>
                <w:szCs w:val="20"/>
              </w:rPr>
              <w:t>геноцентрический</w:t>
            </w:r>
            <w:proofErr w:type="spellEnd"/>
            <w:r w:rsidRPr="00C51BDF">
              <w:rPr>
                <w:rFonts w:ascii="Times New Roman" w:hAnsi="Times New Roman"/>
                <w:sz w:val="20"/>
                <w:szCs w:val="20"/>
              </w:rPr>
              <w:t xml:space="preserve"> анализ, персонализированная медицина, регенеративная медицина. Характеризовать методы </w:t>
            </w:r>
            <w:proofErr w:type="spellStart"/>
            <w:r w:rsidRPr="00C51BDF">
              <w:rPr>
                <w:rFonts w:ascii="Times New Roman" w:hAnsi="Times New Roman"/>
                <w:sz w:val="20"/>
                <w:szCs w:val="20"/>
              </w:rPr>
              <w:t>метаболомного</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геноцентрического</w:t>
            </w:r>
            <w:proofErr w:type="spellEnd"/>
            <w:r w:rsidRPr="00C51BDF">
              <w:rPr>
                <w:rFonts w:ascii="Times New Roman" w:hAnsi="Times New Roman"/>
                <w:sz w:val="20"/>
                <w:szCs w:val="20"/>
              </w:rPr>
              <w:t xml:space="preserve"> анализа; использование стволовых клеток; ПЦР-диагностику; </w:t>
            </w:r>
            <w:proofErr w:type="spellStart"/>
            <w:r w:rsidRPr="00C51BDF">
              <w:rPr>
                <w:rFonts w:ascii="Times New Roman" w:hAnsi="Times New Roman"/>
                <w:sz w:val="20"/>
                <w:szCs w:val="20"/>
              </w:rPr>
              <w:t>таргетную</w:t>
            </w:r>
            <w:proofErr w:type="spellEnd"/>
            <w:r w:rsidRPr="00C51BDF">
              <w:rPr>
                <w:rFonts w:ascii="Times New Roman" w:hAnsi="Times New Roman"/>
                <w:sz w:val="20"/>
                <w:szCs w:val="20"/>
              </w:rPr>
              <w:t xml:space="preserve"> терапию рака</w:t>
            </w:r>
          </w:p>
        </w:tc>
      </w:tr>
      <w:tr w:rsidR="00080DF3" w:rsidRPr="00C51BDF" w:rsidTr="00954FF2">
        <w:tc>
          <w:tcPr>
            <w:tcW w:w="573" w:type="dxa"/>
          </w:tcPr>
          <w:p w:rsidR="00080DF3" w:rsidRPr="00954FF2" w:rsidRDefault="00080DF3" w:rsidP="00954FF2">
            <w:pPr>
              <w:pStyle w:val="a4"/>
              <w:numPr>
                <w:ilvl w:val="0"/>
                <w:numId w:val="1"/>
              </w:numPr>
              <w:ind w:left="0" w:right="-35" w:firstLine="0"/>
              <w:rPr>
                <w:rFonts w:ascii="Times New Roman" w:hAnsi="Times New Roman"/>
                <w:sz w:val="20"/>
                <w:szCs w:val="20"/>
              </w:rPr>
            </w:pPr>
          </w:p>
        </w:tc>
        <w:tc>
          <w:tcPr>
            <w:tcW w:w="601" w:type="dxa"/>
          </w:tcPr>
          <w:p w:rsidR="00080DF3" w:rsidRPr="00C51BDF" w:rsidRDefault="00080DF3" w:rsidP="00C51BDF">
            <w:pPr>
              <w:ind w:right="-35"/>
              <w:rPr>
                <w:rFonts w:ascii="Times New Roman" w:hAnsi="Times New Roman"/>
                <w:sz w:val="20"/>
                <w:szCs w:val="20"/>
              </w:rPr>
            </w:pPr>
          </w:p>
        </w:tc>
        <w:tc>
          <w:tcPr>
            <w:tcW w:w="2150"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 xml:space="preserve">Резервное время </w:t>
            </w:r>
          </w:p>
        </w:tc>
        <w:tc>
          <w:tcPr>
            <w:tcW w:w="727" w:type="dxa"/>
          </w:tcPr>
          <w:p w:rsidR="00080DF3" w:rsidRPr="00C51BDF" w:rsidRDefault="00080DF3" w:rsidP="00C51BDF">
            <w:pPr>
              <w:ind w:right="-35"/>
              <w:jc w:val="center"/>
              <w:rPr>
                <w:rFonts w:ascii="Times New Roman" w:hAnsi="Times New Roman"/>
                <w:sz w:val="20"/>
                <w:szCs w:val="20"/>
              </w:rPr>
            </w:pPr>
            <w:r w:rsidRPr="00C51BDF">
              <w:rPr>
                <w:rFonts w:ascii="Times New Roman" w:hAnsi="Times New Roman"/>
                <w:sz w:val="20"/>
                <w:szCs w:val="20"/>
              </w:rPr>
              <w:t>1</w:t>
            </w:r>
          </w:p>
        </w:tc>
        <w:tc>
          <w:tcPr>
            <w:tcW w:w="7105" w:type="dxa"/>
          </w:tcPr>
          <w:p w:rsidR="00080DF3" w:rsidRPr="00C51BDF" w:rsidRDefault="00080DF3" w:rsidP="00C51BDF">
            <w:pPr>
              <w:ind w:right="-35"/>
              <w:rPr>
                <w:rFonts w:ascii="Times New Roman" w:hAnsi="Times New Roman"/>
                <w:sz w:val="20"/>
                <w:szCs w:val="20"/>
              </w:rPr>
            </w:pPr>
          </w:p>
        </w:tc>
        <w:tc>
          <w:tcPr>
            <w:tcW w:w="4764" w:type="dxa"/>
          </w:tcPr>
          <w:p w:rsidR="00080DF3" w:rsidRPr="00C51BDF" w:rsidRDefault="00080DF3" w:rsidP="00C51BDF">
            <w:pPr>
              <w:ind w:right="-35"/>
              <w:rPr>
                <w:rFonts w:ascii="Times New Roman" w:hAnsi="Times New Roman"/>
                <w:sz w:val="20"/>
                <w:szCs w:val="20"/>
              </w:rPr>
            </w:pPr>
          </w:p>
        </w:tc>
      </w:tr>
      <w:tr w:rsidR="00080DF3" w:rsidRPr="00C51BDF" w:rsidTr="00954FF2">
        <w:tc>
          <w:tcPr>
            <w:tcW w:w="573" w:type="dxa"/>
          </w:tcPr>
          <w:p w:rsidR="00080DF3" w:rsidRPr="00C51BDF" w:rsidRDefault="00080DF3" w:rsidP="00C51BDF">
            <w:pPr>
              <w:ind w:right="-35"/>
              <w:rPr>
                <w:rFonts w:ascii="Times New Roman" w:hAnsi="Times New Roman"/>
                <w:sz w:val="20"/>
                <w:szCs w:val="20"/>
              </w:rPr>
            </w:pPr>
          </w:p>
        </w:tc>
        <w:tc>
          <w:tcPr>
            <w:tcW w:w="601" w:type="dxa"/>
          </w:tcPr>
          <w:p w:rsidR="00080DF3" w:rsidRPr="00C51BDF" w:rsidRDefault="00080DF3" w:rsidP="00C51BDF">
            <w:pPr>
              <w:ind w:right="-35"/>
              <w:rPr>
                <w:rFonts w:ascii="Times New Roman" w:hAnsi="Times New Roman"/>
                <w:sz w:val="20"/>
                <w:szCs w:val="20"/>
              </w:rPr>
            </w:pPr>
          </w:p>
        </w:tc>
        <w:tc>
          <w:tcPr>
            <w:tcW w:w="2150" w:type="dxa"/>
          </w:tcPr>
          <w:p w:rsidR="00080DF3" w:rsidRPr="00C51BDF" w:rsidRDefault="00080DF3" w:rsidP="00C51BDF">
            <w:pPr>
              <w:ind w:right="-35"/>
              <w:rPr>
                <w:rFonts w:ascii="Times New Roman" w:hAnsi="Times New Roman"/>
                <w:sz w:val="20"/>
                <w:szCs w:val="20"/>
              </w:rPr>
            </w:pPr>
          </w:p>
        </w:tc>
        <w:tc>
          <w:tcPr>
            <w:tcW w:w="727" w:type="dxa"/>
          </w:tcPr>
          <w:p w:rsidR="00080DF3" w:rsidRPr="00C51BDF" w:rsidRDefault="00080DF3" w:rsidP="00C51BDF">
            <w:pPr>
              <w:ind w:right="-35"/>
              <w:jc w:val="center"/>
              <w:rPr>
                <w:rFonts w:ascii="Times New Roman" w:hAnsi="Times New Roman"/>
                <w:sz w:val="20"/>
                <w:szCs w:val="20"/>
              </w:rPr>
            </w:pPr>
            <w:r w:rsidRPr="00C51BDF">
              <w:rPr>
                <w:rFonts w:ascii="Times New Roman" w:hAnsi="Times New Roman"/>
                <w:sz w:val="20"/>
                <w:szCs w:val="20"/>
              </w:rPr>
              <w:t>102</w:t>
            </w:r>
          </w:p>
        </w:tc>
        <w:tc>
          <w:tcPr>
            <w:tcW w:w="7105" w:type="dxa"/>
          </w:tcPr>
          <w:p w:rsidR="00080DF3" w:rsidRPr="00C51BDF" w:rsidRDefault="00080DF3" w:rsidP="00C51BDF">
            <w:pPr>
              <w:ind w:right="-35"/>
              <w:rPr>
                <w:rFonts w:ascii="Times New Roman" w:hAnsi="Times New Roman"/>
                <w:sz w:val="20"/>
                <w:szCs w:val="20"/>
              </w:rPr>
            </w:pPr>
            <w:r w:rsidRPr="00C51BDF">
              <w:rPr>
                <w:rFonts w:ascii="Times New Roman" w:hAnsi="Times New Roman"/>
                <w:sz w:val="20"/>
                <w:szCs w:val="20"/>
              </w:rPr>
              <w:t>ОБЩЕЕ КОЛИЧЕСТВО ЧАСОВ ПО ПРОГРАММЕ</w:t>
            </w:r>
          </w:p>
        </w:tc>
        <w:tc>
          <w:tcPr>
            <w:tcW w:w="4764" w:type="dxa"/>
          </w:tcPr>
          <w:p w:rsidR="00080DF3" w:rsidRPr="00C51BDF" w:rsidRDefault="00080DF3" w:rsidP="00C51BDF">
            <w:pPr>
              <w:ind w:right="-35"/>
              <w:rPr>
                <w:rFonts w:ascii="Times New Roman" w:hAnsi="Times New Roman"/>
                <w:sz w:val="20"/>
                <w:szCs w:val="20"/>
              </w:rPr>
            </w:pPr>
          </w:p>
        </w:tc>
      </w:tr>
    </w:tbl>
    <w:p w:rsidR="004B6213" w:rsidRPr="00C51BDF" w:rsidRDefault="004B6213">
      <w:pPr>
        <w:spacing w:after="0"/>
        <w:ind w:firstLine="709"/>
        <w:rPr>
          <w:rFonts w:ascii="Times New Roman" w:hAnsi="Times New Roman"/>
          <w:sz w:val="20"/>
          <w:szCs w:val="20"/>
        </w:rPr>
      </w:pPr>
    </w:p>
    <w:p w:rsidR="00EC29F7" w:rsidRDefault="00EC29F7">
      <w:pPr>
        <w:spacing w:after="0"/>
        <w:ind w:firstLine="709"/>
        <w:rPr>
          <w:rFonts w:ascii="Times New Roman" w:hAnsi="Times New Roman"/>
          <w:sz w:val="20"/>
          <w:szCs w:val="20"/>
        </w:rPr>
        <w:sectPr w:rsidR="00EC29F7" w:rsidSect="004B6213">
          <w:pgSz w:w="16838" w:h="11906" w:orient="landscape"/>
          <w:pgMar w:top="1134" w:right="567" w:bottom="1134" w:left="567" w:header="709" w:footer="709" w:gutter="0"/>
          <w:cols w:space="708"/>
          <w:docGrid w:linePitch="360"/>
        </w:sectPr>
      </w:pPr>
    </w:p>
    <w:p w:rsidR="00133670" w:rsidRPr="00EC29F7" w:rsidRDefault="00133670">
      <w:pPr>
        <w:spacing w:after="0"/>
        <w:ind w:firstLine="709"/>
        <w:rPr>
          <w:rFonts w:ascii="Times New Roman" w:hAnsi="Times New Roman"/>
          <w:b/>
          <w:sz w:val="24"/>
          <w:szCs w:val="24"/>
        </w:rPr>
      </w:pPr>
      <w:r w:rsidRPr="00EC29F7">
        <w:rPr>
          <w:rFonts w:ascii="Times New Roman" w:hAnsi="Times New Roman"/>
          <w:b/>
          <w:sz w:val="24"/>
          <w:szCs w:val="24"/>
        </w:rPr>
        <w:lastRenderedPageBreak/>
        <w:t>11 КЛАСС</w:t>
      </w:r>
    </w:p>
    <w:p w:rsidR="00133670" w:rsidRPr="00C51BDF" w:rsidRDefault="00133670">
      <w:pPr>
        <w:spacing w:after="0"/>
        <w:ind w:firstLine="709"/>
        <w:rPr>
          <w:rFonts w:ascii="Times New Roman" w:hAnsi="Times New Roman"/>
          <w:sz w:val="20"/>
          <w:szCs w:val="20"/>
        </w:rPr>
      </w:pPr>
    </w:p>
    <w:tbl>
      <w:tblPr>
        <w:tblStyle w:val="a3"/>
        <w:tblW w:w="0" w:type="auto"/>
        <w:tblLayout w:type="fixed"/>
        <w:tblLook w:val="04A0" w:firstRow="1" w:lastRow="0" w:firstColumn="1" w:lastColumn="0" w:noHBand="0" w:noVBand="1"/>
      </w:tblPr>
      <w:tblGrid>
        <w:gridCol w:w="566"/>
        <w:gridCol w:w="2094"/>
        <w:gridCol w:w="709"/>
        <w:gridCol w:w="7229"/>
        <w:gridCol w:w="5245"/>
      </w:tblGrid>
      <w:tr w:rsidR="00133670" w:rsidRPr="00EC29F7" w:rsidTr="007006FA">
        <w:tc>
          <w:tcPr>
            <w:tcW w:w="566" w:type="dxa"/>
          </w:tcPr>
          <w:p w:rsidR="00133670" w:rsidRPr="00EC29F7" w:rsidRDefault="00133670" w:rsidP="00EC29F7">
            <w:pPr>
              <w:ind w:right="-76"/>
              <w:jc w:val="center"/>
              <w:rPr>
                <w:rFonts w:ascii="Times New Roman" w:hAnsi="Times New Roman"/>
                <w:b/>
                <w:sz w:val="20"/>
                <w:szCs w:val="20"/>
              </w:rPr>
            </w:pPr>
            <w:r w:rsidRPr="00EC29F7">
              <w:rPr>
                <w:rFonts w:ascii="Times New Roman" w:hAnsi="Times New Roman"/>
                <w:b/>
                <w:sz w:val="20"/>
                <w:szCs w:val="20"/>
              </w:rPr>
              <w:t xml:space="preserve">№ </w:t>
            </w:r>
            <w:proofErr w:type="gramStart"/>
            <w:r w:rsidRPr="00EC29F7">
              <w:rPr>
                <w:rFonts w:ascii="Times New Roman" w:hAnsi="Times New Roman"/>
                <w:b/>
                <w:sz w:val="20"/>
                <w:szCs w:val="20"/>
              </w:rPr>
              <w:t>п</w:t>
            </w:r>
            <w:proofErr w:type="gramEnd"/>
            <w:r w:rsidRPr="00EC29F7">
              <w:rPr>
                <w:rFonts w:ascii="Times New Roman" w:hAnsi="Times New Roman"/>
                <w:b/>
                <w:sz w:val="20"/>
                <w:szCs w:val="20"/>
              </w:rPr>
              <w:t>/п</w:t>
            </w:r>
          </w:p>
        </w:tc>
        <w:tc>
          <w:tcPr>
            <w:tcW w:w="2094" w:type="dxa"/>
          </w:tcPr>
          <w:p w:rsidR="00133670" w:rsidRPr="00EC29F7" w:rsidRDefault="00133670" w:rsidP="00EC29F7">
            <w:pPr>
              <w:ind w:right="-76"/>
              <w:jc w:val="center"/>
              <w:rPr>
                <w:rFonts w:ascii="Times New Roman" w:hAnsi="Times New Roman"/>
                <w:b/>
                <w:sz w:val="20"/>
                <w:szCs w:val="20"/>
              </w:rPr>
            </w:pPr>
            <w:r w:rsidRPr="00EC29F7">
              <w:rPr>
                <w:rFonts w:ascii="Times New Roman" w:hAnsi="Times New Roman"/>
                <w:b/>
                <w:sz w:val="20"/>
                <w:szCs w:val="20"/>
              </w:rPr>
              <w:t>Наименование разделов и тем учебного предмета</w:t>
            </w:r>
          </w:p>
        </w:tc>
        <w:tc>
          <w:tcPr>
            <w:tcW w:w="709" w:type="dxa"/>
          </w:tcPr>
          <w:p w:rsidR="00133670" w:rsidRPr="00EC29F7" w:rsidRDefault="00133670" w:rsidP="00EC29F7">
            <w:pPr>
              <w:ind w:right="-76"/>
              <w:jc w:val="center"/>
              <w:rPr>
                <w:rFonts w:ascii="Times New Roman" w:hAnsi="Times New Roman"/>
                <w:b/>
                <w:sz w:val="20"/>
                <w:szCs w:val="20"/>
              </w:rPr>
            </w:pPr>
            <w:r w:rsidRPr="00EC29F7">
              <w:rPr>
                <w:rFonts w:ascii="Times New Roman" w:hAnsi="Times New Roman"/>
                <w:b/>
                <w:sz w:val="20"/>
                <w:szCs w:val="20"/>
              </w:rPr>
              <w:t>Кол</w:t>
            </w:r>
            <w:r w:rsidR="00EC29F7" w:rsidRPr="00EC29F7">
              <w:rPr>
                <w:rFonts w:ascii="Times New Roman" w:hAnsi="Times New Roman"/>
                <w:b/>
                <w:sz w:val="20"/>
                <w:szCs w:val="20"/>
              </w:rPr>
              <w:t>-</w:t>
            </w:r>
            <w:r w:rsidRPr="00EC29F7">
              <w:rPr>
                <w:rFonts w:ascii="Times New Roman" w:hAnsi="Times New Roman"/>
                <w:b/>
                <w:sz w:val="20"/>
                <w:szCs w:val="20"/>
              </w:rPr>
              <w:t>во часов</w:t>
            </w:r>
          </w:p>
        </w:tc>
        <w:tc>
          <w:tcPr>
            <w:tcW w:w="7229" w:type="dxa"/>
          </w:tcPr>
          <w:p w:rsidR="00133670" w:rsidRPr="00EC29F7" w:rsidRDefault="00133670" w:rsidP="00EC29F7">
            <w:pPr>
              <w:ind w:right="-76"/>
              <w:jc w:val="center"/>
              <w:rPr>
                <w:rFonts w:ascii="Times New Roman" w:hAnsi="Times New Roman"/>
                <w:b/>
                <w:sz w:val="20"/>
                <w:szCs w:val="20"/>
              </w:rPr>
            </w:pPr>
            <w:r w:rsidRPr="00EC29F7">
              <w:rPr>
                <w:rFonts w:ascii="Times New Roman" w:hAnsi="Times New Roman"/>
                <w:b/>
                <w:sz w:val="20"/>
                <w:szCs w:val="20"/>
              </w:rPr>
              <w:t>Программное содержание</w:t>
            </w:r>
          </w:p>
        </w:tc>
        <w:tc>
          <w:tcPr>
            <w:tcW w:w="5245" w:type="dxa"/>
          </w:tcPr>
          <w:p w:rsidR="00133670" w:rsidRPr="00EC29F7" w:rsidRDefault="00133670" w:rsidP="00EC29F7">
            <w:pPr>
              <w:ind w:right="-76" w:firstLine="709"/>
              <w:jc w:val="center"/>
              <w:rPr>
                <w:rFonts w:ascii="Times New Roman" w:hAnsi="Times New Roman"/>
                <w:b/>
                <w:sz w:val="20"/>
                <w:szCs w:val="20"/>
              </w:rPr>
            </w:pPr>
            <w:r w:rsidRPr="00EC29F7">
              <w:rPr>
                <w:rFonts w:ascii="Times New Roman" w:hAnsi="Times New Roman"/>
                <w:b/>
                <w:sz w:val="20"/>
                <w:szCs w:val="20"/>
              </w:rPr>
              <w:t xml:space="preserve">Основные виды деятельности </w:t>
            </w:r>
            <w:proofErr w:type="gramStart"/>
            <w:r w:rsidRPr="00EC29F7">
              <w:rPr>
                <w:rFonts w:ascii="Times New Roman" w:hAnsi="Times New Roman"/>
                <w:b/>
                <w:sz w:val="20"/>
                <w:szCs w:val="20"/>
              </w:rPr>
              <w:t>обучающихся</w:t>
            </w:r>
            <w:proofErr w:type="gramEnd"/>
          </w:p>
          <w:p w:rsidR="00133670" w:rsidRPr="00EC29F7" w:rsidRDefault="00133670" w:rsidP="00EC29F7">
            <w:pPr>
              <w:ind w:right="-76"/>
              <w:jc w:val="center"/>
              <w:rPr>
                <w:rFonts w:ascii="Times New Roman" w:hAnsi="Times New Roman"/>
                <w:b/>
                <w:sz w:val="20"/>
                <w:szCs w:val="20"/>
              </w:rPr>
            </w:pPr>
          </w:p>
        </w:tc>
      </w:tr>
      <w:tr w:rsidR="00133670" w:rsidRPr="00EC29F7" w:rsidTr="007006FA">
        <w:tc>
          <w:tcPr>
            <w:tcW w:w="566" w:type="dxa"/>
          </w:tcPr>
          <w:p w:rsidR="00133670" w:rsidRPr="00EC29F7" w:rsidRDefault="00133670" w:rsidP="00EC29F7">
            <w:pPr>
              <w:ind w:right="-76"/>
              <w:rPr>
                <w:rFonts w:ascii="Times New Roman" w:hAnsi="Times New Roman"/>
                <w:b/>
                <w:sz w:val="20"/>
                <w:szCs w:val="20"/>
              </w:rPr>
            </w:pPr>
          </w:p>
        </w:tc>
        <w:tc>
          <w:tcPr>
            <w:tcW w:w="2094" w:type="dxa"/>
          </w:tcPr>
          <w:p w:rsidR="00133670" w:rsidRPr="00EC29F7" w:rsidRDefault="00133670" w:rsidP="00EC29F7">
            <w:pPr>
              <w:ind w:right="-76"/>
              <w:rPr>
                <w:rFonts w:ascii="Times New Roman" w:hAnsi="Times New Roman"/>
                <w:b/>
                <w:sz w:val="20"/>
                <w:szCs w:val="20"/>
              </w:rPr>
            </w:pPr>
            <w:r w:rsidRPr="00EC29F7">
              <w:rPr>
                <w:rFonts w:ascii="Times New Roman" w:hAnsi="Times New Roman"/>
                <w:b/>
                <w:sz w:val="20"/>
                <w:szCs w:val="20"/>
              </w:rPr>
              <w:t xml:space="preserve">1 Тема </w:t>
            </w:r>
          </w:p>
        </w:tc>
        <w:tc>
          <w:tcPr>
            <w:tcW w:w="709" w:type="dxa"/>
          </w:tcPr>
          <w:p w:rsidR="00133670" w:rsidRPr="00EC29F7" w:rsidRDefault="00133670" w:rsidP="00EC29F7">
            <w:pPr>
              <w:ind w:right="-76"/>
              <w:rPr>
                <w:rFonts w:ascii="Times New Roman" w:hAnsi="Times New Roman"/>
                <w:b/>
                <w:sz w:val="20"/>
                <w:szCs w:val="20"/>
              </w:rPr>
            </w:pPr>
          </w:p>
        </w:tc>
        <w:tc>
          <w:tcPr>
            <w:tcW w:w="7229" w:type="dxa"/>
          </w:tcPr>
          <w:p w:rsidR="00133670" w:rsidRPr="00EC29F7" w:rsidRDefault="00EC29F7" w:rsidP="00EC29F7">
            <w:pPr>
              <w:ind w:right="-76"/>
              <w:rPr>
                <w:rFonts w:ascii="Times New Roman" w:hAnsi="Times New Roman"/>
                <w:b/>
                <w:sz w:val="20"/>
                <w:szCs w:val="20"/>
              </w:rPr>
            </w:pPr>
            <w:r w:rsidRPr="00EC29F7">
              <w:rPr>
                <w:rFonts w:ascii="Times New Roman" w:hAnsi="Times New Roman"/>
                <w:b/>
                <w:sz w:val="20"/>
                <w:szCs w:val="20"/>
              </w:rPr>
              <w:t xml:space="preserve">«Зарождение и развитие </w:t>
            </w:r>
            <w:r w:rsidR="00133670" w:rsidRPr="00EC29F7">
              <w:rPr>
                <w:rFonts w:ascii="Times New Roman" w:hAnsi="Times New Roman"/>
                <w:b/>
                <w:sz w:val="20"/>
                <w:szCs w:val="20"/>
              </w:rPr>
              <w:t xml:space="preserve">эволюционных представлений </w:t>
            </w:r>
            <w:r w:rsidRPr="00EC29F7">
              <w:rPr>
                <w:rFonts w:ascii="Times New Roman" w:hAnsi="Times New Roman"/>
                <w:b/>
                <w:sz w:val="20"/>
                <w:szCs w:val="20"/>
              </w:rPr>
              <w:t>в биологии»</w:t>
            </w:r>
          </w:p>
        </w:tc>
        <w:tc>
          <w:tcPr>
            <w:tcW w:w="5245" w:type="dxa"/>
          </w:tcPr>
          <w:p w:rsidR="00133670" w:rsidRPr="00EC29F7" w:rsidRDefault="00133670" w:rsidP="00EC29F7">
            <w:pPr>
              <w:ind w:right="-76"/>
              <w:rPr>
                <w:rFonts w:ascii="Times New Roman" w:hAnsi="Times New Roman"/>
                <w:b/>
                <w:sz w:val="20"/>
                <w:szCs w:val="20"/>
              </w:rPr>
            </w:pPr>
          </w:p>
        </w:tc>
      </w:tr>
      <w:tr w:rsidR="00133670" w:rsidRPr="00C51BDF" w:rsidTr="007006FA">
        <w:tc>
          <w:tcPr>
            <w:tcW w:w="566" w:type="dxa"/>
          </w:tcPr>
          <w:p w:rsidR="00133670" w:rsidRPr="00C51BDF" w:rsidRDefault="00133670" w:rsidP="00EC29F7">
            <w:pPr>
              <w:ind w:right="-76"/>
              <w:rPr>
                <w:rFonts w:ascii="Times New Roman" w:hAnsi="Times New Roman"/>
                <w:sz w:val="20"/>
                <w:szCs w:val="20"/>
              </w:rPr>
            </w:pPr>
          </w:p>
        </w:tc>
        <w:tc>
          <w:tcPr>
            <w:tcW w:w="2094" w:type="dxa"/>
          </w:tcPr>
          <w:p w:rsidR="00133670" w:rsidRPr="00C51BDF" w:rsidRDefault="00133670" w:rsidP="00EC29F7">
            <w:pPr>
              <w:ind w:right="-76"/>
              <w:rPr>
                <w:rFonts w:ascii="Times New Roman" w:hAnsi="Times New Roman"/>
                <w:sz w:val="20"/>
                <w:szCs w:val="20"/>
              </w:rPr>
            </w:pPr>
          </w:p>
        </w:tc>
        <w:tc>
          <w:tcPr>
            <w:tcW w:w="709" w:type="dxa"/>
          </w:tcPr>
          <w:p w:rsidR="00133670" w:rsidRPr="00C51BDF" w:rsidRDefault="00133670" w:rsidP="00EC29F7">
            <w:pPr>
              <w:ind w:right="-76"/>
              <w:rPr>
                <w:rFonts w:ascii="Times New Roman" w:hAnsi="Times New Roman"/>
                <w:sz w:val="20"/>
                <w:szCs w:val="20"/>
              </w:rPr>
            </w:pPr>
          </w:p>
        </w:tc>
        <w:tc>
          <w:tcPr>
            <w:tcW w:w="7229" w:type="dxa"/>
          </w:tcPr>
          <w:p w:rsidR="00133670" w:rsidRPr="00C51BDF" w:rsidRDefault="00133670" w:rsidP="00EC29F7">
            <w:pPr>
              <w:ind w:right="-76"/>
              <w:rPr>
                <w:rFonts w:ascii="Times New Roman" w:hAnsi="Times New Roman"/>
                <w:sz w:val="20"/>
                <w:szCs w:val="20"/>
              </w:rPr>
            </w:pPr>
          </w:p>
        </w:tc>
        <w:tc>
          <w:tcPr>
            <w:tcW w:w="5245" w:type="dxa"/>
          </w:tcPr>
          <w:p w:rsidR="00133670" w:rsidRPr="00C51BDF" w:rsidRDefault="00133670" w:rsidP="00EC29F7">
            <w:pPr>
              <w:ind w:right="-76"/>
              <w:rPr>
                <w:rFonts w:ascii="Times New Roman" w:hAnsi="Times New Roman"/>
                <w:sz w:val="20"/>
                <w:szCs w:val="20"/>
              </w:rPr>
            </w:pPr>
          </w:p>
        </w:tc>
      </w:tr>
      <w:tr w:rsidR="00133670" w:rsidRPr="00C51BDF" w:rsidTr="007006FA">
        <w:tc>
          <w:tcPr>
            <w:tcW w:w="566"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1.1</w:t>
            </w:r>
          </w:p>
        </w:tc>
        <w:tc>
          <w:tcPr>
            <w:tcW w:w="2094"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 xml:space="preserve">Эволюционная теория Ч. Дарвина </w:t>
            </w:r>
          </w:p>
        </w:tc>
        <w:tc>
          <w:tcPr>
            <w:tcW w:w="709"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EC29F7" w:rsidRDefault="00133670" w:rsidP="00EC29F7">
            <w:pPr>
              <w:ind w:right="-76"/>
              <w:rPr>
                <w:rFonts w:ascii="Times New Roman" w:hAnsi="Times New Roman"/>
                <w:sz w:val="20"/>
                <w:szCs w:val="20"/>
              </w:rPr>
            </w:pPr>
            <w:r w:rsidRPr="00C51BDF">
              <w:rPr>
                <w:rFonts w:ascii="Times New Roman" w:hAnsi="Times New Roman"/>
                <w:sz w:val="20"/>
                <w:szCs w:val="20"/>
              </w:rPr>
              <w:t xml:space="preserve">Эволюционная теория Ч. Дарвина. Предпосылки возникновения дарвинизма. Жизнь и научная деятельность Ч. Дарвина. </w:t>
            </w:r>
          </w:p>
          <w:p w:rsidR="00EC29F7" w:rsidRDefault="00133670"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133670" w:rsidP="00EC29F7">
            <w:pPr>
              <w:ind w:right="-76"/>
              <w:rPr>
                <w:rFonts w:ascii="Times New Roman" w:hAnsi="Times New Roman"/>
                <w:sz w:val="20"/>
                <w:szCs w:val="20"/>
              </w:rPr>
            </w:pPr>
            <w:r w:rsidRPr="00C51BDF">
              <w:rPr>
                <w:rFonts w:ascii="Times New Roman" w:hAnsi="Times New Roman"/>
                <w:sz w:val="20"/>
                <w:szCs w:val="20"/>
              </w:rPr>
              <w:t xml:space="preserve">Портреты: Аристотель, К. Линней, Ж. Б. Ламарк, Э. Ж. </w:t>
            </w:r>
            <w:proofErr w:type="spellStart"/>
            <w:r w:rsidRPr="00C51BDF">
              <w:rPr>
                <w:rFonts w:ascii="Times New Roman" w:hAnsi="Times New Roman"/>
                <w:sz w:val="20"/>
                <w:szCs w:val="20"/>
              </w:rPr>
              <w:t>Сент-Илер</w:t>
            </w:r>
            <w:proofErr w:type="spellEnd"/>
            <w:r w:rsidRPr="00C51BDF">
              <w:rPr>
                <w:rFonts w:ascii="Times New Roman" w:hAnsi="Times New Roman"/>
                <w:sz w:val="20"/>
                <w:szCs w:val="20"/>
              </w:rPr>
              <w:t xml:space="preserve">, Ж. Кювье, Ч. Дарвин. </w:t>
            </w:r>
          </w:p>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w:t>
            </w:r>
          </w:p>
        </w:tc>
        <w:tc>
          <w:tcPr>
            <w:tcW w:w="5245"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креационизм, вид, систематика, бинарная номенклатура, искусственная система классификации организмов, исторический метод, дарвинизм. Характеризовать взгляды Аристотеля, Эмпедокла, Лукреция Кара, Дж. Рея на развитие живой природы. Оценивать вклад К. Линнея в развитие биологии. Сравнивать взгляды на вид и эволюцию К. Линнея, Ж. Б. Ламарка и Ч. Дарвина. Критически оценивать </w:t>
            </w:r>
            <w:proofErr w:type="spellStart"/>
            <w:r w:rsidRPr="00C51BDF">
              <w:rPr>
                <w:rFonts w:ascii="Times New Roman" w:hAnsi="Times New Roman"/>
                <w:sz w:val="20"/>
                <w:szCs w:val="20"/>
              </w:rPr>
              <w:t>креационистские</w:t>
            </w:r>
            <w:proofErr w:type="spellEnd"/>
            <w:r w:rsidRPr="00C51BDF">
              <w:rPr>
                <w:rFonts w:ascii="Times New Roman" w:hAnsi="Times New Roman"/>
                <w:sz w:val="20"/>
                <w:szCs w:val="20"/>
              </w:rPr>
              <w:t xml:space="preserve"> взгляды на живую природу. Перечислять культурно-исторические и </w:t>
            </w:r>
            <w:proofErr w:type="gramStart"/>
            <w:r w:rsidRPr="00C51BDF">
              <w:rPr>
                <w:rFonts w:ascii="Times New Roman" w:hAnsi="Times New Roman"/>
                <w:sz w:val="20"/>
                <w:szCs w:val="20"/>
              </w:rPr>
              <w:t>естественно-научные</w:t>
            </w:r>
            <w:proofErr w:type="gramEnd"/>
            <w:r w:rsidRPr="00C51BDF">
              <w:rPr>
                <w:rFonts w:ascii="Times New Roman" w:hAnsi="Times New Roman"/>
                <w:sz w:val="20"/>
                <w:szCs w:val="20"/>
              </w:rPr>
              <w:t xml:space="preserve"> предпосылки появления эволюционной теории Ч. Дарвина. Описывать роль исторического метода. Излагать сущность эволюционной теории Ч. Дарвина. Называть основные факты биографии Ч. Дарвина и этапы создания им эволюционной теории</w:t>
            </w:r>
          </w:p>
        </w:tc>
      </w:tr>
      <w:tr w:rsidR="00133670" w:rsidRPr="00C51BDF" w:rsidTr="007006FA">
        <w:tc>
          <w:tcPr>
            <w:tcW w:w="566"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1.2</w:t>
            </w:r>
          </w:p>
        </w:tc>
        <w:tc>
          <w:tcPr>
            <w:tcW w:w="2094"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 xml:space="preserve">Движущие силы эволюции видов по Ч. Дарвину </w:t>
            </w:r>
          </w:p>
        </w:tc>
        <w:tc>
          <w:tcPr>
            <w:tcW w:w="709"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EC29F7" w:rsidRDefault="00133670" w:rsidP="00EC29F7">
            <w:pPr>
              <w:ind w:right="-76"/>
              <w:rPr>
                <w:rFonts w:ascii="Times New Roman" w:hAnsi="Times New Roman"/>
                <w:sz w:val="20"/>
                <w:szCs w:val="20"/>
              </w:rPr>
            </w:pPr>
            <w:r w:rsidRPr="00C51BDF">
              <w:rPr>
                <w:rFonts w:ascii="Times New Roman" w:hAnsi="Times New Roman"/>
                <w:sz w:val="20"/>
                <w:szCs w:val="20"/>
              </w:rPr>
              <w:t xml:space="preserve">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 </w:t>
            </w:r>
          </w:p>
          <w:p w:rsidR="00EC29F7" w:rsidRDefault="00133670"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Портрет: Ч. Дарвин. Таблицы и схемы: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w:t>
            </w:r>
          </w:p>
        </w:tc>
        <w:tc>
          <w:tcPr>
            <w:tcW w:w="5245"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Раскрывать содержание терминов и понятий: наследственность, изменчивость, искусственный отбор, борьба за существование, естественный отбор. Излагать сущность учения Ч. Дарвина об искусственном отборе. Характеризовать движущие силы эволюции видов по Дарвину. Применять знания о движущих силах эволюции видов по Дарвину для объяснения многообразия видов, пород домашних животных и сортов культурных растений</w:t>
            </w:r>
          </w:p>
        </w:tc>
      </w:tr>
      <w:tr w:rsidR="00133670" w:rsidRPr="00C51BDF" w:rsidTr="007006FA">
        <w:tc>
          <w:tcPr>
            <w:tcW w:w="566"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1.3</w:t>
            </w:r>
          </w:p>
        </w:tc>
        <w:tc>
          <w:tcPr>
            <w:tcW w:w="2094"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Формирование синтетической теории эволюции</w:t>
            </w:r>
          </w:p>
        </w:tc>
        <w:tc>
          <w:tcPr>
            <w:tcW w:w="709"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EC29F7" w:rsidRDefault="00133670" w:rsidP="00EC29F7">
            <w:pPr>
              <w:ind w:right="-76"/>
              <w:rPr>
                <w:rFonts w:ascii="Times New Roman" w:hAnsi="Times New Roman"/>
                <w:sz w:val="20"/>
                <w:szCs w:val="20"/>
              </w:rPr>
            </w:pPr>
            <w:r w:rsidRPr="00C51BDF">
              <w:rPr>
                <w:rFonts w:ascii="Times New Roman" w:hAnsi="Times New Roman"/>
                <w:sz w:val="20"/>
                <w:szCs w:val="20"/>
              </w:rPr>
              <w:t xml:space="preserve">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 </w:t>
            </w:r>
          </w:p>
          <w:p w:rsidR="00EC29F7" w:rsidRDefault="00133670"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133670" w:rsidP="00EC29F7">
            <w:pPr>
              <w:ind w:right="-76"/>
              <w:rPr>
                <w:rFonts w:ascii="Times New Roman" w:hAnsi="Times New Roman"/>
                <w:sz w:val="20"/>
                <w:szCs w:val="20"/>
              </w:rPr>
            </w:pPr>
            <w:r w:rsidRPr="00C51BDF">
              <w:rPr>
                <w:rFonts w:ascii="Times New Roman" w:hAnsi="Times New Roman"/>
                <w:sz w:val="20"/>
                <w:szCs w:val="20"/>
              </w:rPr>
              <w:t xml:space="preserve">Портреты: С. С. Четвериков, И. И. Шмальгаузен, Дж. </w:t>
            </w:r>
            <w:proofErr w:type="spellStart"/>
            <w:r w:rsidRPr="00C51BDF">
              <w:rPr>
                <w:rFonts w:ascii="Times New Roman" w:hAnsi="Times New Roman"/>
                <w:sz w:val="20"/>
                <w:szCs w:val="20"/>
              </w:rPr>
              <w:t>Холдейн</w:t>
            </w:r>
            <w:proofErr w:type="spellEnd"/>
            <w:r w:rsidRPr="00C51BDF">
              <w:rPr>
                <w:rFonts w:ascii="Times New Roman" w:hAnsi="Times New Roman"/>
                <w:sz w:val="20"/>
                <w:szCs w:val="20"/>
              </w:rPr>
              <w:t xml:space="preserve">, Д. К. Беляев. </w:t>
            </w:r>
          </w:p>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Таблицы и схемы: «Основные положения синтетической теории эволюции»</w:t>
            </w:r>
          </w:p>
        </w:tc>
        <w:tc>
          <w:tcPr>
            <w:tcW w:w="5245"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дарвинизм, мутации, мутационный процесс. Объяснять причины кризиса дарвинизма. Обосновывать закономерность трансформации дарвинизма в синтетическую теорию эволюции (СТЭ). Излагать основные положения СТЭ. Оценивать вклад Г. Де Фриза, С. С. </w:t>
            </w:r>
            <w:proofErr w:type="spellStart"/>
            <w:r w:rsidRPr="00C51BDF">
              <w:rPr>
                <w:rFonts w:ascii="Times New Roman" w:hAnsi="Times New Roman"/>
                <w:sz w:val="20"/>
                <w:szCs w:val="20"/>
              </w:rPr>
              <w:t>Четверикова</w:t>
            </w:r>
            <w:proofErr w:type="spellEnd"/>
            <w:r w:rsidRPr="00C51BDF">
              <w:rPr>
                <w:rFonts w:ascii="Times New Roman" w:hAnsi="Times New Roman"/>
                <w:sz w:val="20"/>
                <w:szCs w:val="20"/>
              </w:rPr>
              <w:t xml:space="preserve">, И. И. Шмальгаузена, Д. К. Беляева в формирование СТЭ. Оценивать значение СТЭ в формировании современной </w:t>
            </w:r>
            <w:proofErr w:type="gramStart"/>
            <w:r w:rsidRPr="00C51BDF">
              <w:rPr>
                <w:rFonts w:ascii="Times New Roman" w:hAnsi="Times New Roman"/>
                <w:sz w:val="20"/>
                <w:szCs w:val="20"/>
              </w:rPr>
              <w:t>естественно-научной</w:t>
            </w:r>
            <w:proofErr w:type="gramEnd"/>
            <w:r w:rsidRPr="00C51BDF">
              <w:rPr>
                <w:rFonts w:ascii="Times New Roman" w:hAnsi="Times New Roman"/>
                <w:sz w:val="20"/>
                <w:szCs w:val="20"/>
              </w:rPr>
              <w:t xml:space="preserve"> картины мира</w:t>
            </w:r>
          </w:p>
        </w:tc>
      </w:tr>
      <w:tr w:rsidR="00133670" w:rsidRPr="00C51BDF" w:rsidTr="007006FA">
        <w:tc>
          <w:tcPr>
            <w:tcW w:w="566" w:type="dxa"/>
          </w:tcPr>
          <w:p w:rsidR="00133670" w:rsidRPr="00C51BDF" w:rsidRDefault="00133670" w:rsidP="00EC29F7">
            <w:pPr>
              <w:ind w:right="-76"/>
              <w:rPr>
                <w:rFonts w:ascii="Times New Roman" w:hAnsi="Times New Roman"/>
                <w:b/>
                <w:sz w:val="20"/>
                <w:szCs w:val="20"/>
              </w:rPr>
            </w:pPr>
          </w:p>
        </w:tc>
        <w:tc>
          <w:tcPr>
            <w:tcW w:w="2094" w:type="dxa"/>
          </w:tcPr>
          <w:p w:rsidR="00133670" w:rsidRPr="00C51BDF" w:rsidRDefault="00133670" w:rsidP="00EC29F7">
            <w:pPr>
              <w:ind w:right="-76"/>
              <w:rPr>
                <w:rFonts w:ascii="Times New Roman" w:hAnsi="Times New Roman"/>
                <w:b/>
                <w:sz w:val="20"/>
                <w:szCs w:val="20"/>
              </w:rPr>
            </w:pPr>
            <w:r w:rsidRPr="00C51BDF">
              <w:rPr>
                <w:rFonts w:ascii="Times New Roman" w:hAnsi="Times New Roman"/>
                <w:b/>
                <w:sz w:val="20"/>
                <w:szCs w:val="20"/>
              </w:rPr>
              <w:t xml:space="preserve">2 Тема </w:t>
            </w:r>
          </w:p>
        </w:tc>
        <w:tc>
          <w:tcPr>
            <w:tcW w:w="709" w:type="dxa"/>
          </w:tcPr>
          <w:p w:rsidR="00133670" w:rsidRPr="00C51BDF" w:rsidRDefault="00133670" w:rsidP="00EC29F7">
            <w:pPr>
              <w:ind w:right="-76"/>
              <w:rPr>
                <w:rFonts w:ascii="Times New Roman" w:hAnsi="Times New Roman"/>
                <w:b/>
                <w:sz w:val="20"/>
                <w:szCs w:val="20"/>
              </w:rPr>
            </w:pPr>
          </w:p>
        </w:tc>
        <w:tc>
          <w:tcPr>
            <w:tcW w:w="7229" w:type="dxa"/>
          </w:tcPr>
          <w:p w:rsidR="00133670" w:rsidRPr="00C51BDF" w:rsidRDefault="00133670" w:rsidP="00EC29F7">
            <w:pPr>
              <w:ind w:right="-76"/>
              <w:rPr>
                <w:rFonts w:ascii="Times New Roman" w:hAnsi="Times New Roman"/>
                <w:b/>
                <w:sz w:val="20"/>
                <w:szCs w:val="20"/>
              </w:rPr>
            </w:pPr>
            <w:r w:rsidRPr="00C51BDF">
              <w:rPr>
                <w:rFonts w:ascii="Times New Roman" w:hAnsi="Times New Roman"/>
                <w:b/>
                <w:sz w:val="20"/>
                <w:szCs w:val="20"/>
              </w:rPr>
              <w:t>«</w:t>
            </w:r>
            <w:proofErr w:type="spellStart"/>
            <w:r w:rsidRPr="00C51BDF">
              <w:rPr>
                <w:rFonts w:ascii="Times New Roman" w:hAnsi="Times New Roman"/>
                <w:b/>
                <w:sz w:val="20"/>
                <w:szCs w:val="20"/>
              </w:rPr>
              <w:t>Микроэволюция</w:t>
            </w:r>
            <w:proofErr w:type="spellEnd"/>
            <w:r w:rsidRPr="00C51BDF">
              <w:rPr>
                <w:rFonts w:ascii="Times New Roman" w:hAnsi="Times New Roman"/>
                <w:b/>
                <w:sz w:val="20"/>
                <w:szCs w:val="20"/>
              </w:rPr>
              <w:t xml:space="preserve"> и её результаты»</w:t>
            </w:r>
          </w:p>
        </w:tc>
        <w:tc>
          <w:tcPr>
            <w:tcW w:w="5245" w:type="dxa"/>
          </w:tcPr>
          <w:p w:rsidR="00133670" w:rsidRPr="00C51BDF" w:rsidRDefault="00133670" w:rsidP="00EC29F7">
            <w:pPr>
              <w:ind w:right="-76"/>
              <w:rPr>
                <w:rFonts w:ascii="Times New Roman" w:hAnsi="Times New Roman"/>
                <w:b/>
                <w:sz w:val="20"/>
                <w:szCs w:val="20"/>
              </w:rPr>
            </w:pPr>
          </w:p>
        </w:tc>
      </w:tr>
      <w:tr w:rsidR="00133670" w:rsidRPr="00C51BDF" w:rsidTr="007006FA">
        <w:tc>
          <w:tcPr>
            <w:tcW w:w="566"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lastRenderedPageBreak/>
              <w:t>2.1</w:t>
            </w:r>
          </w:p>
        </w:tc>
        <w:tc>
          <w:tcPr>
            <w:tcW w:w="2094"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 xml:space="preserve">Этапы эволюционного процесса: </w:t>
            </w:r>
            <w:proofErr w:type="spellStart"/>
            <w:r w:rsidRPr="00C51BDF">
              <w:rPr>
                <w:rFonts w:ascii="Times New Roman" w:hAnsi="Times New Roman"/>
                <w:sz w:val="20"/>
                <w:szCs w:val="20"/>
              </w:rPr>
              <w:t>микроэволюция</w:t>
            </w:r>
            <w:proofErr w:type="spellEnd"/>
            <w:r w:rsidRPr="00C51BDF">
              <w:rPr>
                <w:rFonts w:ascii="Times New Roman" w:hAnsi="Times New Roman"/>
                <w:sz w:val="20"/>
                <w:szCs w:val="20"/>
              </w:rPr>
              <w:t xml:space="preserve"> и макроэволюция. Популяция – элементарная единица эволюции</w:t>
            </w:r>
          </w:p>
        </w:tc>
        <w:tc>
          <w:tcPr>
            <w:tcW w:w="709"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3</w:t>
            </w:r>
          </w:p>
        </w:tc>
        <w:tc>
          <w:tcPr>
            <w:tcW w:w="7229" w:type="dxa"/>
          </w:tcPr>
          <w:p w:rsidR="00EC29F7" w:rsidRDefault="00133670" w:rsidP="00EC29F7">
            <w:pPr>
              <w:ind w:right="-76"/>
              <w:rPr>
                <w:rFonts w:ascii="Times New Roman" w:hAnsi="Times New Roman"/>
                <w:sz w:val="20"/>
                <w:szCs w:val="20"/>
              </w:rPr>
            </w:pPr>
            <w:r w:rsidRPr="00C51BDF">
              <w:rPr>
                <w:rFonts w:ascii="Times New Roman" w:hAnsi="Times New Roman"/>
                <w:sz w:val="20"/>
                <w:szCs w:val="20"/>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w:t>
            </w:r>
            <w:proofErr w:type="spellStart"/>
            <w:r w:rsidRPr="00C51BDF">
              <w:rPr>
                <w:rFonts w:ascii="Times New Roman" w:hAnsi="Times New Roman"/>
                <w:sz w:val="20"/>
                <w:szCs w:val="20"/>
              </w:rPr>
              <w:t>Вайнберга</w:t>
            </w:r>
            <w:proofErr w:type="spellEnd"/>
            <w:r w:rsidRPr="00C51BDF">
              <w:rPr>
                <w:rFonts w:ascii="Times New Roman" w:hAnsi="Times New Roman"/>
                <w:sz w:val="20"/>
                <w:szCs w:val="20"/>
              </w:rPr>
              <w:t xml:space="preserve">. </w:t>
            </w:r>
          </w:p>
          <w:p w:rsidR="00EC29F7" w:rsidRDefault="00133670"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133670" w:rsidP="00EC29F7">
            <w:pPr>
              <w:ind w:right="-76"/>
              <w:rPr>
                <w:rFonts w:ascii="Times New Roman" w:hAnsi="Times New Roman"/>
                <w:sz w:val="20"/>
                <w:szCs w:val="20"/>
              </w:rPr>
            </w:pPr>
            <w:r w:rsidRPr="00C51BDF">
              <w:rPr>
                <w:rFonts w:ascii="Times New Roman" w:hAnsi="Times New Roman"/>
                <w:sz w:val="20"/>
                <w:szCs w:val="20"/>
              </w:rPr>
              <w:t>Таблицы и схемы: «Мутационная изменчивость», «Популяционная структура вида», «Схема проявления закона Харди–</w:t>
            </w:r>
            <w:proofErr w:type="spellStart"/>
            <w:r w:rsidRPr="00C51BDF">
              <w:rPr>
                <w:rFonts w:ascii="Times New Roman" w:hAnsi="Times New Roman"/>
                <w:sz w:val="20"/>
                <w:szCs w:val="20"/>
              </w:rPr>
              <w:t>Вайнберга</w:t>
            </w:r>
            <w:proofErr w:type="spellEnd"/>
            <w:r w:rsidRPr="00C51BDF">
              <w:rPr>
                <w:rFonts w:ascii="Times New Roman" w:hAnsi="Times New Roman"/>
                <w:sz w:val="20"/>
                <w:szCs w:val="20"/>
              </w:rPr>
              <w:t xml:space="preserve">». </w:t>
            </w:r>
          </w:p>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Лабораторная работа «Выявление изменчивости у особей одного вида»</w:t>
            </w:r>
          </w:p>
        </w:tc>
        <w:tc>
          <w:tcPr>
            <w:tcW w:w="5245"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w:t>
            </w:r>
            <w:proofErr w:type="spellStart"/>
            <w:r w:rsidRPr="00C51BDF">
              <w:rPr>
                <w:rFonts w:ascii="Times New Roman" w:hAnsi="Times New Roman"/>
                <w:sz w:val="20"/>
                <w:szCs w:val="20"/>
              </w:rPr>
              <w:t>микроэволюция</w:t>
            </w:r>
            <w:proofErr w:type="spellEnd"/>
            <w:r w:rsidRPr="00C51BDF">
              <w:rPr>
                <w:rFonts w:ascii="Times New Roman" w:hAnsi="Times New Roman"/>
                <w:sz w:val="20"/>
                <w:szCs w:val="20"/>
              </w:rPr>
              <w:t xml:space="preserve">, макроэволюция, мутации, популяция, комбинации генов, генофонд, элементарное эволюционное явление. Характеризовать </w:t>
            </w:r>
            <w:proofErr w:type="spellStart"/>
            <w:r w:rsidRPr="00C51BDF">
              <w:rPr>
                <w:rFonts w:ascii="Times New Roman" w:hAnsi="Times New Roman"/>
                <w:sz w:val="20"/>
                <w:szCs w:val="20"/>
              </w:rPr>
              <w:t>микроэволюцию</w:t>
            </w:r>
            <w:proofErr w:type="spellEnd"/>
            <w:r w:rsidRPr="00C51BDF">
              <w:rPr>
                <w:rFonts w:ascii="Times New Roman" w:hAnsi="Times New Roman"/>
                <w:sz w:val="20"/>
                <w:szCs w:val="20"/>
              </w:rPr>
              <w:t xml:space="preserve"> как этап появления приспособлений и видообразования. Характеризовать популяцию как элементарную единицу эволюции. Перечислять признаки идеальной популяции и объяснять условия выполнения закона Хард</w:t>
            </w:r>
            <w:proofErr w:type="gramStart"/>
            <w:r w:rsidRPr="00C51BDF">
              <w:rPr>
                <w:rFonts w:ascii="Times New Roman" w:hAnsi="Times New Roman"/>
                <w:sz w:val="20"/>
                <w:szCs w:val="20"/>
              </w:rPr>
              <w:t>и–</w:t>
            </w:r>
            <w:proofErr w:type="gramEnd"/>
            <w:r w:rsidRPr="00C51BDF">
              <w:rPr>
                <w:rFonts w:ascii="Times New Roman" w:hAnsi="Times New Roman"/>
                <w:sz w:val="20"/>
                <w:szCs w:val="20"/>
              </w:rPr>
              <w:t xml:space="preserve"> </w:t>
            </w:r>
            <w:proofErr w:type="spellStart"/>
            <w:r w:rsidRPr="00C51BDF">
              <w:rPr>
                <w:rFonts w:ascii="Times New Roman" w:hAnsi="Times New Roman"/>
                <w:sz w:val="20"/>
                <w:szCs w:val="20"/>
              </w:rPr>
              <w:t>Вайнберга</w:t>
            </w:r>
            <w:proofErr w:type="spellEnd"/>
            <w:r w:rsidRPr="00C51BDF">
              <w:rPr>
                <w:rFonts w:ascii="Times New Roman" w:hAnsi="Times New Roman"/>
                <w:sz w:val="20"/>
                <w:szCs w:val="20"/>
              </w:rPr>
              <w:t>. Применять имеющиеся знания для объяснения причин изменчивости у особей одного вида</w:t>
            </w:r>
          </w:p>
        </w:tc>
      </w:tr>
      <w:tr w:rsidR="00133670" w:rsidRPr="00C51BDF" w:rsidTr="007006FA">
        <w:tc>
          <w:tcPr>
            <w:tcW w:w="566"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2.2</w:t>
            </w:r>
          </w:p>
        </w:tc>
        <w:tc>
          <w:tcPr>
            <w:tcW w:w="2094"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 xml:space="preserve">Элементарные факторы эволюции </w:t>
            </w:r>
          </w:p>
        </w:tc>
        <w:tc>
          <w:tcPr>
            <w:tcW w:w="709" w:type="dxa"/>
          </w:tcPr>
          <w:p w:rsidR="00133670" w:rsidRPr="00C51BDF" w:rsidRDefault="00133670" w:rsidP="00EC29F7">
            <w:pPr>
              <w:ind w:right="-76"/>
              <w:rPr>
                <w:rFonts w:ascii="Times New Roman" w:hAnsi="Times New Roman"/>
                <w:sz w:val="20"/>
                <w:szCs w:val="20"/>
              </w:rPr>
            </w:pPr>
            <w:r w:rsidRPr="00C51BDF">
              <w:rPr>
                <w:rFonts w:ascii="Times New Roman" w:hAnsi="Times New Roman"/>
                <w:sz w:val="20"/>
                <w:szCs w:val="20"/>
              </w:rPr>
              <w:t>3</w:t>
            </w:r>
          </w:p>
        </w:tc>
        <w:tc>
          <w:tcPr>
            <w:tcW w:w="7229" w:type="dxa"/>
          </w:tcPr>
          <w:p w:rsidR="00EC29F7" w:rsidRDefault="00FA37C9" w:rsidP="00EC29F7">
            <w:pPr>
              <w:ind w:right="-76"/>
              <w:rPr>
                <w:rFonts w:ascii="Times New Roman" w:hAnsi="Times New Roman"/>
                <w:sz w:val="20"/>
                <w:szCs w:val="20"/>
              </w:rPr>
            </w:pPr>
            <w:r w:rsidRPr="00C51BDF">
              <w:rPr>
                <w:rFonts w:ascii="Times New Roman" w:hAnsi="Times New Roman"/>
                <w:sz w:val="20"/>
                <w:szCs w:val="20"/>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Эффект бутылочного горлышка. Снижение генетического разнообразия: причины и следствия. Проявление эффекта дрейфа генов в больших и малых популяциях. Миграции. Изоляция популяций: географическая (пространственная), биологическая (репродуктивная). </w:t>
            </w:r>
          </w:p>
          <w:p w:rsidR="00EC29F7" w:rsidRDefault="00FA37C9"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FA37C9" w:rsidP="00EC29F7">
            <w:pPr>
              <w:ind w:right="-76"/>
              <w:rPr>
                <w:rFonts w:ascii="Times New Roman" w:hAnsi="Times New Roman"/>
                <w:sz w:val="20"/>
                <w:szCs w:val="20"/>
              </w:rPr>
            </w:pPr>
            <w:r w:rsidRPr="00C51BDF">
              <w:rPr>
                <w:rFonts w:ascii="Times New Roman" w:hAnsi="Times New Roman"/>
                <w:sz w:val="20"/>
                <w:szCs w:val="20"/>
              </w:rPr>
              <w:t xml:space="preserve">Портреты: С. С. Четвериков, Э. </w:t>
            </w:r>
            <w:proofErr w:type="spellStart"/>
            <w:r w:rsidRPr="00C51BDF">
              <w:rPr>
                <w:rFonts w:ascii="Times New Roman" w:hAnsi="Times New Roman"/>
                <w:sz w:val="20"/>
                <w:szCs w:val="20"/>
              </w:rPr>
              <w:t>Майр</w:t>
            </w:r>
            <w:proofErr w:type="spellEnd"/>
            <w:r w:rsidRPr="00C51BDF">
              <w:rPr>
                <w:rFonts w:ascii="Times New Roman" w:hAnsi="Times New Roman"/>
                <w:sz w:val="20"/>
                <w:szCs w:val="20"/>
              </w:rPr>
              <w:t xml:space="preserve">. </w:t>
            </w:r>
          </w:p>
          <w:p w:rsidR="00133670" w:rsidRPr="00C51BDF" w:rsidRDefault="00FA37C9"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«Движущие силы эволюции», «Экологическая изоляция популяций </w:t>
            </w:r>
            <w:proofErr w:type="spellStart"/>
            <w:r w:rsidRPr="00C51BDF">
              <w:rPr>
                <w:rFonts w:ascii="Times New Roman" w:hAnsi="Times New Roman"/>
                <w:sz w:val="20"/>
                <w:szCs w:val="20"/>
              </w:rPr>
              <w:t>севанской</w:t>
            </w:r>
            <w:proofErr w:type="spellEnd"/>
            <w:r w:rsidRPr="00C51BDF">
              <w:rPr>
                <w:rFonts w:ascii="Times New Roman" w:hAnsi="Times New Roman"/>
                <w:sz w:val="20"/>
                <w:szCs w:val="20"/>
              </w:rPr>
              <w:t xml:space="preserve"> форели», «Географическая изоляция лиственницы сибирской и лиственницы </w:t>
            </w:r>
            <w:proofErr w:type="spellStart"/>
            <w:r w:rsidRPr="00C51BDF">
              <w:rPr>
                <w:rFonts w:ascii="Times New Roman" w:hAnsi="Times New Roman"/>
                <w:sz w:val="20"/>
                <w:szCs w:val="20"/>
              </w:rPr>
              <w:t>даурской</w:t>
            </w:r>
            <w:proofErr w:type="spellEnd"/>
            <w:r w:rsidRPr="00C51BDF">
              <w:rPr>
                <w:rFonts w:ascii="Times New Roman" w:hAnsi="Times New Roman"/>
                <w:sz w:val="20"/>
                <w:szCs w:val="20"/>
              </w:rPr>
              <w:t>», «Популяционные волны численности хищников и жертв»</w:t>
            </w:r>
          </w:p>
        </w:tc>
        <w:tc>
          <w:tcPr>
            <w:tcW w:w="5245" w:type="dxa"/>
          </w:tcPr>
          <w:p w:rsidR="00133670" w:rsidRPr="00C51BDF" w:rsidRDefault="00FA37C9" w:rsidP="00EC29F7">
            <w:pPr>
              <w:ind w:right="-76"/>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мутационный процесс, комбинативная изменчивость, популяционные волны, дрейф генов, миграции, изоляция, географическая (пространственная) изоляция, биологическая (репродуктивная) изоляция, эффект основателя, эффект бутылочного горлышка.</w:t>
            </w:r>
            <w:proofErr w:type="gramEnd"/>
            <w:r w:rsidRPr="00C51BDF">
              <w:rPr>
                <w:rFonts w:ascii="Times New Roman" w:hAnsi="Times New Roman"/>
                <w:sz w:val="20"/>
                <w:szCs w:val="20"/>
              </w:rPr>
              <w:t xml:space="preserve"> Характеризовать элементарные факторы (движущие силы) эволюции. Оценивать вклад С. С. </w:t>
            </w:r>
            <w:proofErr w:type="spellStart"/>
            <w:r w:rsidRPr="00C51BDF">
              <w:rPr>
                <w:rFonts w:ascii="Times New Roman" w:hAnsi="Times New Roman"/>
                <w:sz w:val="20"/>
                <w:szCs w:val="20"/>
              </w:rPr>
              <w:t>Четверикова</w:t>
            </w:r>
            <w:proofErr w:type="spellEnd"/>
            <w:r w:rsidRPr="00C51BDF">
              <w:rPr>
                <w:rFonts w:ascii="Times New Roman" w:hAnsi="Times New Roman"/>
                <w:sz w:val="20"/>
                <w:szCs w:val="20"/>
              </w:rPr>
              <w:t xml:space="preserve">, Э. </w:t>
            </w:r>
            <w:proofErr w:type="spellStart"/>
            <w:r w:rsidRPr="00C51BDF">
              <w:rPr>
                <w:rFonts w:ascii="Times New Roman" w:hAnsi="Times New Roman"/>
                <w:sz w:val="20"/>
                <w:szCs w:val="20"/>
              </w:rPr>
              <w:t>Майра</w:t>
            </w:r>
            <w:proofErr w:type="spellEnd"/>
            <w:r w:rsidRPr="00C51BDF">
              <w:rPr>
                <w:rFonts w:ascii="Times New Roman" w:hAnsi="Times New Roman"/>
                <w:sz w:val="20"/>
                <w:szCs w:val="20"/>
              </w:rPr>
              <w:t xml:space="preserve"> в развитие эволюционного учения. Объяснять причины ненаправленного действия элементарных эволюционных факторов. Применять имеющиеся знания о движущих силах эволюции для объяснения </w:t>
            </w:r>
            <w:proofErr w:type="gramStart"/>
            <w:r w:rsidRPr="00C51BDF">
              <w:rPr>
                <w:rFonts w:ascii="Times New Roman" w:hAnsi="Times New Roman"/>
                <w:sz w:val="20"/>
                <w:szCs w:val="20"/>
              </w:rPr>
              <w:t>причин разнообразия генофонда популяций одного вида</w:t>
            </w:r>
            <w:proofErr w:type="gramEnd"/>
          </w:p>
        </w:tc>
      </w:tr>
      <w:tr w:rsidR="00133670" w:rsidRPr="00C51BDF" w:rsidTr="007006FA">
        <w:tc>
          <w:tcPr>
            <w:tcW w:w="566" w:type="dxa"/>
          </w:tcPr>
          <w:p w:rsidR="00133670" w:rsidRPr="00C51BDF" w:rsidRDefault="00FA37C9" w:rsidP="00EC29F7">
            <w:pPr>
              <w:ind w:right="-76"/>
              <w:rPr>
                <w:rFonts w:ascii="Times New Roman" w:hAnsi="Times New Roman"/>
                <w:sz w:val="20"/>
                <w:szCs w:val="20"/>
              </w:rPr>
            </w:pPr>
            <w:r w:rsidRPr="00C51BDF">
              <w:rPr>
                <w:rFonts w:ascii="Times New Roman" w:hAnsi="Times New Roman"/>
                <w:sz w:val="20"/>
                <w:szCs w:val="20"/>
              </w:rPr>
              <w:t>2.3</w:t>
            </w:r>
          </w:p>
        </w:tc>
        <w:tc>
          <w:tcPr>
            <w:tcW w:w="2094" w:type="dxa"/>
          </w:tcPr>
          <w:p w:rsidR="00133670" w:rsidRPr="00C51BDF" w:rsidRDefault="00FA37C9" w:rsidP="00EC29F7">
            <w:pPr>
              <w:ind w:right="-76"/>
              <w:rPr>
                <w:rFonts w:ascii="Times New Roman" w:hAnsi="Times New Roman"/>
                <w:sz w:val="20"/>
                <w:szCs w:val="20"/>
              </w:rPr>
            </w:pPr>
            <w:r w:rsidRPr="00C51BDF">
              <w:rPr>
                <w:rFonts w:ascii="Times New Roman" w:hAnsi="Times New Roman"/>
                <w:sz w:val="20"/>
                <w:szCs w:val="20"/>
              </w:rPr>
              <w:t xml:space="preserve">Естественный отбор – направляющий фактор эволюции </w:t>
            </w:r>
          </w:p>
        </w:tc>
        <w:tc>
          <w:tcPr>
            <w:tcW w:w="709" w:type="dxa"/>
          </w:tcPr>
          <w:p w:rsidR="00133670" w:rsidRPr="00C51BDF" w:rsidRDefault="00FA37C9"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EC29F7" w:rsidRDefault="00FA37C9" w:rsidP="00EC29F7">
            <w:pPr>
              <w:ind w:right="-76"/>
              <w:rPr>
                <w:rFonts w:ascii="Times New Roman" w:hAnsi="Times New Roman"/>
                <w:sz w:val="20"/>
                <w:szCs w:val="20"/>
              </w:rPr>
            </w:pPr>
            <w:r w:rsidRPr="00C51BDF">
              <w:rPr>
                <w:rFonts w:ascii="Times New Roman" w:hAnsi="Times New Roman"/>
                <w:sz w:val="20"/>
                <w:szCs w:val="20"/>
              </w:rPr>
              <w:t xml:space="preserve">Естественный отбор – направляющий фактор эволюции. Формы естественного отбора: </w:t>
            </w:r>
            <w:proofErr w:type="gramStart"/>
            <w:r w:rsidRPr="00C51BDF">
              <w:rPr>
                <w:rFonts w:ascii="Times New Roman" w:hAnsi="Times New Roman"/>
                <w:sz w:val="20"/>
                <w:szCs w:val="20"/>
              </w:rPr>
              <w:t>движущий</w:t>
            </w:r>
            <w:proofErr w:type="gramEnd"/>
            <w:r w:rsidRPr="00C51BDF">
              <w:rPr>
                <w:rFonts w:ascii="Times New Roman" w:hAnsi="Times New Roman"/>
                <w:sz w:val="20"/>
                <w:szCs w:val="20"/>
              </w:rPr>
              <w:t>, стабилизирующий, разрывающий (</w:t>
            </w:r>
            <w:proofErr w:type="spellStart"/>
            <w:r w:rsidRPr="00C51BDF">
              <w:rPr>
                <w:rFonts w:ascii="Times New Roman" w:hAnsi="Times New Roman"/>
                <w:sz w:val="20"/>
                <w:szCs w:val="20"/>
              </w:rPr>
              <w:t>дизруптивный</w:t>
            </w:r>
            <w:proofErr w:type="spellEnd"/>
            <w:r w:rsidRPr="00C51BDF">
              <w:rPr>
                <w:rFonts w:ascii="Times New Roman" w:hAnsi="Times New Roman"/>
                <w:sz w:val="20"/>
                <w:szCs w:val="20"/>
              </w:rPr>
              <w:t xml:space="preserve">). Половой отбор. Возникновение и эволюция социального поведения животных. </w:t>
            </w:r>
          </w:p>
          <w:p w:rsidR="00EC29F7" w:rsidRDefault="00FA37C9"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133670" w:rsidRPr="00C51BDF" w:rsidRDefault="00FA37C9" w:rsidP="00EC29F7">
            <w:pPr>
              <w:ind w:right="-76"/>
              <w:rPr>
                <w:rFonts w:ascii="Times New Roman" w:hAnsi="Times New Roman"/>
                <w:sz w:val="20"/>
                <w:szCs w:val="20"/>
              </w:rPr>
            </w:pPr>
            <w:r w:rsidRPr="00C51BDF">
              <w:rPr>
                <w:rFonts w:ascii="Times New Roman" w:hAnsi="Times New Roman"/>
                <w:sz w:val="20"/>
                <w:szCs w:val="20"/>
              </w:rPr>
              <w:t>Таблицы и схемы: «Схема действия естественного отбора», «Формы борьбы за существование», «</w:t>
            </w:r>
            <w:proofErr w:type="gramStart"/>
            <w:r w:rsidRPr="00C51BDF">
              <w:rPr>
                <w:rFonts w:ascii="Times New Roman" w:hAnsi="Times New Roman"/>
                <w:sz w:val="20"/>
                <w:szCs w:val="20"/>
              </w:rPr>
              <w:t>Индустриальный</w:t>
            </w:r>
            <w:proofErr w:type="gramEnd"/>
            <w:r w:rsidRPr="00C51BDF">
              <w:rPr>
                <w:rFonts w:ascii="Times New Roman" w:hAnsi="Times New Roman"/>
                <w:sz w:val="20"/>
                <w:szCs w:val="20"/>
              </w:rPr>
              <w:t xml:space="preserve"> </w:t>
            </w:r>
            <w:proofErr w:type="spellStart"/>
            <w:r w:rsidRPr="00C51BDF">
              <w:rPr>
                <w:rFonts w:ascii="Times New Roman" w:hAnsi="Times New Roman"/>
                <w:sz w:val="20"/>
                <w:szCs w:val="20"/>
              </w:rPr>
              <w:t>меланизм</w:t>
            </w:r>
            <w:proofErr w:type="spellEnd"/>
            <w:r w:rsidRPr="00C51BDF">
              <w:rPr>
                <w:rFonts w:ascii="Times New Roman" w:hAnsi="Times New Roman"/>
                <w:sz w:val="20"/>
                <w:szCs w:val="20"/>
              </w:rPr>
              <w:t>», «Живые ископаемые»</w:t>
            </w:r>
          </w:p>
        </w:tc>
        <w:tc>
          <w:tcPr>
            <w:tcW w:w="5245" w:type="dxa"/>
          </w:tcPr>
          <w:p w:rsidR="00133670" w:rsidRPr="00C51BDF" w:rsidRDefault="00FA37C9" w:rsidP="00EC29F7">
            <w:pPr>
              <w:ind w:right="-76"/>
              <w:rPr>
                <w:rFonts w:ascii="Times New Roman" w:hAnsi="Times New Roman"/>
                <w:sz w:val="20"/>
                <w:szCs w:val="20"/>
              </w:rPr>
            </w:pPr>
            <w:r w:rsidRPr="00C51BDF">
              <w:rPr>
                <w:rFonts w:ascii="Times New Roman" w:hAnsi="Times New Roman"/>
                <w:sz w:val="20"/>
                <w:szCs w:val="20"/>
              </w:rPr>
              <w:t>Раскрывать содержание терминов и понятий: естественный отбор, движущий отбор, стабилизирующий отбор, разрывающий отбор, половой отбор. Характеризовать естественный отбор как движущую и направляющую силу эволюции, его формы. Различать формы естественного отбора в популяциях, приводить примеры действия в популяциях форм естественного отбора. Объяснять предпосылки для действия движущей и стабилизирующей форм естественного отбора. Сравнивать формы естественного отбора, делать выводы на основе сравнения.</w:t>
            </w:r>
          </w:p>
          <w:p w:rsidR="00FA37C9" w:rsidRPr="00C51BDF" w:rsidRDefault="00FA37C9" w:rsidP="00EC29F7">
            <w:pPr>
              <w:ind w:right="-76"/>
              <w:rPr>
                <w:rFonts w:ascii="Times New Roman" w:hAnsi="Times New Roman"/>
                <w:sz w:val="20"/>
                <w:szCs w:val="20"/>
              </w:rPr>
            </w:pPr>
            <w:r w:rsidRPr="00C51BDF">
              <w:rPr>
                <w:rFonts w:ascii="Times New Roman" w:hAnsi="Times New Roman"/>
                <w:sz w:val="20"/>
                <w:szCs w:val="20"/>
              </w:rPr>
              <w:t>Применять имеющиеся знания о естественном отборе для объяснения процессов, происходящих в популяциях видов организмов</w:t>
            </w:r>
          </w:p>
        </w:tc>
      </w:tr>
      <w:tr w:rsidR="00133670" w:rsidRPr="00C51BDF" w:rsidTr="007006FA">
        <w:tc>
          <w:tcPr>
            <w:tcW w:w="566" w:type="dxa"/>
          </w:tcPr>
          <w:p w:rsidR="00133670" w:rsidRPr="00C51BDF" w:rsidRDefault="00FA37C9" w:rsidP="00EC29F7">
            <w:pPr>
              <w:ind w:right="-76"/>
              <w:rPr>
                <w:rFonts w:ascii="Times New Roman" w:hAnsi="Times New Roman"/>
                <w:sz w:val="20"/>
                <w:szCs w:val="20"/>
              </w:rPr>
            </w:pPr>
            <w:r w:rsidRPr="00C51BDF">
              <w:rPr>
                <w:rFonts w:ascii="Times New Roman" w:hAnsi="Times New Roman"/>
                <w:sz w:val="20"/>
                <w:szCs w:val="20"/>
              </w:rPr>
              <w:t>2.4</w:t>
            </w:r>
          </w:p>
        </w:tc>
        <w:tc>
          <w:tcPr>
            <w:tcW w:w="2094" w:type="dxa"/>
          </w:tcPr>
          <w:p w:rsidR="00133670" w:rsidRPr="00C51BDF" w:rsidRDefault="00FA37C9" w:rsidP="00EC29F7">
            <w:pPr>
              <w:ind w:right="-76"/>
              <w:rPr>
                <w:rFonts w:ascii="Times New Roman" w:hAnsi="Times New Roman"/>
                <w:sz w:val="20"/>
                <w:szCs w:val="20"/>
              </w:rPr>
            </w:pPr>
            <w:r w:rsidRPr="00C51BDF">
              <w:rPr>
                <w:rFonts w:ascii="Times New Roman" w:hAnsi="Times New Roman"/>
                <w:sz w:val="20"/>
                <w:szCs w:val="20"/>
              </w:rPr>
              <w:t xml:space="preserve">Приспособленность организмов как результат </w:t>
            </w:r>
            <w:proofErr w:type="spellStart"/>
            <w:r w:rsidRPr="00C51BDF">
              <w:rPr>
                <w:rFonts w:ascii="Times New Roman" w:hAnsi="Times New Roman"/>
                <w:sz w:val="20"/>
                <w:szCs w:val="20"/>
              </w:rPr>
              <w:t>микроэволюции</w:t>
            </w:r>
            <w:proofErr w:type="spellEnd"/>
            <w:r w:rsidRPr="00C51BDF">
              <w:rPr>
                <w:rFonts w:ascii="Times New Roman" w:hAnsi="Times New Roman"/>
                <w:sz w:val="20"/>
                <w:szCs w:val="20"/>
              </w:rPr>
              <w:t xml:space="preserve"> </w:t>
            </w:r>
          </w:p>
        </w:tc>
        <w:tc>
          <w:tcPr>
            <w:tcW w:w="709" w:type="dxa"/>
          </w:tcPr>
          <w:p w:rsidR="00133670" w:rsidRPr="00C51BDF" w:rsidRDefault="00FA37C9"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EC29F7" w:rsidRDefault="00FA37C9" w:rsidP="00EC29F7">
            <w:pPr>
              <w:ind w:right="-76"/>
              <w:rPr>
                <w:rFonts w:ascii="Times New Roman" w:hAnsi="Times New Roman"/>
                <w:sz w:val="20"/>
                <w:szCs w:val="20"/>
              </w:rPr>
            </w:pPr>
            <w:r w:rsidRPr="00C51BDF">
              <w:rPr>
                <w:rFonts w:ascii="Times New Roman" w:hAnsi="Times New Roman"/>
                <w:sz w:val="20"/>
                <w:szCs w:val="20"/>
              </w:rPr>
              <w:t xml:space="preserve">Приспособленность организмов как результат </w:t>
            </w:r>
            <w:proofErr w:type="spellStart"/>
            <w:r w:rsidRPr="00C51BDF">
              <w:rPr>
                <w:rFonts w:ascii="Times New Roman" w:hAnsi="Times New Roman"/>
                <w:sz w:val="20"/>
                <w:szCs w:val="20"/>
              </w:rPr>
              <w:t>микроэволюции</w:t>
            </w:r>
            <w:proofErr w:type="spellEnd"/>
            <w:r w:rsidRPr="00C51BDF">
              <w:rPr>
                <w:rFonts w:ascii="Times New Roman" w:hAnsi="Times New Roman"/>
                <w:sz w:val="20"/>
                <w:szCs w:val="20"/>
              </w:rPr>
              <w:t xml:space="preserve">.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 </w:t>
            </w:r>
          </w:p>
          <w:p w:rsidR="00EC29F7" w:rsidRDefault="00FA37C9"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FA37C9" w:rsidP="00EC29F7">
            <w:pPr>
              <w:ind w:right="-76"/>
              <w:rPr>
                <w:rFonts w:ascii="Times New Roman" w:hAnsi="Times New Roman"/>
                <w:sz w:val="20"/>
                <w:szCs w:val="20"/>
              </w:rPr>
            </w:pPr>
            <w:r w:rsidRPr="00C51BDF">
              <w:rPr>
                <w:rFonts w:ascii="Times New Roman" w:hAnsi="Times New Roman"/>
                <w:sz w:val="20"/>
                <w:szCs w:val="20"/>
              </w:rPr>
              <w:lastRenderedPageBreak/>
              <w:t xml:space="preserve">Таблицы и схемы: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w:t>
            </w:r>
          </w:p>
          <w:p w:rsidR="00EC29F7" w:rsidRDefault="00FA37C9" w:rsidP="00EC29F7">
            <w:pPr>
              <w:ind w:right="-76"/>
              <w:rPr>
                <w:rFonts w:ascii="Times New Roman" w:hAnsi="Times New Roman"/>
                <w:sz w:val="20"/>
                <w:szCs w:val="20"/>
              </w:rPr>
            </w:pPr>
            <w:r w:rsidRPr="00C51BDF">
              <w:rPr>
                <w:rFonts w:ascii="Times New Roman" w:hAnsi="Times New Roman"/>
                <w:sz w:val="20"/>
                <w:szCs w:val="20"/>
              </w:rPr>
              <w:t xml:space="preserve">Оборудование: гербарии растений; коллекции насекомых; чучела птиц и зверей с примерами различных приспособлений. </w:t>
            </w:r>
          </w:p>
          <w:p w:rsidR="00EC29F7" w:rsidRDefault="00FA37C9" w:rsidP="00EC29F7">
            <w:pPr>
              <w:ind w:right="-76"/>
              <w:rPr>
                <w:rFonts w:ascii="Times New Roman" w:hAnsi="Times New Roman"/>
                <w:sz w:val="20"/>
                <w:szCs w:val="20"/>
              </w:rPr>
            </w:pPr>
            <w:r w:rsidRPr="00C51BDF">
              <w:rPr>
                <w:rFonts w:ascii="Times New Roman" w:hAnsi="Times New Roman"/>
                <w:sz w:val="20"/>
                <w:szCs w:val="20"/>
              </w:rPr>
              <w:t xml:space="preserve">Лабораторная работа «Приспособления организмов и их относительная целесообразность». </w:t>
            </w:r>
          </w:p>
          <w:p w:rsidR="00133670" w:rsidRPr="00C51BDF" w:rsidRDefault="00FA37C9" w:rsidP="00EC29F7">
            <w:pPr>
              <w:ind w:right="-76"/>
              <w:rPr>
                <w:rFonts w:ascii="Times New Roman" w:hAnsi="Times New Roman"/>
                <w:sz w:val="20"/>
                <w:szCs w:val="20"/>
              </w:rPr>
            </w:pPr>
            <w:r w:rsidRPr="00C51BDF">
              <w:rPr>
                <w:rFonts w:ascii="Times New Roman" w:hAnsi="Times New Roman"/>
                <w:sz w:val="20"/>
                <w:szCs w:val="20"/>
              </w:rPr>
              <w:t>Лабораторная работа «Изучение ароморфозов и идиоадаптаций у растений и животных»</w:t>
            </w:r>
          </w:p>
        </w:tc>
        <w:tc>
          <w:tcPr>
            <w:tcW w:w="5245" w:type="dxa"/>
          </w:tcPr>
          <w:p w:rsidR="00133670" w:rsidRPr="00C51BDF" w:rsidRDefault="00FA37C9" w:rsidP="00EC29F7">
            <w:pPr>
              <w:ind w:right="-76"/>
              <w:rPr>
                <w:rFonts w:ascii="Times New Roman" w:hAnsi="Times New Roman"/>
                <w:sz w:val="20"/>
                <w:szCs w:val="20"/>
              </w:rPr>
            </w:pPr>
            <w:r w:rsidRPr="00C51BDF">
              <w:rPr>
                <w:rFonts w:ascii="Times New Roman" w:hAnsi="Times New Roman"/>
                <w:sz w:val="20"/>
                <w:szCs w:val="20"/>
              </w:rPr>
              <w:lastRenderedPageBreak/>
              <w:t xml:space="preserve">Раскрывать содержание термина приспособленность организмов (адаптация), ароморфоз, идиоадаптация. Приводить конкретные примеры приспособлений организмов (морфологические, физиологические, биохимические, поведенческие). Объяснять механизм </w:t>
            </w:r>
            <w:r w:rsidRPr="00C51BDF">
              <w:rPr>
                <w:rFonts w:ascii="Times New Roman" w:hAnsi="Times New Roman"/>
                <w:sz w:val="20"/>
                <w:szCs w:val="20"/>
              </w:rPr>
              <w:lastRenderedPageBreak/>
              <w:t>возникновения приспособлений у организмов. Приводить примеры ароморфозов и идиоадаптаций у растений и животных. Объяснять роль ароморфозов в освоении организмами новых сред обитания. Объяснять роль идиоадаптаций в приспособлении организмов к конкретным условиям среды. Доказывать относительный характер приспособленности и приводить примеры относительности адаптаций.</w:t>
            </w:r>
          </w:p>
          <w:p w:rsidR="00FA37C9" w:rsidRPr="00C51BDF" w:rsidRDefault="00FA37C9" w:rsidP="00EC29F7">
            <w:pPr>
              <w:ind w:right="-76"/>
              <w:rPr>
                <w:rFonts w:ascii="Times New Roman" w:hAnsi="Times New Roman"/>
                <w:sz w:val="20"/>
                <w:szCs w:val="20"/>
              </w:rPr>
            </w:pPr>
            <w:r w:rsidRPr="00C51BDF">
              <w:rPr>
                <w:rFonts w:ascii="Times New Roman" w:hAnsi="Times New Roman"/>
                <w:sz w:val="20"/>
                <w:szCs w:val="20"/>
              </w:rPr>
              <w:t>Раскрывать значение движущих сил эволюции в формировании приспособлений</w:t>
            </w:r>
          </w:p>
        </w:tc>
      </w:tr>
      <w:tr w:rsidR="00FA37C9" w:rsidRPr="00C51BDF" w:rsidTr="007006FA">
        <w:tc>
          <w:tcPr>
            <w:tcW w:w="566" w:type="dxa"/>
          </w:tcPr>
          <w:p w:rsidR="00FA37C9" w:rsidRPr="00C51BDF" w:rsidRDefault="00FA37C9" w:rsidP="00EC29F7">
            <w:pPr>
              <w:ind w:right="-76"/>
              <w:rPr>
                <w:rFonts w:ascii="Times New Roman" w:hAnsi="Times New Roman"/>
                <w:sz w:val="20"/>
                <w:szCs w:val="20"/>
              </w:rPr>
            </w:pPr>
            <w:r w:rsidRPr="00C51BDF">
              <w:rPr>
                <w:rFonts w:ascii="Times New Roman" w:hAnsi="Times New Roman"/>
                <w:sz w:val="20"/>
                <w:szCs w:val="20"/>
              </w:rPr>
              <w:lastRenderedPageBreak/>
              <w:t>2.5</w:t>
            </w:r>
          </w:p>
        </w:tc>
        <w:tc>
          <w:tcPr>
            <w:tcW w:w="2094" w:type="dxa"/>
          </w:tcPr>
          <w:p w:rsidR="00FA37C9" w:rsidRPr="00C51BDF" w:rsidRDefault="00FA37C9" w:rsidP="00EC29F7">
            <w:pPr>
              <w:ind w:right="-76"/>
              <w:rPr>
                <w:rFonts w:ascii="Times New Roman" w:hAnsi="Times New Roman"/>
                <w:sz w:val="20"/>
                <w:szCs w:val="20"/>
              </w:rPr>
            </w:pPr>
            <w:r w:rsidRPr="00C51BDF">
              <w:rPr>
                <w:rFonts w:ascii="Times New Roman" w:hAnsi="Times New Roman"/>
                <w:sz w:val="20"/>
                <w:szCs w:val="20"/>
              </w:rPr>
              <w:t xml:space="preserve">Вид, его критерии и структура </w:t>
            </w:r>
          </w:p>
        </w:tc>
        <w:tc>
          <w:tcPr>
            <w:tcW w:w="709" w:type="dxa"/>
          </w:tcPr>
          <w:p w:rsidR="00FA37C9" w:rsidRPr="00C51BDF" w:rsidRDefault="00FA37C9" w:rsidP="00EC29F7">
            <w:pPr>
              <w:ind w:right="-76"/>
              <w:rPr>
                <w:rFonts w:ascii="Times New Roman" w:hAnsi="Times New Roman"/>
                <w:sz w:val="20"/>
                <w:szCs w:val="20"/>
              </w:rPr>
            </w:pPr>
            <w:r w:rsidRPr="00C51BDF">
              <w:rPr>
                <w:rFonts w:ascii="Times New Roman" w:hAnsi="Times New Roman"/>
                <w:sz w:val="20"/>
                <w:szCs w:val="20"/>
              </w:rPr>
              <w:t xml:space="preserve"> 2</w:t>
            </w:r>
          </w:p>
        </w:tc>
        <w:tc>
          <w:tcPr>
            <w:tcW w:w="7229" w:type="dxa"/>
          </w:tcPr>
          <w:p w:rsidR="00EC29F7" w:rsidRDefault="00FA37C9" w:rsidP="00EC29F7">
            <w:pPr>
              <w:ind w:right="-76"/>
              <w:rPr>
                <w:rFonts w:ascii="Times New Roman" w:hAnsi="Times New Roman"/>
                <w:sz w:val="20"/>
                <w:szCs w:val="20"/>
              </w:rPr>
            </w:pPr>
            <w:r w:rsidRPr="00C51BDF">
              <w:rPr>
                <w:rFonts w:ascii="Times New Roman" w:hAnsi="Times New Roman"/>
                <w:sz w:val="20"/>
                <w:szCs w:val="20"/>
              </w:rPr>
              <w:t xml:space="preserve">Вид, его критерии и структура. </w:t>
            </w:r>
          </w:p>
          <w:p w:rsidR="00EC29F7" w:rsidRDefault="00FA37C9"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FA37C9"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«Критерии вида», «Виды-двойники», «Структура вида в природе». </w:t>
            </w:r>
          </w:p>
          <w:p w:rsidR="00EC29F7" w:rsidRDefault="00FA37C9" w:rsidP="00EC29F7">
            <w:pPr>
              <w:ind w:right="-76"/>
              <w:rPr>
                <w:rFonts w:ascii="Times New Roman" w:hAnsi="Times New Roman"/>
                <w:sz w:val="20"/>
                <w:szCs w:val="20"/>
              </w:rPr>
            </w:pPr>
            <w:r w:rsidRPr="00C51BDF">
              <w:rPr>
                <w:rFonts w:ascii="Times New Roman" w:hAnsi="Times New Roman"/>
                <w:sz w:val="20"/>
                <w:szCs w:val="20"/>
              </w:rPr>
              <w:t xml:space="preserve">Оборудование: гербарии растений; коллекции насекомых; чучела птиц и зверей разных видов. </w:t>
            </w:r>
          </w:p>
          <w:p w:rsidR="00FA37C9" w:rsidRPr="00C51BDF" w:rsidRDefault="00FA37C9" w:rsidP="00EC29F7">
            <w:pPr>
              <w:ind w:right="-76"/>
              <w:rPr>
                <w:rFonts w:ascii="Times New Roman" w:hAnsi="Times New Roman"/>
                <w:sz w:val="20"/>
                <w:szCs w:val="20"/>
              </w:rPr>
            </w:pPr>
            <w:r w:rsidRPr="00C51BDF">
              <w:rPr>
                <w:rFonts w:ascii="Times New Roman" w:hAnsi="Times New Roman"/>
                <w:sz w:val="20"/>
                <w:szCs w:val="20"/>
              </w:rPr>
              <w:t>Лабораторная работа «Сравнение видов по морфологическому критерию»</w:t>
            </w:r>
          </w:p>
        </w:tc>
        <w:tc>
          <w:tcPr>
            <w:tcW w:w="5245" w:type="dxa"/>
          </w:tcPr>
          <w:p w:rsidR="00FA37C9" w:rsidRPr="00C51BDF" w:rsidRDefault="00FA37C9" w:rsidP="00EC29F7">
            <w:pPr>
              <w:ind w:right="-76"/>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вид, критерии вида, полиморфизм, виды-двойники, ареал, экологическая ниша, популяция, видовой кариотип, космополиты, эндемики, подвиды, экотипы.</w:t>
            </w:r>
            <w:proofErr w:type="gramEnd"/>
            <w:r w:rsidRPr="00C51BDF">
              <w:rPr>
                <w:rFonts w:ascii="Times New Roman" w:hAnsi="Times New Roman"/>
                <w:sz w:val="20"/>
                <w:szCs w:val="20"/>
              </w:rPr>
              <w:t xml:space="preserve"> Характеризовать критерии вида (морфологический, генетический, биохимический, географический, экологический, биохимический). Объяснять необходимость использования всей совокупности критериев для определения видовой принадлежности организма. Перечислять основные внутривидовые группировки. Объяснять причины существования мон</w:t>
            </w:r>
            <w:proofErr w:type="gramStart"/>
            <w:r w:rsidRPr="00C51BDF">
              <w:rPr>
                <w:rFonts w:ascii="Times New Roman" w:hAnsi="Times New Roman"/>
                <w:sz w:val="20"/>
                <w:szCs w:val="20"/>
              </w:rPr>
              <w:t>о-</w:t>
            </w:r>
            <w:proofErr w:type="gramEnd"/>
            <w:r w:rsidRPr="00C51BDF">
              <w:rPr>
                <w:rFonts w:ascii="Times New Roman" w:hAnsi="Times New Roman"/>
                <w:sz w:val="20"/>
                <w:szCs w:val="20"/>
              </w:rPr>
              <w:t xml:space="preserve"> и политипических видов. Сравнивать виды по морфологическому критерию</w:t>
            </w:r>
          </w:p>
        </w:tc>
      </w:tr>
      <w:tr w:rsidR="00FA37C9" w:rsidRPr="00C51BDF" w:rsidTr="007006FA">
        <w:tc>
          <w:tcPr>
            <w:tcW w:w="566" w:type="dxa"/>
          </w:tcPr>
          <w:p w:rsidR="00FA37C9" w:rsidRPr="00C51BDF" w:rsidRDefault="00FA37C9" w:rsidP="00EC29F7">
            <w:pPr>
              <w:ind w:right="-76"/>
              <w:rPr>
                <w:rFonts w:ascii="Times New Roman" w:hAnsi="Times New Roman"/>
                <w:sz w:val="20"/>
                <w:szCs w:val="20"/>
              </w:rPr>
            </w:pPr>
            <w:r w:rsidRPr="00C51BDF">
              <w:rPr>
                <w:rFonts w:ascii="Times New Roman" w:hAnsi="Times New Roman"/>
                <w:sz w:val="20"/>
                <w:szCs w:val="20"/>
              </w:rPr>
              <w:t>2.6</w:t>
            </w:r>
          </w:p>
        </w:tc>
        <w:tc>
          <w:tcPr>
            <w:tcW w:w="2094" w:type="dxa"/>
          </w:tcPr>
          <w:p w:rsidR="00FA37C9" w:rsidRPr="00C51BDF" w:rsidRDefault="00FA37C9" w:rsidP="00EC29F7">
            <w:pPr>
              <w:ind w:right="-76"/>
              <w:rPr>
                <w:rFonts w:ascii="Times New Roman" w:hAnsi="Times New Roman"/>
                <w:sz w:val="20"/>
                <w:szCs w:val="20"/>
              </w:rPr>
            </w:pPr>
            <w:r w:rsidRPr="00C51BDF">
              <w:rPr>
                <w:rFonts w:ascii="Times New Roman" w:hAnsi="Times New Roman"/>
                <w:sz w:val="20"/>
                <w:szCs w:val="20"/>
              </w:rPr>
              <w:t xml:space="preserve">Видообразование как результат </w:t>
            </w:r>
            <w:proofErr w:type="spellStart"/>
            <w:r w:rsidRPr="00C51BDF">
              <w:rPr>
                <w:rFonts w:ascii="Times New Roman" w:hAnsi="Times New Roman"/>
                <w:sz w:val="20"/>
                <w:szCs w:val="20"/>
              </w:rPr>
              <w:t>микроэволюции</w:t>
            </w:r>
            <w:proofErr w:type="spellEnd"/>
            <w:r w:rsidRPr="00C51BDF">
              <w:rPr>
                <w:rFonts w:ascii="Times New Roman" w:hAnsi="Times New Roman"/>
                <w:sz w:val="20"/>
                <w:szCs w:val="20"/>
              </w:rPr>
              <w:t xml:space="preserve">. Связь </w:t>
            </w:r>
            <w:proofErr w:type="spellStart"/>
            <w:r w:rsidRPr="00C51BDF">
              <w:rPr>
                <w:rFonts w:ascii="Times New Roman" w:hAnsi="Times New Roman"/>
                <w:sz w:val="20"/>
                <w:szCs w:val="20"/>
              </w:rPr>
              <w:t>микроэволюции</w:t>
            </w:r>
            <w:proofErr w:type="spellEnd"/>
            <w:r w:rsidRPr="00C51BDF">
              <w:rPr>
                <w:rFonts w:ascii="Times New Roman" w:hAnsi="Times New Roman"/>
                <w:sz w:val="20"/>
                <w:szCs w:val="20"/>
              </w:rPr>
              <w:t xml:space="preserve"> и эпидемиологии </w:t>
            </w:r>
          </w:p>
        </w:tc>
        <w:tc>
          <w:tcPr>
            <w:tcW w:w="709" w:type="dxa"/>
          </w:tcPr>
          <w:p w:rsidR="00FA37C9" w:rsidRPr="00C51BDF" w:rsidRDefault="00FA37C9"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Видообразование как результат </w:t>
            </w:r>
            <w:proofErr w:type="spellStart"/>
            <w:r w:rsidRPr="00C51BDF">
              <w:rPr>
                <w:rFonts w:ascii="Times New Roman" w:hAnsi="Times New Roman"/>
                <w:sz w:val="20"/>
                <w:szCs w:val="20"/>
              </w:rPr>
              <w:t>микроэволюции</w:t>
            </w:r>
            <w:proofErr w:type="spellEnd"/>
            <w:r w:rsidRPr="00C51BDF">
              <w:rPr>
                <w:rFonts w:ascii="Times New Roman" w:hAnsi="Times New Roman"/>
                <w:sz w:val="20"/>
                <w:szCs w:val="20"/>
              </w:rPr>
              <w:t xml:space="preserve">. Изоляция – ключевой фактор видообразования. Пути и способы видообразования: аллопатрическое (географическое), </w:t>
            </w:r>
            <w:proofErr w:type="spellStart"/>
            <w:r w:rsidRPr="00C51BDF">
              <w:rPr>
                <w:rFonts w:ascii="Times New Roman" w:hAnsi="Times New Roman"/>
                <w:sz w:val="20"/>
                <w:szCs w:val="20"/>
              </w:rPr>
              <w:t>симпатрическое</w:t>
            </w:r>
            <w:proofErr w:type="spellEnd"/>
            <w:r w:rsidRPr="00C51BDF">
              <w:rPr>
                <w:rFonts w:ascii="Times New Roman" w:hAnsi="Times New Roman"/>
                <w:sz w:val="20"/>
                <w:szCs w:val="20"/>
              </w:rPr>
              <w:t xml:space="preserve"> (экологическое), «мгновенное» (</w:t>
            </w:r>
            <w:proofErr w:type="spellStart"/>
            <w:r w:rsidRPr="00C51BDF">
              <w:rPr>
                <w:rFonts w:ascii="Times New Roman" w:hAnsi="Times New Roman"/>
                <w:sz w:val="20"/>
                <w:szCs w:val="20"/>
              </w:rPr>
              <w:t>полиплоидизация</w:t>
            </w:r>
            <w:proofErr w:type="spellEnd"/>
            <w:r w:rsidRPr="00C51BDF">
              <w:rPr>
                <w:rFonts w:ascii="Times New Roman" w:hAnsi="Times New Roman"/>
                <w:sz w:val="20"/>
                <w:szCs w:val="20"/>
              </w:rPr>
              <w:t xml:space="preserve">, гибридизация). Длительность эволюционных процессов. Механизмы формирования биологического разнообразия. Роль эволюционной биологии в разработке научных методов сохранения биоразнообразия. </w:t>
            </w:r>
            <w:proofErr w:type="spellStart"/>
            <w:r w:rsidRPr="00C51BDF">
              <w:rPr>
                <w:rFonts w:ascii="Times New Roman" w:hAnsi="Times New Roman"/>
                <w:sz w:val="20"/>
                <w:szCs w:val="20"/>
              </w:rPr>
              <w:t>Микроэволюция</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коэволюция</w:t>
            </w:r>
            <w:proofErr w:type="spellEnd"/>
            <w:r w:rsidRPr="00C51BDF">
              <w:rPr>
                <w:rFonts w:ascii="Times New Roman" w:hAnsi="Times New Roman"/>
                <w:sz w:val="20"/>
                <w:szCs w:val="20"/>
              </w:rPr>
              <w:t xml:space="preserve"> паразитов и их хозяев. Механизмы формирования устойчивости к антибиотикам и способы борьбы с ней. </w:t>
            </w:r>
          </w:p>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Таблицы и схемы: «Способы видообразования», «Географическое видообразование трёх видов ландышей», «Экологическое видообразование видов синиц», «</w:t>
            </w:r>
            <w:proofErr w:type="spellStart"/>
            <w:r w:rsidRPr="00C51BDF">
              <w:rPr>
                <w:rFonts w:ascii="Times New Roman" w:hAnsi="Times New Roman"/>
                <w:sz w:val="20"/>
                <w:szCs w:val="20"/>
              </w:rPr>
              <w:t>Полиплоиды</w:t>
            </w:r>
            <w:proofErr w:type="spellEnd"/>
            <w:r w:rsidRPr="00C51BDF">
              <w:rPr>
                <w:rFonts w:ascii="Times New Roman" w:hAnsi="Times New Roman"/>
                <w:sz w:val="20"/>
                <w:szCs w:val="20"/>
              </w:rPr>
              <w:t xml:space="preserve"> растений», «</w:t>
            </w:r>
            <w:proofErr w:type="spellStart"/>
            <w:r w:rsidRPr="00C51BDF">
              <w:rPr>
                <w:rFonts w:ascii="Times New Roman" w:hAnsi="Times New Roman"/>
                <w:sz w:val="20"/>
                <w:szCs w:val="20"/>
              </w:rPr>
              <w:t>Капустноредечный</w:t>
            </w:r>
            <w:proofErr w:type="spellEnd"/>
            <w:r w:rsidRPr="00C51BDF">
              <w:rPr>
                <w:rFonts w:ascii="Times New Roman" w:hAnsi="Times New Roman"/>
                <w:sz w:val="20"/>
                <w:szCs w:val="20"/>
              </w:rPr>
              <w:t xml:space="preserve"> гибрид».</w:t>
            </w:r>
          </w:p>
          <w:p w:rsidR="00573B61" w:rsidRPr="00C51BDF" w:rsidRDefault="00573B61" w:rsidP="00EC29F7">
            <w:pPr>
              <w:ind w:right="-76"/>
              <w:rPr>
                <w:rFonts w:ascii="Times New Roman" w:hAnsi="Times New Roman"/>
                <w:sz w:val="20"/>
                <w:szCs w:val="20"/>
              </w:rPr>
            </w:pPr>
            <w:r w:rsidRPr="00C51BDF">
              <w:rPr>
                <w:rFonts w:ascii="Times New Roman" w:hAnsi="Times New Roman"/>
                <w:sz w:val="20"/>
                <w:szCs w:val="20"/>
              </w:rPr>
              <w:t>Оборудование: гербарии растений близких видов, образовавшихся различными способами</w:t>
            </w:r>
          </w:p>
        </w:tc>
        <w:tc>
          <w:tcPr>
            <w:tcW w:w="5245"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видообразование, изоляция, </w:t>
            </w:r>
            <w:proofErr w:type="spellStart"/>
            <w:r w:rsidRPr="00C51BDF">
              <w:rPr>
                <w:rFonts w:ascii="Times New Roman" w:hAnsi="Times New Roman"/>
                <w:sz w:val="20"/>
                <w:szCs w:val="20"/>
              </w:rPr>
              <w:t>коэволюция</w:t>
            </w:r>
            <w:proofErr w:type="spellEnd"/>
            <w:r w:rsidRPr="00C51BDF">
              <w:rPr>
                <w:rFonts w:ascii="Times New Roman" w:hAnsi="Times New Roman"/>
                <w:sz w:val="20"/>
                <w:szCs w:val="20"/>
              </w:rPr>
              <w:t xml:space="preserve">. Характеризовать видообразование как результат </w:t>
            </w:r>
            <w:proofErr w:type="spellStart"/>
            <w:r w:rsidRPr="00C51BDF">
              <w:rPr>
                <w:rFonts w:ascii="Times New Roman" w:hAnsi="Times New Roman"/>
                <w:sz w:val="20"/>
                <w:szCs w:val="20"/>
              </w:rPr>
              <w:t>микроэволюции</w:t>
            </w:r>
            <w:proofErr w:type="spellEnd"/>
            <w:r w:rsidRPr="00C51BDF">
              <w:rPr>
                <w:rFonts w:ascii="Times New Roman" w:hAnsi="Times New Roman"/>
                <w:sz w:val="20"/>
                <w:szCs w:val="20"/>
              </w:rPr>
              <w:t xml:space="preserve">. Объяснять роль изоляции в образовании новых видов. Характеризовать различные способы видообразования (аллопатрическое, </w:t>
            </w:r>
            <w:proofErr w:type="spellStart"/>
            <w:r w:rsidRPr="00C51BDF">
              <w:rPr>
                <w:rFonts w:ascii="Times New Roman" w:hAnsi="Times New Roman"/>
                <w:sz w:val="20"/>
                <w:szCs w:val="20"/>
              </w:rPr>
              <w:t>симпатрическое</w:t>
            </w:r>
            <w:proofErr w:type="spellEnd"/>
            <w:r w:rsidRPr="00C51BDF">
              <w:rPr>
                <w:rFonts w:ascii="Times New Roman" w:hAnsi="Times New Roman"/>
                <w:sz w:val="20"/>
                <w:szCs w:val="20"/>
              </w:rPr>
              <w:t>). Приводить конкретные примеры видов, образовавшихся различными способами. Применять знания способов видообразования для объяснения причин многообразия видов. Объяснять возникновение устойчивости патогенов к антибиотикам</w:t>
            </w:r>
          </w:p>
        </w:tc>
      </w:tr>
      <w:tr w:rsidR="00FA37C9" w:rsidRPr="00C51BDF" w:rsidTr="007006FA">
        <w:tc>
          <w:tcPr>
            <w:tcW w:w="566" w:type="dxa"/>
          </w:tcPr>
          <w:p w:rsidR="00FA37C9" w:rsidRPr="00C51BDF" w:rsidRDefault="00FA37C9" w:rsidP="00EC29F7">
            <w:pPr>
              <w:ind w:right="-76"/>
              <w:rPr>
                <w:rFonts w:ascii="Times New Roman" w:hAnsi="Times New Roman"/>
                <w:b/>
                <w:sz w:val="20"/>
                <w:szCs w:val="20"/>
              </w:rPr>
            </w:pPr>
          </w:p>
        </w:tc>
        <w:tc>
          <w:tcPr>
            <w:tcW w:w="2094" w:type="dxa"/>
          </w:tcPr>
          <w:p w:rsidR="00FA37C9" w:rsidRPr="00C51BDF" w:rsidRDefault="00573B61" w:rsidP="00EC29F7">
            <w:pPr>
              <w:ind w:right="-76"/>
              <w:rPr>
                <w:rFonts w:ascii="Times New Roman" w:hAnsi="Times New Roman"/>
                <w:b/>
                <w:sz w:val="20"/>
                <w:szCs w:val="20"/>
              </w:rPr>
            </w:pPr>
            <w:r w:rsidRPr="00C51BDF">
              <w:rPr>
                <w:rFonts w:ascii="Times New Roman" w:hAnsi="Times New Roman"/>
                <w:b/>
                <w:sz w:val="20"/>
                <w:szCs w:val="20"/>
              </w:rPr>
              <w:t xml:space="preserve">3 Тема </w:t>
            </w:r>
          </w:p>
        </w:tc>
        <w:tc>
          <w:tcPr>
            <w:tcW w:w="709" w:type="dxa"/>
          </w:tcPr>
          <w:p w:rsidR="00FA37C9" w:rsidRPr="00C51BDF" w:rsidRDefault="00FA37C9" w:rsidP="00EC29F7">
            <w:pPr>
              <w:ind w:right="-76"/>
              <w:rPr>
                <w:rFonts w:ascii="Times New Roman" w:hAnsi="Times New Roman"/>
                <w:b/>
                <w:sz w:val="20"/>
                <w:szCs w:val="20"/>
              </w:rPr>
            </w:pPr>
          </w:p>
        </w:tc>
        <w:tc>
          <w:tcPr>
            <w:tcW w:w="7229" w:type="dxa"/>
          </w:tcPr>
          <w:p w:rsidR="00FA37C9" w:rsidRPr="00C51BDF" w:rsidRDefault="00573B61" w:rsidP="00EC29F7">
            <w:pPr>
              <w:ind w:right="-76"/>
              <w:rPr>
                <w:rFonts w:ascii="Times New Roman" w:hAnsi="Times New Roman"/>
                <w:b/>
                <w:sz w:val="20"/>
                <w:szCs w:val="20"/>
              </w:rPr>
            </w:pPr>
            <w:r w:rsidRPr="00C51BDF">
              <w:rPr>
                <w:rFonts w:ascii="Times New Roman" w:hAnsi="Times New Roman"/>
                <w:b/>
                <w:sz w:val="20"/>
                <w:szCs w:val="20"/>
              </w:rPr>
              <w:t>«Макроэволюция и её результаты»</w:t>
            </w:r>
          </w:p>
        </w:tc>
        <w:tc>
          <w:tcPr>
            <w:tcW w:w="5245" w:type="dxa"/>
          </w:tcPr>
          <w:p w:rsidR="00FA37C9" w:rsidRPr="00C51BDF" w:rsidRDefault="00FA37C9" w:rsidP="00EC29F7">
            <w:pPr>
              <w:ind w:right="-76"/>
              <w:rPr>
                <w:rFonts w:ascii="Times New Roman" w:hAnsi="Times New Roman"/>
                <w:b/>
                <w:sz w:val="20"/>
                <w:szCs w:val="20"/>
              </w:rPr>
            </w:pPr>
          </w:p>
        </w:tc>
      </w:tr>
      <w:tr w:rsidR="00FA37C9" w:rsidRPr="00C51BDF" w:rsidTr="007006FA">
        <w:tc>
          <w:tcPr>
            <w:tcW w:w="566"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3.1</w:t>
            </w:r>
          </w:p>
        </w:tc>
        <w:tc>
          <w:tcPr>
            <w:tcW w:w="2094"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 xml:space="preserve">Макроэволюция. Палеонтологические методы изучения </w:t>
            </w:r>
            <w:r w:rsidRPr="00C51BDF">
              <w:rPr>
                <w:rFonts w:ascii="Times New Roman" w:hAnsi="Times New Roman"/>
                <w:sz w:val="20"/>
                <w:szCs w:val="20"/>
              </w:rPr>
              <w:lastRenderedPageBreak/>
              <w:t xml:space="preserve">эволюции </w:t>
            </w:r>
          </w:p>
        </w:tc>
        <w:tc>
          <w:tcPr>
            <w:tcW w:w="709"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lastRenderedPageBreak/>
              <w:t>1</w:t>
            </w:r>
          </w:p>
        </w:tc>
        <w:tc>
          <w:tcPr>
            <w:tcW w:w="7229" w:type="dxa"/>
          </w:tcPr>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573B61" w:rsidP="00EC29F7">
            <w:pPr>
              <w:ind w:right="-76"/>
              <w:rPr>
                <w:rFonts w:ascii="Times New Roman" w:hAnsi="Times New Roman"/>
                <w:sz w:val="20"/>
                <w:szCs w:val="20"/>
              </w:rPr>
            </w:pPr>
            <w:r w:rsidRPr="00C51BDF">
              <w:rPr>
                <w:rFonts w:ascii="Times New Roman" w:hAnsi="Times New Roman"/>
                <w:sz w:val="20"/>
                <w:szCs w:val="20"/>
              </w:rPr>
              <w:lastRenderedPageBreak/>
              <w:t>Таблицы и схемы: «Филогенетический ряд лошади», «Археоптерикс», «Зверозубые ящеры», «Стегоцефалы», «</w:t>
            </w:r>
            <w:proofErr w:type="spellStart"/>
            <w:r w:rsidRPr="00C51BDF">
              <w:rPr>
                <w:rFonts w:ascii="Times New Roman" w:hAnsi="Times New Roman"/>
                <w:sz w:val="20"/>
                <w:szCs w:val="20"/>
              </w:rPr>
              <w:t>Риниофиты</w:t>
            </w:r>
            <w:proofErr w:type="spellEnd"/>
            <w:r w:rsidRPr="00C51BDF">
              <w:rPr>
                <w:rFonts w:ascii="Times New Roman" w:hAnsi="Times New Roman"/>
                <w:sz w:val="20"/>
                <w:szCs w:val="20"/>
              </w:rPr>
              <w:t xml:space="preserve">», «Семенные папоротники». </w:t>
            </w:r>
          </w:p>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Оборудование: коллекции, гербарии, муляжи ископаемых остатков организмов</w:t>
            </w:r>
          </w:p>
        </w:tc>
        <w:tc>
          <w:tcPr>
            <w:tcW w:w="5245"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lastRenderedPageBreak/>
              <w:t xml:space="preserve">Раскрывать содержание терминов и понятий: макроэволюция (филогенез), переходные формы, филогенетические ряды, палеонтология. Характеризовать </w:t>
            </w:r>
            <w:r w:rsidRPr="00C51BDF">
              <w:rPr>
                <w:rFonts w:ascii="Times New Roman" w:hAnsi="Times New Roman"/>
                <w:sz w:val="20"/>
                <w:szCs w:val="20"/>
              </w:rPr>
              <w:lastRenderedPageBreak/>
              <w:t xml:space="preserve">макроэволюцию как </w:t>
            </w:r>
            <w:proofErr w:type="spellStart"/>
            <w:r w:rsidRPr="00C51BDF">
              <w:rPr>
                <w:rFonts w:ascii="Times New Roman" w:hAnsi="Times New Roman"/>
                <w:sz w:val="20"/>
                <w:szCs w:val="20"/>
              </w:rPr>
              <w:t>надвидовую</w:t>
            </w:r>
            <w:proofErr w:type="spellEnd"/>
            <w:r w:rsidRPr="00C51BDF">
              <w:rPr>
                <w:rFonts w:ascii="Times New Roman" w:hAnsi="Times New Roman"/>
                <w:sz w:val="20"/>
                <w:szCs w:val="20"/>
              </w:rPr>
              <w:t xml:space="preserve"> эволюцию образования крупных таксономических единиц. Объяснять значение палеонтологических исследований для получения фактов эволюции организмов. Приводить примеры организмов, относящихся к переходным формам. Называть группы организмов, для которых восстановлены филогенетические ряды. Сравнивать процессы макроэволюции и </w:t>
            </w:r>
            <w:proofErr w:type="spellStart"/>
            <w:r w:rsidRPr="00C51BDF">
              <w:rPr>
                <w:rFonts w:ascii="Times New Roman" w:hAnsi="Times New Roman"/>
                <w:sz w:val="20"/>
                <w:szCs w:val="20"/>
              </w:rPr>
              <w:t>микроэволюции</w:t>
            </w:r>
            <w:proofErr w:type="spellEnd"/>
          </w:p>
        </w:tc>
      </w:tr>
      <w:tr w:rsidR="00FA37C9" w:rsidRPr="00C51BDF" w:rsidTr="007006FA">
        <w:tc>
          <w:tcPr>
            <w:tcW w:w="566"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lastRenderedPageBreak/>
              <w:t>3.2</w:t>
            </w:r>
          </w:p>
        </w:tc>
        <w:tc>
          <w:tcPr>
            <w:tcW w:w="2094"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 xml:space="preserve">Биогеографические методы изучения эволюции </w:t>
            </w:r>
          </w:p>
        </w:tc>
        <w:tc>
          <w:tcPr>
            <w:tcW w:w="709"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Биогеографические методы изучения эволюции. Сравнение флоры и фауны материков и островов.</w:t>
            </w:r>
          </w:p>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Биогеографические области Земли. Виды-эндемики и реликты. </w:t>
            </w:r>
          </w:p>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«Биогеографические зоны Земли», «Дрейф континентов», «Реликты». </w:t>
            </w:r>
          </w:p>
          <w:p w:rsidR="00573B61" w:rsidRPr="00C51BDF" w:rsidRDefault="00573B61" w:rsidP="00EC29F7">
            <w:pPr>
              <w:ind w:right="-76"/>
              <w:rPr>
                <w:rFonts w:ascii="Times New Roman" w:hAnsi="Times New Roman"/>
                <w:sz w:val="20"/>
                <w:szCs w:val="20"/>
              </w:rPr>
            </w:pPr>
            <w:r w:rsidRPr="00C51BDF">
              <w:rPr>
                <w:rFonts w:ascii="Times New Roman" w:hAnsi="Times New Roman"/>
                <w:sz w:val="20"/>
                <w:szCs w:val="20"/>
              </w:rPr>
              <w:t>Оборудование: гербарии; коллекции насекомых</w:t>
            </w:r>
          </w:p>
        </w:tc>
        <w:tc>
          <w:tcPr>
            <w:tcW w:w="5245"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Раскрывать содержание терминов и понятий: биогеография, эндемики, реликты.</w:t>
            </w:r>
          </w:p>
          <w:p w:rsidR="00573B61" w:rsidRPr="00C51BDF" w:rsidRDefault="00573B61" w:rsidP="00EC29F7">
            <w:pPr>
              <w:ind w:right="-76"/>
              <w:rPr>
                <w:rFonts w:ascii="Times New Roman" w:hAnsi="Times New Roman"/>
                <w:sz w:val="20"/>
                <w:szCs w:val="20"/>
              </w:rPr>
            </w:pPr>
            <w:r w:rsidRPr="00C51BDF">
              <w:rPr>
                <w:rFonts w:ascii="Times New Roman" w:hAnsi="Times New Roman"/>
                <w:sz w:val="20"/>
                <w:szCs w:val="20"/>
              </w:rPr>
              <w:t>Обосновывать значение биогеографии для изучения эволюции организмов. Перечислять биогеографические области Земли и объяснять причины их выделения. Сравнивать флору и фауну материков и островов, растения и животных разных биогеографических областей. Приводить примеры реликтовых организмов, видов-эндемиков. Объяснять причины сохранения видов эндемиков и «живых ископаемых»</w:t>
            </w:r>
          </w:p>
        </w:tc>
      </w:tr>
      <w:tr w:rsidR="00FA37C9" w:rsidRPr="00C51BDF" w:rsidTr="007006FA">
        <w:tc>
          <w:tcPr>
            <w:tcW w:w="566"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3.3</w:t>
            </w:r>
          </w:p>
        </w:tc>
        <w:tc>
          <w:tcPr>
            <w:tcW w:w="2094"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 xml:space="preserve">Эмбриологические и </w:t>
            </w:r>
            <w:proofErr w:type="spellStart"/>
            <w:r w:rsidRPr="00C51BDF">
              <w:rPr>
                <w:rFonts w:ascii="Times New Roman" w:hAnsi="Times New Roman"/>
                <w:sz w:val="20"/>
                <w:szCs w:val="20"/>
              </w:rPr>
              <w:t>сравнительноморфологические</w:t>
            </w:r>
            <w:proofErr w:type="spellEnd"/>
            <w:r w:rsidRPr="00C51BDF">
              <w:rPr>
                <w:rFonts w:ascii="Times New Roman" w:hAnsi="Times New Roman"/>
                <w:sz w:val="20"/>
                <w:szCs w:val="20"/>
              </w:rPr>
              <w:t xml:space="preserve"> методы изучения эволюции </w:t>
            </w:r>
          </w:p>
        </w:tc>
        <w:tc>
          <w:tcPr>
            <w:tcW w:w="709"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 xml:space="preserve">Эмбриологические и </w:t>
            </w:r>
            <w:proofErr w:type="spellStart"/>
            <w:r w:rsidRPr="00C51BDF">
              <w:rPr>
                <w:rFonts w:ascii="Times New Roman" w:hAnsi="Times New Roman"/>
                <w:sz w:val="20"/>
                <w:szCs w:val="20"/>
              </w:rPr>
              <w:t>сравнительноморфологические</w:t>
            </w:r>
            <w:proofErr w:type="spellEnd"/>
            <w:r w:rsidRPr="00C51BDF">
              <w:rPr>
                <w:rFonts w:ascii="Times New Roman" w:hAnsi="Times New Roman"/>
                <w:sz w:val="20"/>
                <w:szCs w:val="20"/>
              </w:rPr>
              <w:t xml:space="preserve">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w:t>
            </w:r>
            <w:proofErr w:type="spellStart"/>
            <w:r w:rsidRPr="00C51BDF">
              <w:rPr>
                <w:rFonts w:ascii="Times New Roman" w:hAnsi="Times New Roman"/>
                <w:sz w:val="20"/>
                <w:szCs w:val="20"/>
              </w:rPr>
              <w:t>Молекулярногенетические</w:t>
            </w:r>
            <w:proofErr w:type="spellEnd"/>
            <w:r w:rsidRPr="00C51BDF">
              <w:rPr>
                <w:rFonts w:ascii="Times New Roman" w:hAnsi="Times New Roman"/>
                <w:sz w:val="20"/>
                <w:szCs w:val="20"/>
              </w:rPr>
              <w:t>, биохимические и математические методы изучения эволюции. Гомологичные гены. Современные методы построения филогенетических деревьев.</w:t>
            </w:r>
          </w:p>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Хромосомные мутации и эволюция геномов. </w:t>
            </w:r>
          </w:p>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Портреты: К. М. Бэр, А. О. Ковалевский, Ф. Мюллер, Э. Геккель. </w:t>
            </w:r>
          </w:p>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w:t>
            </w:r>
          </w:p>
          <w:p w:rsidR="00573B61" w:rsidRPr="00C51BDF" w:rsidRDefault="00573B61" w:rsidP="00EC29F7">
            <w:pPr>
              <w:ind w:right="-76"/>
              <w:rPr>
                <w:rFonts w:ascii="Times New Roman" w:hAnsi="Times New Roman"/>
                <w:sz w:val="20"/>
                <w:szCs w:val="20"/>
              </w:rPr>
            </w:pPr>
            <w:r w:rsidRPr="00C51BDF">
              <w:rPr>
                <w:rFonts w:ascii="Times New Roman" w:hAnsi="Times New Roman"/>
                <w:sz w:val="20"/>
                <w:szCs w:val="20"/>
              </w:rPr>
              <w:t>Оборудование: коллекции, гербарии, муляжи гомологичных, аналогичных, рудиментарных органов и атавизмов</w:t>
            </w:r>
          </w:p>
        </w:tc>
        <w:tc>
          <w:tcPr>
            <w:tcW w:w="5245"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эмбриология, морфология, гомологичные и аналогичные органы, рудименты, атавизмы, биохимическая гомология. Характеризовать эмбриологические, сравнительно-морфологические, молекулярно-генетические, биохимические, математические методы изучения эволюции. Объяснять значение эмбриологии, сравнительной морфологии, молекулярной генетики, биохимии, </w:t>
            </w:r>
            <w:proofErr w:type="spellStart"/>
            <w:r w:rsidRPr="00C51BDF">
              <w:rPr>
                <w:rFonts w:ascii="Times New Roman" w:hAnsi="Times New Roman"/>
                <w:sz w:val="20"/>
                <w:szCs w:val="20"/>
              </w:rPr>
              <w:t>биоинформатики</w:t>
            </w:r>
            <w:proofErr w:type="spellEnd"/>
            <w:r w:rsidRPr="00C51BDF">
              <w:rPr>
                <w:rFonts w:ascii="Times New Roman" w:hAnsi="Times New Roman"/>
                <w:sz w:val="20"/>
                <w:szCs w:val="20"/>
              </w:rPr>
              <w:t xml:space="preserve"> для изучения эволюции организмов. Оценивать вклад А. О. Ковалевского в развитие эволюционного учения. Описывать генетические механизмы эволюции онтогенеза и появления эволюционных новшеств. Приводить примеры атавизмов и рудиментарных органов у различных организмов и объяснять причины их появления. Приводить примеры гомологичных и аналогичных органов. Сравнивать строение органов у организмов разных систематических групп. Приводить примеры биохимической и генной гомологии. Оценивать значение </w:t>
            </w:r>
            <w:proofErr w:type="spellStart"/>
            <w:r w:rsidRPr="00C51BDF">
              <w:rPr>
                <w:rFonts w:ascii="Times New Roman" w:hAnsi="Times New Roman"/>
                <w:sz w:val="20"/>
                <w:szCs w:val="20"/>
              </w:rPr>
              <w:t>биоинформатики</w:t>
            </w:r>
            <w:proofErr w:type="spellEnd"/>
            <w:r w:rsidRPr="00C51BDF">
              <w:rPr>
                <w:rFonts w:ascii="Times New Roman" w:hAnsi="Times New Roman"/>
                <w:sz w:val="20"/>
                <w:szCs w:val="20"/>
              </w:rPr>
              <w:t xml:space="preserve"> для изучения закономерностей эволюции</w:t>
            </w:r>
          </w:p>
        </w:tc>
      </w:tr>
      <w:tr w:rsidR="00FA37C9" w:rsidRPr="00C51BDF" w:rsidTr="007006FA">
        <w:tc>
          <w:tcPr>
            <w:tcW w:w="566"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3.4</w:t>
            </w:r>
          </w:p>
        </w:tc>
        <w:tc>
          <w:tcPr>
            <w:tcW w:w="2094"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 xml:space="preserve">Общие закономерности эволюции </w:t>
            </w:r>
          </w:p>
        </w:tc>
        <w:tc>
          <w:tcPr>
            <w:tcW w:w="709"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Общие закономерности (правила) эволюции. Принцип смены функций. Необратимость эволюции. Адаптивная радиация. Неравномерность темпов эволюции. </w:t>
            </w:r>
          </w:p>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lastRenderedPageBreak/>
              <w:t>Демонстрации</w:t>
            </w:r>
          </w:p>
          <w:p w:rsidR="00573B61" w:rsidRPr="00C51BDF" w:rsidRDefault="00573B61" w:rsidP="00EC29F7">
            <w:pPr>
              <w:ind w:right="-76"/>
              <w:rPr>
                <w:rFonts w:ascii="Times New Roman" w:hAnsi="Times New Roman"/>
                <w:sz w:val="20"/>
                <w:szCs w:val="20"/>
              </w:rPr>
            </w:pPr>
            <w:r w:rsidRPr="00C51BDF">
              <w:rPr>
                <w:rFonts w:ascii="Times New Roman" w:hAnsi="Times New Roman"/>
                <w:sz w:val="20"/>
                <w:szCs w:val="20"/>
              </w:rPr>
              <w:t>Таблицы и схемы: «Главные направления эволюции», «Общие закономерности эволюции»</w:t>
            </w:r>
          </w:p>
        </w:tc>
        <w:tc>
          <w:tcPr>
            <w:tcW w:w="5245"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lastRenderedPageBreak/>
              <w:t xml:space="preserve">Раскрывать содержание терминов и понятий: смена функций органов, необратимость эволюции, адаптивная радиация, неравномерность темпов эволюции, чередование </w:t>
            </w:r>
            <w:r w:rsidRPr="00C51BDF">
              <w:rPr>
                <w:rFonts w:ascii="Times New Roman" w:hAnsi="Times New Roman"/>
                <w:sz w:val="20"/>
                <w:szCs w:val="20"/>
              </w:rPr>
              <w:lastRenderedPageBreak/>
              <w:t>главных направлений эволюции.</w:t>
            </w:r>
          </w:p>
          <w:p w:rsidR="00573B61" w:rsidRPr="00C51BDF" w:rsidRDefault="00573B61" w:rsidP="00EC29F7">
            <w:pPr>
              <w:ind w:right="-76"/>
              <w:rPr>
                <w:rFonts w:ascii="Times New Roman" w:hAnsi="Times New Roman"/>
                <w:sz w:val="20"/>
                <w:szCs w:val="20"/>
              </w:rPr>
            </w:pPr>
            <w:r w:rsidRPr="00C51BDF">
              <w:rPr>
                <w:rFonts w:ascii="Times New Roman" w:hAnsi="Times New Roman"/>
                <w:sz w:val="20"/>
                <w:szCs w:val="20"/>
              </w:rPr>
              <w:t>Анализировать причины чередования главных направлений эволюции. Приводить примеры происхождения организмов от неспециализированных предков и их прогрессирующей специализации. Объяснять причины неравномерности темпов эволюции. Приводить примеры адаптивной радиац</w:t>
            </w:r>
            <w:proofErr w:type="gramStart"/>
            <w:r w:rsidRPr="00C51BDF">
              <w:rPr>
                <w:rFonts w:ascii="Times New Roman" w:hAnsi="Times New Roman"/>
                <w:sz w:val="20"/>
                <w:szCs w:val="20"/>
              </w:rPr>
              <w:t>ии у о</w:t>
            </w:r>
            <w:proofErr w:type="gramEnd"/>
            <w:r w:rsidRPr="00C51BDF">
              <w:rPr>
                <w:rFonts w:ascii="Times New Roman" w:hAnsi="Times New Roman"/>
                <w:sz w:val="20"/>
                <w:szCs w:val="20"/>
              </w:rPr>
              <w:t>рганизмов. Объяснять причины необратимости эволюции</w:t>
            </w:r>
          </w:p>
        </w:tc>
      </w:tr>
      <w:tr w:rsidR="00FA37C9" w:rsidRPr="00C51BDF" w:rsidTr="007006FA">
        <w:tc>
          <w:tcPr>
            <w:tcW w:w="566" w:type="dxa"/>
          </w:tcPr>
          <w:p w:rsidR="00FA37C9" w:rsidRPr="00C51BDF" w:rsidRDefault="00FA37C9" w:rsidP="00EC29F7">
            <w:pPr>
              <w:ind w:right="-76"/>
              <w:rPr>
                <w:rFonts w:ascii="Times New Roman" w:hAnsi="Times New Roman"/>
                <w:b/>
                <w:sz w:val="20"/>
                <w:szCs w:val="20"/>
              </w:rPr>
            </w:pPr>
          </w:p>
        </w:tc>
        <w:tc>
          <w:tcPr>
            <w:tcW w:w="2094" w:type="dxa"/>
          </w:tcPr>
          <w:p w:rsidR="00FA37C9" w:rsidRPr="00C51BDF" w:rsidRDefault="00573B61" w:rsidP="00EC29F7">
            <w:pPr>
              <w:ind w:right="-76"/>
              <w:rPr>
                <w:rFonts w:ascii="Times New Roman" w:hAnsi="Times New Roman"/>
                <w:b/>
                <w:sz w:val="20"/>
                <w:szCs w:val="20"/>
              </w:rPr>
            </w:pPr>
            <w:r w:rsidRPr="00C51BDF">
              <w:rPr>
                <w:rFonts w:ascii="Times New Roman" w:hAnsi="Times New Roman"/>
                <w:b/>
                <w:sz w:val="20"/>
                <w:szCs w:val="20"/>
              </w:rPr>
              <w:t xml:space="preserve">4 </w:t>
            </w:r>
          </w:p>
        </w:tc>
        <w:tc>
          <w:tcPr>
            <w:tcW w:w="709" w:type="dxa"/>
          </w:tcPr>
          <w:p w:rsidR="00FA37C9" w:rsidRPr="00C51BDF" w:rsidRDefault="00FA37C9" w:rsidP="00EC29F7">
            <w:pPr>
              <w:ind w:right="-76"/>
              <w:rPr>
                <w:rFonts w:ascii="Times New Roman" w:hAnsi="Times New Roman"/>
                <w:b/>
                <w:sz w:val="20"/>
                <w:szCs w:val="20"/>
              </w:rPr>
            </w:pPr>
          </w:p>
        </w:tc>
        <w:tc>
          <w:tcPr>
            <w:tcW w:w="7229" w:type="dxa"/>
          </w:tcPr>
          <w:p w:rsidR="00FA37C9" w:rsidRPr="00C51BDF" w:rsidRDefault="00573B61" w:rsidP="00EC29F7">
            <w:pPr>
              <w:ind w:right="-76"/>
              <w:rPr>
                <w:rFonts w:ascii="Times New Roman" w:hAnsi="Times New Roman"/>
                <w:b/>
                <w:sz w:val="20"/>
                <w:szCs w:val="20"/>
              </w:rPr>
            </w:pPr>
            <w:r w:rsidRPr="00C51BDF">
              <w:rPr>
                <w:rFonts w:ascii="Times New Roman" w:hAnsi="Times New Roman"/>
                <w:b/>
                <w:sz w:val="20"/>
                <w:szCs w:val="20"/>
              </w:rPr>
              <w:t>Тема «Происхождение и развитие жизни на Земле»</w:t>
            </w:r>
          </w:p>
        </w:tc>
        <w:tc>
          <w:tcPr>
            <w:tcW w:w="5245" w:type="dxa"/>
          </w:tcPr>
          <w:p w:rsidR="00FA37C9" w:rsidRPr="00C51BDF" w:rsidRDefault="00FA37C9" w:rsidP="00EC29F7">
            <w:pPr>
              <w:ind w:right="-76"/>
              <w:rPr>
                <w:rFonts w:ascii="Times New Roman" w:hAnsi="Times New Roman"/>
                <w:b/>
                <w:sz w:val="20"/>
                <w:szCs w:val="20"/>
              </w:rPr>
            </w:pPr>
          </w:p>
        </w:tc>
      </w:tr>
      <w:tr w:rsidR="00FA37C9" w:rsidRPr="00C51BDF" w:rsidTr="007006FA">
        <w:tc>
          <w:tcPr>
            <w:tcW w:w="566"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4.1</w:t>
            </w:r>
          </w:p>
        </w:tc>
        <w:tc>
          <w:tcPr>
            <w:tcW w:w="2094"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 xml:space="preserve">Гипотезы возникновения жизни на Земле </w:t>
            </w:r>
          </w:p>
        </w:tc>
        <w:tc>
          <w:tcPr>
            <w:tcW w:w="709"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C51BDF">
              <w:rPr>
                <w:rFonts w:ascii="Times New Roman" w:hAnsi="Times New Roman"/>
                <w:sz w:val="20"/>
                <w:szCs w:val="20"/>
              </w:rPr>
              <w:t>Реди</w:t>
            </w:r>
            <w:proofErr w:type="spellEnd"/>
            <w:r w:rsidRPr="00C51BDF">
              <w:rPr>
                <w:rFonts w:ascii="Times New Roman" w:hAnsi="Times New Roman"/>
                <w:sz w:val="20"/>
                <w:szCs w:val="20"/>
              </w:rPr>
              <w:t xml:space="preserve">, Л. </w:t>
            </w:r>
            <w:proofErr w:type="spellStart"/>
            <w:r w:rsidRPr="00C51BDF">
              <w:rPr>
                <w:rFonts w:ascii="Times New Roman" w:hAnsi="Times New Roman"/>
                <w:sz w:val="20"/>
                <w:szCs w:val="20"/>
              </w:rPr>
              <w:t>Спалланцани</w:t>
            </w:r>
            <w:proofErr w:type="spellEnd"/>
            <w:r w:rsidRPr="00C51BDF">
              <w:rPr>
                <w:rFonts w:ascii="Times New Roman" w:hAnsi="Times New Roman"/>
                <w:sz w:val="20"/>
                <w:szCs w:val="20"/>
              </w:rPr>
              <w:t>, Л. Пастера. Происхождение жизни и астробиология.</w:t>
            </w:r>
          </w:p>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 Демонстрации </w:t>
            </w:r>
          </w:p>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 xml:space="preserve">Портреты: Ф. </w:t>
            </w:r>
            <w:proofErr w:type="spellStart"/>
            <w:r w:rsidRPr="00C51BDF">
              <w:rPr>
                <w:rFonts w:ascii="Times New Roman" w:hAnsi="Times New Roman"/>
                <w:sz w:val="20"/>
                <w:szCs w:val="20"/>
              </w:rPr>
              <w:t>Реди</w:t>
            </w:r>
            <w:proofErr w:type="spellEnd"/>
            <w:r w:rsidRPr="00C51BDF">
              <w:rPr>
                <w:rFonts w:ascii="Times New Roman" w:hAnsi="Times New Roman"/>
                <w:sz w:val="20"/>
                <w:szCs w:val="20"/>
              </w:rPr>
              <w:t xml:space="preserve">, Л. </w:t>
            </w:r>
            <w:proofErr w:type="spellStart"/>
            <w:r w:rsidRPr="00C51BDF">
              <w:rPr>
                <w:rFonts w:ascii="Times New Roman" w:hAnsi="Times New Roman"/>
                <w:sz w:val="20"/>
                <w:szCs w:val="20"/>
              </w:rPr>
              <w:t>Спалланцани</w:t>
            </w:r>
            <w:proofErr w:type="spellEnd"/>
            <w:r w:rsidRPr="00C51BDF">
              <w:rPr>
                <w:rFonts w:ascii="Times New Roman" w:hAnsi="Times New Roman"/>
                <w:sz w:val="20"/>
                <w:szCs w:val="20"/>
              </w:rPr>
              <w:t>, Л. Пастер.</w:t>
            </w:r>
          </w:p>
          <w:p w:rsidR="00573B61" w:rsidRPr="00C51BDF" w:rsidRDefault="00573B61"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«Схема опыта Ф. </w:t>
            </w:r>
            <w:proofErr w:type="spellStart"/>
            <w:r w:rsidRPr="00C51BDF">
              <w:rPr>
                <w:rFonts w:ascii="Times New Roman" w:hAnsi="Times New Roman"/>
                <w:sz w:val="20"/>
                <w:szCs w:val="20"/>
              </w:rPr>
              <w:t>Реди</w:t>
            </w:r>
            <w:proofErr w:type="spellEnd"/>
            <w:r w:rsidRPr="00C51BDF">
              <w:rPr>
                <w:rFonts w:ascii="Times New Roman" w:hAnsi="Times New Roman"/>
                <w:sz w:val="20"/>
                <w:szCs w:val="20"/>
              </w:rPr>
              <w:t>», «Схема опыта Л. Пастера по изучению самозарождения жизни»</w:t>
            </w:r>
          </w:p>
        </w:tc>
        <w:tc>
          <w:tcPr>
            <w:tcW w:w="5245"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креационизм, витализм, панспермия, абиогенез. Излагать научные гипотезы и теории происхождения жизни на Земле. Оценивать вклад Ф. </w:t>
            </w:r>
            <w:proofErr w:type="spellStart"/>
            <w:r w:rsidRPr="00C51BDF">
              <w:rPr>
                <w:rFonts w:ascii="Times New Roman" w:hAnsi="Times New Roman"/>
                <w:sz w:val="20"/>
                <w:szCs w:val="20"/>
              </w:rPr>
              <w:t>Реди</w:t>
            </w:r>
            <w:proofErr w:type="spellEnd"/>
            <w:r w:rsidRPr="00C51BDF">
              <w:rPr>
                <w:rFonts w:ascii="Times New Roman" w:hAnsi="Times New Roman"/>
                <w:sz w:val="20"/>
                <w:szCs w:val="20"/>
              </w:rPr>
              <w:t xml:space="preserve">, Л. </w:t>
            </w:r>
            <w:proofErr w:type="spellStart"/>
            <w:r w:rsidRPr="00C51BDF">
              <w:rPr>
                <w:rFonts w:ascii="Times New Roman" w:hAnsi="Times New Roman"/>
                <w:sz w:val="20"/>
                <w:szCs w:val="20"/>
              </w:rPr>
              <w:t>Спалланцани</w:t>
            </w:r>
            <w:proofErr w:type="spellEnd"/>
            <w:r w:rsidRPr="00C51BDF">
              <w:rPr>
                <w:rFonts w:ascii="Times New Roman" w:hAnsi="Times New Roman"/>
                <w:sz w:val="20"/>
                <w:szCs w:val="20"/>
              </w:rPr>
              <w:t xml:space="preserve">, Л. Пастера в формирование научных взглядов на происхождение жизни на Земле. Перечислять стадии развития жизни на Земле, согласно теории </w:t>
            </w:r>
            <w:proofErr w:type="spellStart"/>
            <w:r w:rsidRPr="00C51BDF">
              <w:rPr>
                <w:rFonts w:ascii="Times New Roman" w:hAnsi="Times New Roman"/>
                <w:sz w:val="20"/>
                <w:szCs w:val="20"/>
              </w:rPr>
              <w:t>биопоэза</w:t>
            </w:r>
            <w:proofErr w:type="spellEnd"/>
          </w:p>
        </w:tc>
      </w:tr>
      <w:tr w:rsidR="00FA37C9" w:rsidRPr="00C51BDF" w:rsidTr="007006FA">
        <w:tc>
          <w:tcPr>
            <w:tcW w:w="566"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4.2</w:t>
            </w:r>
          </w:p>
        </w:tc>
        <w:tc>
          <w:tcPr>
            <w:tcW w:w="2094"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 xml:space="preserve">Основные этапы неорганической эволюции </w:t>
            </w:r>
          </w:p>
        </w:tc>
        <w:tc>
          <w:tcPr>
            <w:tcW w:w="709" w:type="dxa"/>
          </w:tcPr>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Основные этапы неорганической эволюции. Планетарная (геологическая) эволюция. Химическая эволюция. Абиогенный синтез органических веществ </w:t>
            </w:r>
            <w:proofErr w:type="gramStart"/>
            <w:r w:rsidRPr="00C51BDF">
              <w:rPr>
                <w:rFonts w:ascii="Times New Roman" w:hAnsi="Times New Roman"/>
                <w:sz w:val="20"/>
                <w:szCs w:val="20"/>
              </w:rPr>
              <w:t>из</w:t>
            </w:r>
            <w:proofErr w:type="gramEnd"/>
            <w:r w:rsidRPr="00C51BDF">
              <w:rPr>
                <w:rFonts w:ascii="Times New Roman" w:hAnsi="Times New Roman"/>
                <w:sz w:val="20"/>
                <w:szCs w:val="20"/>
              </w:rPr>
              <w:t xml:space="preserve"> неорганических. Опыт С. Миллера и Г. </w:t>
            </w:r>
            <w:proofErr w:type="spellStart"/>
            <w:r w:rsidRPr="00C51BDF">
              <w:rPr>
                <w:rFonts w:ascii="Times New Roman" w:hAnsi="Times New Roman"/>
                <w:sz w:val="20"/>
                <w:szCs w:val="20"/>
              </w:rPr>
              <w:t>Юри</w:t>
            </w:r>
            <w:proofErr w:type="spellEnd"/>
            <w:r w:rsidRPr="00C51BDF">
              <w:rPr>
                <w:rFonts w:ascii="Times New Roman" w:hAnsi="Times New Roman"/>
                <w:sz w:val="20"/>
                <w:szCs w:val="20"/>
              </w:rPr>
              <w:t xml:space="preserve">. Образование полимеров из мономеров. </w:t>
            </w:r>
            <w:proofErr w:type="spellStart"/>
            <w:r w:rsidRPr="00C51BDF">
              <w:rPr>
                <w:rFonts w:ascii="Times New Roman" w:hAnsi="Times New Roman"/>
                <w:sz w:val="20"/>
                <w:szCs w:val="20"/>
              </w:rPr>
              <w:t>Коацерватная</w:t>
            </w:r>
            <w:proofErr w:type="spellEnd"/>
            <w:r w:rsidRPr="00C51BDF">
              <w:rPr>
                <w:rFonts w:ascii="Times New Roman" w:hAnsi="Times New Roman"/>
                <w:sz w:val="20"/>
                <w:szCs w:val="20"/>
              </w:rPr>
              <w:t xml:space="preserve"> гипотеза А.И. Опарина, гипотеза первичного бульона Дж. </w:t>
            </w:r>
            <w:proofErr w:type="spellStart"/>
            <w:r w:rsidRPr="00C51BDF">
              <w:rPr>
                <w:rFonts w:ascii="Times New Roman" w:hAnsi="Times New Roman"/>
                <w:sz w:val="20"/>
                <w:szCs w:val="20"/>
              </w:rPr>
              <w:t>Холдейна</w:t>
            </w:r>
            <w:proofErr w:type="spellEnd"/>
            <w:r w:rsidRPr="00C51BDF">
              <w:rPr>
                <w:rFonts w:ascii="Times New Roman" w:hAnsi="Times New Roman"/>
                <w:sz w:val="20"/>
                <w:szCs w:val="20"/>
              </w:rPr>
              <w:t xml:space="preserve">, генетическая гипотеза Г. </w:t>
            </w:r>
            <w:proofErr w:type="spellStart"/>
            <w:r w:rsidRPr="00C51BDF">
              <w:rPr>
                <w:rFonts w:ascii="Times New Roman" w:hAnsi="Times New Roman"/>
                <w:sz w:val="20"/>
                <w:szCs w:val="20"/>
              </w:rPr>
              <w:t>Мёллера</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Рибозимы</w:t>
            </w:r>
            <w:proofErr w:type="spellEnd"/>
            <w:r w:rsidRPr="00C51BDF">
              <w:rPr>
                <w:rFonts w:ascii="Times New Roman" w:hAnsi="Times New Roman"/>
                <w:sz w:val="20"/>
                <w:szCs w:val="20"/>
              </w:rPr>
              <w:t xml:space="preserve"> (Т. Чек) и гипотеза «мира РНК» У. Гилберта. Формирование мембран и возникновение </w:t>
            </w:r>
            <w:proofErr w:type="spellStart"/>
            <w:r w:rsidRPr="00C51BDF">
              <w:rPr>
                <w:rFonts w:ascii="Times New Roman" w:hAnsi="Times New Roman"/>
                <w:sz w:val="20"/>
                <w:szCs w:val="20"/>
              </w:rPr>
              <w:t>протоклетки</w:t>
            </w:r>
            <w:proofErr w:type="spellEnd"/>
            <w:r w:rsidRPr="00C51BDF">
              <w:rPr>
                <w:rFonts w:ascii="Times New Roman" w:hAnsi="Times New Roman"/>
                <w:sz w:val="20"/>
                <w:szCs w:val="20"/>
              </w:rPr>
              <w:t xml:space="preserve">. </w:t>
            </w:r>
          </w:p>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573B61" w:rsidP="00EC29F7">
            <w:pPr>
              <w:ind w:right="-76"/>
              <w:rPr>
                <w:rFonts w:ascii="Times New Roman" w:hAnsi="Times New Roman"/>
                <w:sz w:val="20"/>
                <w:szCs w:val="20"/>
              </w:rPr>
            </w:pPr>
            <w:r w:rsidRPr="00C51BDF">
              <w:rPr>
                <w:rFonts w:ascii="Times New Roman" w:hAnsi="Times New Roman"/>
                <w:sz w:val="20"/>
                <w:szCs w:val="20"/>
              </w:rPr>
              <w:t xml:space="preserve">Портреты: С. Миллер, Г. </w:t>
            </w:r>
            <w:proofErr w:type="spellStart"/>
            <w:r w:rsidRPr="00C51BDF">
              <w:rPr>
                <w:rFonts w:ascii="Times New Roman" w:hAnsi="Times New Roman"/>
                <w:sz w:val="20"/>
                <w:szCs w:val="20"/>
              </w:rPr>
              <w:t>Юри</w:t>
            </w:r>
            <w:proofErr w:type="spellEnd"/>
            <w:r w:rsidRPr="00C51BDF">
              <w:rPr>
                <w:rFonts w:ascii="Times New Roman" w:hAnsi="Times New Roman"/>
                <w:sz w:val="20"/>
                <w:szCs w:val="20"/>
              </w:rPr>
              <w:t xml:space="preserve">, А. И. Опарин, Дж. </w:t>
            </w:r>
            <w:proofErr w:type="spellStart"/>
            <w:r w:rsidRPr="00C51BDF">
              <w:rPr>
                <w:rFonts w:ascii="Times New Roman" w:hAnsi="Times New Roman"/>
                <w:sz w:val="20"/>
                <w:szCs w:val="20"/>
              </w:rPr>
              <w:t>Холдейн</w:t>
            </w:r>
            <w:proofErr w:type="spellEnd"/>
            <w:r w:rsidRPr="00C51BDF">
              <w:rPr>
                <w:rFonts w:ascii="Times New Roman" w:hAnsi="Times New Roman"/>
                <w:sz w:val="20"/>
                <w:szCs w:val="20"/>
              </w:rPr>
              <w:t xml:space="preserve">, Г. </w:t>
            </w:r>
            <w:proofErr w:type="spellStart"/>
            <w:r w:rsidRPr="00C51BDF">
              <w:rPr>
                <w:rFonts w:ascii="Times New Roman" w:hAnsi="Times New Roman"/>
                <w:sz w:val="20"/>
                <w:szCs w:val="20"/>
              </w:rPr>
              <w:t>Мёллер</w:t>
            </w:r>
            <w:proofErr w:type="spellEnd"/>
            <w:r w:rsidRPr="00C51BDF">
              <w:rPr>
                <w:rFonts w:ascii="Times New Roman" w:hAnsi="Times New Roman"/>
                <w:sz w:val="20"/>
                <w:szCs w:val="20"/>
              </w:rPr>
              <w:t xml:space="preserve">. </w:t>
            </w:r>
          </w:p>
          <w:p w:rsidR="00FA37C9" w:rsidRPr="00C51BDF" w:rsidRDefault="00573B61"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«Схема опыта С. Миллера, Г. </w:t>
            </w:r>
            <w:proofErr w:type="spellStart"/>
            <w:r w:rsidRPr="00C51BDF">
              <w:rPr>
                <w:rFonts w:ascii="Times New Roman" w:hAnsi="Times New Roman"/>
                <w:sz w:val="20"/>
                <w:szCs w:val="20"/>
              </w:rPr>
              <w:t>Юри</w:t>
            </w:r>
            <w:proofErr w:type="spellEnd"/>
            <w:r w:rsidRPr="00C51BDF">
              <w:rPr>
                <w:rFonts w:ascii="Times New Roman" w:hAnsi="Times New Roman"/>
                <w:sz w:val="20"/>
                <w:szCs w:val="20"/>
              </w:rPr>
              <w:t>», «Этапы неорганической эволюции».</w:t>
            </w:r>
          </w:p>
          <w:p w:rsidR="00BB1210" w:rsidRPr="00C51BDF" w:rsidRDefault="00BB1210" w:rsidP="00EC29F7">
            <w:pPr>
              <w:ind w:right="-76"/>
              <w:rPr>
                <w:rFonts w:ascii="Times New Roman" w:hAnsi="Times New Roman"/>
                <w:sz w:val="20"/>
                <w:szCs w:val="20"/>
              </w:rPr>
            </w:pPr>
            <w:r w:rsidRPr="00C51BDF">
              <w:rPr>
                <w:rFonts w:ascii="Times New Roman" w:hAnsi="Times New Roman"/>
                <w:sz w:val="20"/>
                <w:szCs w:val="20"/>
              </w:rPr>
              <w:t>Виртуальная лабораторная работа «Моделирование опытов Миллер</w:t>
            </w:r>
            <w:proofErr w:type="gramStart"/>
            <w:r w:rsidRPr="00C51BDF">
              <w:rPr>
                <w:rFonts w:ascii="Times New Roman" w:hAnsi="Times New Roman"/>
                <w:sz w:val="20"/>
                <w:szCs w:val="20"/>
              </w:rPr>
              <w:t>а–</w:t>
            </w:r>
            <w:proofErr w:type="gramEnd"/>
            <w:r w:rsidRPr="00C51BDF">
              <w:rPr>
                <w:rFonts w:ascii="Times New Roman" w:hAnsi="Times New Roman"/>
                <w:sz w:val="20"/>
                <w:szCs w:val="20"/>
              </w:rPr>
              <w:t xml:space="preserve"> </w:t>
            </w:r>
            <w:proofErr w:type="spellStart"/>
            <w:r w:rsidRPr="00C51BDF">
              <w:rPr>
                <w:rFonts w:ascii="Times New Roman" w:hAnsi="Times New Roman"/>
                <w:sz w:val="20"/>
                <w:szCs w:val="20"/>
              </w:rPr>
              <w:t>Юри</w:t>
            </w:r>
            <w:proofErr w:type="spellEnd"/>
            <w:r w:rsidRPr="00C51BDF">
              <w:rPr>
                <w:rFonts w:ascii="Times New Roman" w:hAnsi="Times New Roman"/>
                <w:sz w:val="20"/>
                <w:szCs w:val="20"/>
              </w:rPr>
              <w:t xml:space="preserve"> по изучению абиогенного синтеза органических соединений в первичной атмосфере»</w:t>
            </w:r>
          </w:p>
        </w:tc>
        <w:tc>
          <w:tcPr>
            <w:tcW w:w="5245" w:type="dxa"/>
          </w:tcPr>
          <w:p w:rsidR="00FA37C9" w:rsidRPr="00C51BDF" w:rsidRDefault="00BB1210"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геологическая эволюция, химическая эволюция, абиогенный синтез, первичная атмосфера, </w:t>
            </w:r>
            <w:proofErr w:type="spellStart"/>
            <w:r w:rsidRPr="00C51BDF">
              <w:rPr>
                <w:rFonts w:ascii="Times New Roman" w:hAnsi="Times New Roman"/>
                <w:sz w:val="20"/>
                <w:szCs w:val="20"/>
              </w:rPr>
              <w:t>коацерватные</w:t>
            </w:r>
            <w:proofErr w:type="spellEnd"/>
            <w:r w:rsidRPr="00C51BDF">
              <w:rPr>
                <w:rFonts w:ascii="Times New Roman" w:hAnsi="Times New Roman"/>
                <w:sz w:val="20"/>
                <w:szCs w:val="20"/>
              </w:rPr>
              <w:t xml:space="preserve"> капли, </w:t>
            </w:r>
            <w:proofErr w:type="spellStart"/>
            <w:r w:rsidRPr="00C51BDF">
              <w:rPr>
                <w:rFonts w:ascii="Times New Roman" w:hAnsi="Times New Roman"/>
                <w:sz w:val="20"/>
                <w:szCs w:val="20"/>
              </w:rPr>
              <w:t>рибозимы</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пробионты</w:t>
            </w:r>
            <w:proofErr w:type="spellEnd"/>
            <w:r w:rsidRPr="00C51BDF">
              <w:rPr>
                <w:rFonts w:ascii="Times New Roman" w:hAnsi="Times New Roman"/>
                <w:sz w:val="20"/>
                <w:szCs w:val="20"/>
              </w:rPr>
              <w:t xml:space="preserve">. Характеризовать основные этапы химической эволюции. Называть химический состав первичной атмосферы Земли. Оценивать вклад С. Миллера, Г. </w:t>
            </w:r>
            <w:proofErr w:type="spellStart"/>
            <w:r w:rsidRPr="00C51BDF">
              <w:rPr>
                <w:rFonts w:ascii="Times New Roman" w:hAnsi="Times New Roman"/>
                <w:sz w:val="20"/>
                <w:szCs w:val="20"/>
              </w:rPr>
              <w:t>Юри</w:t>
            </w:r>
            <w:proofErr w:type="spellEnd"/>
            <w:r w:rsidRPr="00C51BDF">
              <w:rPr>
                <w:rFonts w:ascii="Times New Roman" w:hAnsi="Times New Roman"/>
                <w:sz w:val="20"/>
                <w:szCs w:val="20"/>
              </w:rPr>
              <w:t>, Т. Чека, У. Гилберта в формирование научных взглядов на происхождение жизни на Земле. Описывать условия, необходимые для абиогенного синтеза органических соединений. Приводить примеры молекул, у которых возникли процессы генетического копирования и ферментативная активность. Обосновывать невозможность повторного возникновения жизни на Земле</w:t>
            </w:r>
          </w:p>
        </w:tc>
      </w:tr>
      <w:tr w:rsidR="00FA37C9" w:rsidRPr="00C51BDF" w:rsidTr="007006FA">
        <w:tc>
          <w:tcPr>
            <w:tcW w:w="566" w:type="dxa"/>
          </w:tcPr>
          <w:p w:rsidR="00FA37C9" w:rsidRPr="00C51BDF" w:rsidRDefault="00BB1210" w:rsidP="00EC29F7">
            <w:pPr>
              <w:ind w:right="-76"/>
              <w:rPr>
                <w:rFonts w:ascii="Times New Roman" w:hAnsi="Times New Roman"/>
                <w:sz w:val="20"/>
                <w:szCs w:val="20"/>
              </w:rPr>
            </w:pPr>
            <w:r w:rsidRPr="00C51BDF">
              <w:rPr>
                <w:rFonts w:ascii="Times New Roman" w:hAnsi="Times New Roman"/>
                <w:sz w:val="20"/>
                <w:szCs w:val="20"/>
              </w:rPr>
              <w:t>4.3</w:t>
            </w:r>
          </w:p>
        </w:tc>
        <w:tc>
          <w:tcPr>
            <w:tcW w:w="2094" w:type="dxa"/>
          </w:tcPr>
          <w:p w:rsidR="00FA37C9" w:rsidRPr="00C51BDF" w:rsidRDefault="00BB1210" w:rsidP="00EC29F7">
            <w:pPr>
              <w:ind w:right="-76"/>
              <w:rPr>
                <w:rFonts w:ascii="Times New Roman" w:hAnsi="Times New Roman"/>
                <w:sz w:val="20"/>
                <w:szCs w:val="20"/>
              </w:rPr>
            </w:pPr>
            <w:r w:rsidRPr="00C51BDF">
              <w:rPr>
                <w:rFonts w:ascii="Times New Roman" w:hAnsi="Times New Roman"/>
                <w:sz w:val="20"/>
                <w:szCs w:val="20"/>
              </w:rPr>
              <w:t xml:space="preserve">История Земли и методы её изучения </w:t>
            </w:r>
          </w:p>
        </w:tc>
        <w:tc>
          <w:tcPr>
            <w:tcW w:w="709" w:type="dxa"/>
          </w:tcPr>
          <w:p w:rsidR="00FA37C9" w:rsidRPr="00C51BDF" w:rsidRDefault="00BB1210"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EC29F7" w:rsidRDefault="00BB1210" w:rsidP="00EC29F7">
            <w:pPr>
              <w:ind w:right="-76"/>
              <w:rPr>
                <w:rFonts w:ascii="Times New Roman" w:hAnsi="Times New Roman"/>
                <w:sz w:val="20"/>
                <w:szCs w:val="20"/>
              </w:rPr>
            </w:pPr>
            <w:r w:rsidRPr="00C51BDF">
              <w:rPr>
                <w:rFonts w:ascii="Times New Roman" w:hAnsi="Times New Roman"/>
                <w:sz w:val="20"/>
                <w:szCs w:val="20"/>
              </w:rPr>
              <w:t xml:space="preserve">Начальные этапы органической эволюции. Появление и эволюция первых клеток. Эволюция метаболизма. Возникновение первых экосистем. </w:t>
            </w:r>
            <w:proofErr w:type="gramStart"/>
            <w:r w:rsidRPr="00C51BDF">
              <w:rPr>
                <w:rFonts w:ascii="Times New Roman" w:hAnsi="Times New Roman"/>
                <w:sz w:val="20"/>
                <w:szCs w:val="20"/>
              </w:rPr>
              <w:t>Современные</w:t>
            </w:r>
            <w:proofErr w:type="gramEnd"/>
            <w:r w:rsidRPr="00C51BDF">
              <w:rPr>
                <w:rFonts w:ascii="Times New Roman" w:hAnsi="Times New Roman"/>
                <w:sz w:val="20"/>
                <w:szCs w:val="20"/>
              </w:rPr>
              <w:t xml:space="preserve"> микробные биоплёнки как аналог первых на Земле сообществ. Строматолиты. Прокариоты и эукариоты. Происхождение эукариот (</w:t>
            </w:r>
            <w:proofErr w:type="spellStart"/>
            <w:r w:rsidRPr="00C51BDF">
              <w:rPr>
                <w:rFonts w:ascii="Times New Roman" w:hAnsi="Times New Roman"/>
                <w:sz w:val="20"/>
                <w:szCs w:val="20"/>
              </w:rPr>
              <w:t>симбиогенез</w:t>
            </w:r>
            <w:proofErr w:type="spellEnd"/>
            <w:r w:rsidRPr="00C51BDF">
              <w:rPr>
                <w:rFonts w:ascii="Times New Roman" w:hAnsi="Times New Roman"/>
                <w:sz w:val="20"/>
                <w:szCs w:val="20"/>
              </w:rPr>
              <w:t xml:space="preserve">). Эволюционное происхождение вирусов. </w:t>
            </w:r>
          </w:p>
          <w:p w:rsidR="00EC29F7" w:rsidRDefault="00BB1210"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FA37C9" w:rsidRPr="00C51BDF" w:rsidRDefault="00BB1210"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«Начальные этапы органической эволюции», «Схема образования эукариот путём </w:t>
            </w:r>
            <w:proofErr w:type="spellStart"/>
            <w:r w:rsidRPr="00C51BDF">
              <w:rPr>
                <w:rFonts w:ascii="Times New Roman" w:hAnsi="Times New Roman"/>
                <w:sz w:val="20"/>
                <w:szCs w:val="20"/>
              </w:rPr>
              <w:t>симбиогенеза</w:t>
            </w:r>
            <w:proofErr w:type="spellEnd"/>
            <w:r w:rsidRPr="00C51BDF">
              <w:rPr>
                <w:rFonts w:ascii="Times New Roman" w:hAnsi="Times New Roman"/>
                <w:sz w:val="20"/>
                <w:szCs w:val="20"/>
              </w:rPr>
              <w:t>», «Строение вируса»</w:t>
            </w:r>
          </w:p>
        </w:tc>
        <w:tc>
          <w:tcPr>
            <w:tcW w:w="5245" w:type="dxa"/>
          </w:tcPr>
          <w:p w:rsidR="00FA37C9" w:rsidRPr="00C51BDF" w:rsidRDefault="00BB1210"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«последний универсальный общий предок», одноклеточные организмы, прокариоты, эукариоты, </w:t>
            </w:r>
            <w:proofErr w:type="spellStart"/>
            <w:r w:rsidRPr="00C51BDF">
              <w:rPr>
                <w:rFonts w:ascii="Times New Roman" w:hAnsi="Times New Roman"/>
                <w:sz w:val="20"/>
                <w:szCs w:val="20"/>
              </w:rPr>
              <w:t>симбиогенез</w:t>
            </w:r>
            <w:proofErr w:type="spellEnd"/>
            <w:r w:rsidRPr="00C51BDF">
              <w:rPr>
                <w:rFonts w:ascii="Times New Roman" w:hAnsi="Times New Roman"/>
                <w:sz w:val="20"/>
                <w:szCs w:val="20"/>
              </w:rPr>
              <w:t>.</w:t>
            </w:r>
          </w:p>
          <w:p w:rsidR="00BB1210" w:rsidRPr="00C51BDF" w:rsidRDefault="00BB1210" w:rsidP="00EC29F7">
            <w:pPr>
              <w:ind w:right="-76"/>
              <w:rPr>
                <w:rFonts w:ascii="Times New Roman" w:hAnsi="Times New Roman"/>
                <w:sz w:val="20"/>
                <w:szCs w:val="20"/>
              </w:rPr>
            </w:pPr>
            <w:r w:rsidRPr="00C51BDF">
              <w:rPr>
                <w:rFonts w:ascii="Times New Roman" w:hAnsi="Times New Roman"/>
                <w:sz w:val="20"/>
                <w:szCs w:val="20"/>
              </w:rPr>
              <w:t xml:space="preserve">Характеризовать начальные этапы органической эволюции. Приводить примеры ароморфозов первых одноклеточных организмов. Характеризовать основные положения и доказательства гипотезы </w:t>
            </w:r>
            <w:proofErr w:type="spellStart"/>
            <w:r w:rsidRPr="00C51BDF">
              <w:rPr>
                <w:rFonts w:ascii="Times New Roman" w:hAnsi="Times New Roman"/>
                <w:sz w:val="20"/>
                <w:szCs w:val="20"/>
              </w:rPr>
              <w:t>симбиогенеза</w:t>
            </w:r>
            <w:proofErr w:type="spellEnd"/>
            <w:r w:rsidRPr="00C51BDF">
              <w:rPr>
                <w:rFonts w:ascii="Times New Roman" w:hAnsi="Times New Roman"/>
                <w:sz w:val="20"/>
                <w:szCs w:val="20"/>
              </w:rPr>
              <w:t xml:space="preserve">. Доказывать </w:t>
            </w:r>
            <w:proofErr w:type="spellStart"/>
            <w:r w:rsidRPr="00C51BDF">
              <w:rPr>
                <w:rFonts w:ascii="Times New Roman" w:hAnsi="Times New Roman"/>
                <w:sz w:val="20"/>
                <w:szCs w:val="20"/>
              </w:rPr>
              <w:t>полуавтономность</w:t>
            </w:r>
            <w:proofErr w:type="spellEnd"/>
            <w:r w:rsidRPr="00C51BDF">
              <w:rPr>
                <w:rFonts w:ascii="Times New Roman" w:hAnsi="Times New Roman"/>
                <w:sz w:val="20"/>
                <w:szCs w:val="20"/>
              </w:rPr>
              <w:t xml:space="preserve"> митохондрий и пластид, их происхождение от </w:t>
            </w:r>
            <w:proofErr w:type="spellStart"/>
            <w:r w:rsidRPr="00C51BDF">
              <w:rPr>
                <w:rFonts w:ascii="Times New Roman" w:hAnsi="Times New Roman"/>
                <w:sz w:val="20"/>
                <w:szCs w:val="20"/>
              </w:rPr>
              <w:t>прокариотических</w:t>
            </w:r>
            <w:proofErr w:type="spellEnd"/>
            <w:r w:rsidRPr="00C51BDF">
              <w:rPr>
                <w:rFonts w:ascii="Times New Roman" w:hAnsi="Times New Roman"/>
                <w:sz w:val="20"/>
                <w:szCs w:val="20"/>
              </w:rPr>
              <w:t xml:space="preserve"> клеток. Делать выводы о значении возникновения фотосинтеза, формирования ядра для дальнейшего развития жизни на </w:t>
            </w:r>
            <w:r w:rsidRPr="00C51BDF">
              <w:rPr>
                <w:rFonts w:ascii="Times New Roman" w:hAnsi="Times New Roman"/>
                <w:sz w:val="20"/>
                <w:szCs w:val="20"/>
              </w:rPr>
              <w:lastRenderedPageBreak/>
              <w:t>Земле. Характеризовать гипотезы происхождения вирусов</w:t>
            </w:r>
          </w:p>
        </w:tc>
      </w:tr>
      <w:tr w:rsidR="00FA37C9" w:rsidRPr="00C51BDF" w:rsidTr="007006FA">
        <w:tc>
          <w:tcPr>
            <w:tcW w:w="566"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lastRenderedPageBreak/>
              <w:t>4.5</w:t>
            </w:r>
          </w:p>
        </w:tc>
        <w:tc>
          <w:tcPr>
            <w:tcW w:w="2094"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Эволюция эукариот </w:t>
            </w:r>
          </w:p>
        </w:tc>
        <w:tc>
          <w:tcPr>
            <w:tcW w:w="709"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EC29F7" w:rsidRDefault="004B4FCF" w:rsidP="00EC29F7">
            <w:pPr>
              <w:ind w:right="-76"/>
              <w:rPr>
                <w:rFonts w:ascii="Times New Roman" w:hAnsi="Times New Roman"/>
                <w:sz w:val="20"/>
                <w:szCs w:val="20"/>
              </w:rPr>
            </w:pPr>
            <w:r w:rsidRPr="00C51BDF">
              <w:rPr>
                <w:rFonts w:ascii="Times New Roman" w:hAnsi="Times New Roman"/>
                <w:sz w:val="20"/>
                <w:szCs w:val="20"/>
              </w:rPr>
              <w:t>Происхождение многоклеточных организмов. Возникновение основных групп многоклеточных организмов.</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 Демонстрации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Портрет: И. И. Мечников. </w:t>
            </w:r>
          </w:p>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Таблицы и схемы: «Начальные этапы органической эволюции», «Система живой природы»</w:t>
            </w:r>
          </w:p>
        </w:tc>
        <w:tc>
          <w:tcPr>
            <w:tcW w:w="5245"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прокариоты, эукариоты, </w:t>
            </w:r>
            <w:proofErr w:type="spellStart"/>
            <w:r w:rsidRPr="00C51BDF">
              <w:rPr>
                <w:rFonts w:ascii="Times New Roman" w:hAnsi="Times New Roman"/>
                <w:sz w:val="20"/>
                <w:szCs w:val="20"/>
              </w:rPr>
              <w:t>многоклеточность</w:t>
            </w:r>
            <w:proofErr w:type="spellEnd"/>
            <w:r w:rsidRPr="00C51BDF">
              <w:rPr>
                <w:rFonts w:ascii="Times New Roman" w:hAnsi="Times New Roman"/>
                <w:sz w:val="20"/>
                <w:szCs w:val="20"/>
              </w:rPr>
              <w:t xml:space="preserve">, специализация клеток, вирусы. Характеризовать происхождение многоклеточных организмов. Сравнивать особенности </w:t>
            </w:r>
            <w:proofErr w:type="spellStart"/>
            <w:r w:rsidRPr="00C51BDF">
              <w:rPr>
                <w:rFonts w:ascii="Times New Roman" w:hAnsi="Times New Roman"/>
                <w:sz w:val="20"/>
                <w:szCs w:val="20"/>
              </w:rPr>
              <w:t>эукариотических</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прокариотических</w:t>
            </w:r>
            <w:proofErr w:type="spellEnd"/>
            <w:r w:rsidRPr="00C51BDF">
              <w:rPr>
                <w:rFonts w:ascii="Times New Roman" w:hAnsi="Times New Roman"/>
                <w:sz w:val="20"/>
                <w:szCs w:val="20"/>
              </w:rPr>
              <w:t xml:space="preserve"> организмов. Называть основные ароморфозы</w:t>
            </w:r>
          </w:p>
        </w:tc>
      </w:tr>
      <w:tr w:rsidR="00FA37C9" w:rsidRPr="00C51BDF" w:rsidTr="007006FA">
        <w:tc>
          <w:tcPr>
            <w:tcW w:w="566"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4.6</w:t>
            </w:r>
          </w:p>
        </w:tc>
        <w:tc>
          <w:tcPr>
            <w:tcW w:w="2094"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Основные этапы эволюции растительного мира </w:t>
            </w:r>
          </w:p>
        </w:tc>
        <w:tc>
          <w:tcPr>
            <w:tcW w:w="709"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Таблицы и схемы: «Ароморфозы растений», «</w:t>
            </w:r>
            <w:proofErr w:type="spellStart"/>
            <w:r w:rsidRPr="00C51BDF">
              <w:rPr>
                <w:rFonts w:ascii="Times New Roman" w:hAnsi="Times New Roman"/>
                <w:sz w:val="20"/>
                <w:szCs w:val="20"/>
              </w:rPr>
              <w:t>Риниофиты</w:t>
            </w:r>
            <w:proofErr w:type="spellEnd"/>
            <w:r w:rsidRPr="00C51BDF">
              <w:rPr>
                <w:rFonts w:ascii="Times New Roman" w:hAnsi="Times New Roman"/>
                <w:sz w:val="20"/>
                <w:szCs w:val="20"/>
              </w:rPr>
              <w:t xml:space="preserve">», «Одноклеточные водоросли», «Многоклеточные водоросли», «Мхи», «Папоротники», «Голосеменные растения», «Органы цветковых растений».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Оборудование: гербарии растений различных отделов. </w:t>
            </w:r>
          </w:p>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Практическая работа «Изучение особенностей строения растений разных отделов»</w:t>
            </w:r>
          </w:p>
        </w:tc>
        <w:tc>
          <w:tcPr>
            <w:tcW w:w="5245" w:type="dxa"/>
          </w:tcPr>
          <w:p w:rsidR="00FA37C9" w:rsidRPr="00C51BDF" w:rsidRDefault="004B4FCF" w:rsidP="00EC29F7">
            <w:pPr>
              <w:ind w:right="-76"/>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водоросли, </w:t>
            </w:r>
            <w:proofErr w:type="spellStart"/>
            <w:r w:rsidRPr="00C51BDF">
              <w:rPr>
                <w:rFonts w:ascii="Times New Roman" w:hAnsi="Times New Roman"/>
                <w:sz w:val="20"/>
                <w:szCs w:val="20"/>
              </w:rPr>
              <w:t>риниофиты</w:t>
            </w:r>
            <w:proofErr w:type="spellEnd"/>
            <w:r w:rsidRPr="00C51BDF">
              <w:rPr>
                <w:rFonts w:ascii="Times New Roman" w:hAnsi="Times New Roman"/>
                <w:sz w:val="20"/>
                <w:szCs w:val="20"/>
              </w:rPr>
              <w:t>, мхи, папоротникообразные, семенные папоротники, голосеменные, покрытосеменные, бесполое поколение (спорофит), половое поколение (гаметофит).</w:t>
            </w:r>
            <w:proofErr w:type="gramEnd"/>
            <w:r w:rsidRPr="00C51BDF">
              <w:rPr>
                <w:rFonts w:ascii="Times New Roman" w:hAnsi="Times New Roman"/>
                <w:sz w:val="20"/>
                <w:szCs w:val="20"/>
              </w:rPr>
              <w:t xml:space="preserve"> Перечислять основные этапы эволюции растительного мира. Называть основные ароморфозы растений и оценивать их эволюционное значение. Сравнивать особенности строения растений разных отделов</w:t>
            </w:r>
          </w:p>
        </w:tc>
      </w:tr>
      <w:tr w:rsidR="00FA37C9" w:rsidRPr="00C51BDF" w:rsidTr="007006FA">
        <w:tc>
          <w:tcPr>
            <w:tcW w:w="566"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4.7</w:t>
            </w:r>
          </w:p>
        </w:tc>
        <w:tc>
          <w:tcPr>
            <w:tcW w:w="2094"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Основные этапы эволюции животного мира </w:t>
            </w:r>
          </w:p>
        </w:tc>
        <w:tc>
          <w:tcPr>
            <w:tcW w:w="709"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Основные этапы эволюции животного мира. Основные ароморфозы животных. Вендская фауна. Кембрийский взрыв – появление современных типов.</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w:t>
            </w:r>
            <w:proofErr w:type="gramStart"/>
            <w:r w:rsidRPr="00C51BDF">
              <w:rPr>
                <w:rFonts w:ascii="Times New Roman" w:hAnsi="Times New Roman"/>
                <w:sz w:val="20"/>
                <w:szCs w:val="20"/>
              </w:rPr>
              <w:t xml:space="preserve">«Схема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w:t>
            </w:r>
            <w:proofErr w:type="gramEnd"/>
          </w:p>
          <w:p w:rsidR="00EC29F7" w:rsidRDefault="004B4FCF" w:rsidP="00EC29F7">
            <w:pPr>
              <w:ind w:right="-76"/>
              <w:rPr>
                <w:rFonts w:ascii="Times New Roman" w:hAnsi="Times New Roman"/>
                <w:sz w:val="20"/>
                <w:szCs w:val="20"/>
              </w:rPr>
            </w:pPr>
            <w:r w:rsidRPr="00C51BDF">
              <w:rPr>
                <w:rFonts w:ascii="Times New Roman" w:hAnsi="Times New Roman"/>
                <w:sz w:val="20"/>
                <w:szCs w:val="20"/>
              </w:rPr>
              <w:t>Оборудование: коллекции насекомых; влажные препараты животных; раковины моллюсков; коллекции иглокожих; скелеты позвоночных животных; чучела птиц и зверей.</w:t>
            </w:r>
          </w:p>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 Практическая работа «Изучение особенностей строения позвоночных животных»</w:t>
            </w:r>
          </w:p>
        </w:tc>
        <w:tc>
          <w:tcPr>
            <w:tcW w:w="5245" w:type="dxa"/>
          </w:tcPr>
          <w:p w:rsidR="00FA37C9" w:rsidRPr="00C51BDF" w:rsidRDefault="004B4FCF" w:rsidP="00EC29F7">
            <w:pPr>
              <w:ind w:right="-76"/>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простейшие, пластинчатые, кишечнополостные, плоские черви, членистоногие, рыбы, земноводные, пресмыкающиеся, птицы, млекопитающие, эктодерма, энтодерма, мезодерма, двусторонняя симметрия, </w:t>
            </w:r>
            <w:proofErr w:type="spellStart"/>
            <w:r w:rsidRPr="00C51BDF">
              <w:rPr>
                <w:rFonts w:ascii="Times New Roman" w:hAnsi="Times New Roman"/>
                <w:sz w:val="20"/>
                <w:szCs w:val="20"/>
              </w:rPr>
              <w:t>теплокровность</w:t>
            </w:r>
            <w:proofErr w:type="spellEnd"/>
            <w:r w:rsidRPr="00C51BDF">
              <w:rPr>
                <w:rFonts w:ascii="Times New Roman" w:hAnsi="Times New Roman"/>
                <w:sz w:val="20"/>
                <w:szCs w:val="20"/>
              </w:rPr>
              <w:t>.</w:t>
            </w:r>
            <w:proofErr w:type="gramEnd"/>
            <w:r w:rsidRPr="00C51BDF">
              <w:rPr>
                <w:rFonts w:ascii="Times New Roman" w:hAnsi="Times New Roman"/>
                <w:sz w:val="20"/>
                <w:szCs w:val="20"/>
              </w:rPr>
              <w:t xml:space="preserve"> Перечислять основные этапы эволюции животного мира. Называть </w:t>
            </w:r>
            <w:proofErr w:type="gramStart"/>
            <w:r w:rsidRPr="00C51BDF">
              <w:rPr>
                <w:rFonts w:ascii="Times New Roman" w:hAnsi="Times New Roman"/>
                <w:sz w:val="20"/>
                <w:szCs w:val="20"/>
              </w:rPr>
              <w:t>основные</w:t>
            </w:r>
            <w:proofErr w:type="gramEnd"/>
            <w:r w:rsidRPr="00C51BDF">
              <w:rPr>
                <w:rFonts w:ascii="Times New Roman" w:hAnsi="Times New Roman"/>
                <w:sz w:val="20"/>
                <w:szCs w:val="20"/>
              </w:rPr>
              <w:t xml:space="preserve"> </w:t>
            </w:r>
            <w:proofErr w:type="spellStart"/>
            <w:r w:rsidRPr="00C51BDF">
              <w:rPr>
                <w:rFonts w:ascii="Times New Roman" w:hAnsi="Times New Roman"/>
                <w:sz w:val="20"/>
                <w:szCs w:val="20"/>
              </w:rPr>
              <w:t>преадаптации</w:t>
            </w:r>
            <w:proofErr w:type="spellEnd"/>
            <w:r w:rsidRPr="00C51BDF">
              <w:rPr>
                <w:rFonts w:ascii="Times New Roman" w:hAnsi="Times New Roman"/>
                <w:sz w:val="20"/>
                <w:szCs w:val="20"/>
              </w:rPr>
              <w:t>, способствовавшие выходу животных на сушу. Оценивать значение развития нервной системы для приспособления животных к условиям окружающей среды. Объяснять причины эволюционного расцвета насекомых, костных рыб, птиц, млекопитающих</w:t>
            </w:r>
          </w:p>
        </w:tc>
      </w:tr>
      <w:tr w:rsidR="00FA37C9" w:rsidRPr="00C51BDF" w:rsidTr="007006FA">
        <w:tc>
          <w:tcPr>
            <w:tcW w:w="566"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4.8</w:t>
            </w:r>
          </w:p>
        </w:tc>
        <w:tc>
          <w:tcPr>
            <w:tcW w:w="2094"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Развитие жизни на Земле </w:t>
            </w:r>
          </w:p>
        </w:tc>
        <w:tc>
          <w:tcPr>
            <w:tcW w:w="709"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3</w:t>
            </w:r>
          </w:p>
        </w:tc>
        <w:tc>
          <w:tcPr>
            <w:tcW w:w="7229" w:type="dxa"/>
          </w:tcPr>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 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«Развитие жизни в архейской эре», «Развитие жизни в протерозойской эре», «Развитие жизни в палеозойской эре», «Развитие жизни в </w:t>
            </w:r>
            <w:r w:rsidRPr="00C51BDF">
              <w:rPr>
                <w:rFonts w:ascii="Times New Roman" w:hAnsi="Times New Roman"/>
                <w:sz w:val="20"/>
                <w:szCs w:val="20"/>
              </w:rPr>
              <w:lastRenderedPageBreak/>
              <w:t>мезозойской эре», «Развитие жизни в кайнозойской эре»</w:t>
            </w:r>
          </w:p>
        </w:tc>
        <w:tc>
          <w:tcPr>
            <w:tcW w:w="5245" w:type="dxa"/>
          </w:tcPr>
          <w:p w:rsidR="00FA37C9" w:rsidRPr="00C51BDF" w:rsidRDefault="004B4FCF" w:rsidP="00EC29F7">
            <w:pPr>
              <w:ind w:right="-76"/>
              <w:rPr>
                <w:rFonts w:ascii="Times New Roman" w:hAnsi="Times New Roman"/>
                <w:sz w:val="20"/>
                <w:szCs w:val="20"/>
              </w:rPr>
            </w:pPr>
            <w:proofErr w:type="gramStart"/>
            <w:r w:rsidRPr="00C51BDF">
              <w:rPr>
                <w:rFonts w:ascii="Times New Roman" w:hAnsi="Times New Roman"/>
                <w:sz w:val="20"/>
                <w:szCs w:val="20"/>
              </w:rPr>
              <w:lastRenderedPageBreak/>
              <w:t xml:space="preserve">Раскрывать содержание терминов и понятий: архей, </w:t>
            </w:r>
            <w:proofErr w:type="spellStart"/>
            <w:r w:rsidRPr="00C51BDF">
              <w:rPr>
                <w:rFonts w:ascii="Times New Roman" w:hAnsi="Times New Roman"/>
                <w:sz w:val="20"/>
                <w:szCs w:val="20"/>
              </w:rPr>
              <w:t>архебактерии</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цианобактерии</w:t>
            </w:r>
            <w:proofErr w:type="spellEnd"/>
            <w:r w:rsidRPr="00C51BDF">
              <w:rPr>
                <w:rFonts w:ascii="Times New Roman" w:hAnsi="Times New Roman"/>
                <w:sz w:val="20"/>
                <w:szCs w:val="20"/>
              </w:rPr>
              <w:t xml:space="preserve">, протерозой, палеозой, кембрий, </w:t>
            </w:r>
            <w:proofErr w:type="spellStart"/>
            <w:r w:rsidRPr="00C51BDF">
              <w:rPr>
                <w:rFonts w:ascii="Times New Roman" w:hAnsi="Times New Roman"/>
                <w:sz w:val="20"/>
                <w:szCs w:val="20"/>
              </w:rPr>
              <w:t>ордовик</w:t>
            </w:r>
            <w:proofErr w:type="spellEnd"/>
            <w:r w:rsidRPr="00C51BDF">
              <w:rPr>
                <w:rFonts w:ascii="Times New Roman" w:hAnsi="Times New Roman"/>
                <w:sz w:val="20"/>
                <w:szCs w:val="20"/>
              </w:rPr>
              <w:t xml:space="preserve">, силур, девон, карбон, </w:t>
            </w:r>
            <w:proofErr w:type="spellStart"/>
            <w:r w:rsidRPr="00C51BDF">
              <w:rPr>
                <w:rFonts w:ascii="Times New Roman" w:hAnsi="Times New Roman"/>
                <w:sz w:val="20"/>
                <w:szCs w:val="20"/>
              </w:rPr>
              <w:t>пермь</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Пангея</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Тетис</w:t>
            </w:r>
            <w:proofErr w:type="spellEnd"/>
            <w:r w:rsidRPr="00C51BDF">
              <w:rPr>
                <w:rFonts w:ascii="Times New Roman" w:hAnsi="Times New Roman"/>
                <w:sz w:val="20"/>
                <w:szCs w:val="20"/>
              </w:rPr>
              <w:t xml:space="preserve">, трилобиты, </w:t>
            </w:r>
            <w:proofErr w:type="spellStart"/>
            <w:r w:rsidRPr="00C51BDF">
              <w:rPr>
                <w:rFonts w:ascii="Times New Roman" w:hAnsi="Times New Roman"/>
                <w:sz w:val="20"/>
                <w:szCs w:val="20"/>
              </w:rPr>
              <w:t>риниофиты</w:t>
            </w:r>
            <w:proofErr w:type="spellEnd"/>
            <w:r w:rsidRPr="00C51BDF">
              <w:rPr>
                <w:rFonts w:ascii="Times New Roman" w:hAnsi="Times New Roman"/>
                <w:sz w:val="20"/>
                <w:szCs w:val="20"/>
              </w:rPr>
              <w:t xml:space="preserve">, ракоскорпионы, панцирные рыбы, котилозавры, мезозой, Гондвана, Лавразия, триас, юра, мел, хвойные, </w:t>
            </w:r>
            <w:proofErr w:type="spellStart"/>
            <w:r w:rsidRPr="00C51BDF">
              <w:rPr>
                <w:rFonts w:ascii="Times New Roman" w:hAnsi="Times New Roman"/>
                <w:sz w:val="20"/>
                <w:szCs w:val="20"/>
              </w:rPr>
              <w:t>гинкговые</w:t>
            </w:r>
            <w:proofErr w:type="spellEnd"/>
            <w:r w:rsidRPr="00C51BDF">
              <w:rPr>
                <w:rFonts w:ascii="Times New Roman" w:hAnsi="Times New Roman"/>
                <w:sz w:val="20"/>
                <w:szCs w:val="20"/>
              </w:rPr>
              <w:t>, саговниковые, белемниты, аммониты, динозавры, археоптерикс, покрытосеменные, кайнозой, палеоген, неоген, антропоген, массовое вымирание.</w:t>
            </w:r>
            <w:proofErr w:type="gramEnd"/>
            <w:r w:rsidRPr="00C51BDF">
              <w:rPr>
                <w:rFonts w:ascii="Times New Roman" w:hAnsi="Times New Roman"/>
                <w:sz w:val="20"/>
                <w:szCs w:val="20"/>
              </w:rPr>
              <w:t xml:space="preserve"> Характеризовать развитие жизни на Земле по эрам и периодам. Устанавливать зависимость между </w:t>
            </w:r>
            <w:r w:rsidRPr="00C51BDF">
              <w:rPr>
                <w:rFonts w:ascii="Times New Roman" w:hAnsi="Times New Roman"/>
                <w:sz w:val="20"/>
                <w:szCs w:val="20"/>
              </w:rPr>
              <w:lastRenderedPageBreak/>
              <w:t>геологическими процессами, изменениями климата и процессами в живой природе. Объяснять причины расцвета систематических групп организмов в различные эры и периоды. Анализировать причины и следствия массовых вымираний. Называть основные ароморфозы растений и животных.</w:t>
            </w:r>
          </w:p>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Приводить примеры переходных форм организмов. Анализировать пути решения проблемы сохранения биоразнообразия на Земле</w:t>
            </w:r>
          </w:p>
        </w:tc>
      </w:tr>
      <w:tr w:rsidR="00FA37C9" w:rsidRPr="00C51BDF" w:rsidTr="007006FA">
        <w:tc>
          <w:tcPr>
            <w:tcW w:w="566"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lastRenderedPageBreak/>
              <w:t>4.9</w:t>
            </w:r>
          </w:p>
        </w:tc>
        <w:tc>
          <w:tcPr>
            <w:tcW w:w="2094"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Современная система органического мира </w:t>
            </w:r>
          </w:p>
        </w:tc>
        <w:tc>
          <w:tcPr>
            <w:tcW w:w="709" w:type="dxa"/>
          </w:tcPr>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Современная система органического мира. Принципы классификации организмов. Основные систематические группы организмов.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FA37C9" w:rsidRPr="00C51BDF" w:rsidRDefault="004B4FCF" w:rsidP="00EC29F7">
            <w:pPr>
              <w:ind w:right="-76"/>
              <w:rPr>
                <w:rFonts w:ascii="Times New Roman" w:hAnsi="Times New Roman"/>
                <w:sz w:val="20"/>
                <w:szCs w:val="20"/>
              </w:rPr>
            </w:pPr>
            <w:r w:rsidRPr="00C51BDF">
              <w:rPr>
                <w:rFonts w:ascii="Times New Roman" w:hAnsi="Times New Roman"/>
                <w:sz w:val="20"/>
                <w:szCs w:val="20"/>
              </w:rPr>
              <w:t>Таблицы и схемы: «Современная система органического мира»</w:t>
            </w:r>
          </w:p>
        </w:tc>
        <w:tc>
          <w:tcPr>
            <w:tcW w:w="5245" w:type="dxa"/>
          </w:tcPr>
          <w:p w:rsidR="00FA37C9" w:rsidRPr="00C51BDF" w:rsidRDefault="004B4FCF" w:rsidP="00EC29F7">
            <w:pPr>
              <w:ind w:right="-76"/>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бактерии, археи, высшие растения, зелёные водоросли, багрянки, бурые водоросли, моховидные, папоротниковидные, хвощевидные, плауновидные, голосеменные, покрытосеменные, протисты, кишечнополостные, плоские черви, круглые черви, кольчатые черви, членистоногие, моллюски, иглокожие, хордовые, грибы, лишайники, вирусы.</w:t>
            </w:r>
            <w:proofErr w:type="gramEnd"/>
            <w:r w:rsidRPr="00C51BDF">
              <w:rPr>
                <w:rFonts w:ascii="Times New Roman" w:hAnsi="Times New Roman"/>
                <w:sz w:val="20"/>
                <w:szCs w:val="20"/>
              </w:rPr>
              <w:t xml:space="preserve"> Характеризовать современную систему органического мира; называть основные систематические группы организмов. Объяснять принципы классификации организмов. Перечислять основные признаки прокариот, растений, животных, грибов, красных и бурых водорослей.</w:t>
            </w:r>
          </w:p>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Приводить примеры представителей основных систематических групп организмов</w:t>
            </w:r>
          </w:p>
        </w:tc>
      </w:tr>
      <w:tr w:rsidR="00133670" w:rsidRPr="00EC29F7" w:rsidTr="007006FA">
        <w:tc>
          <w:tcPr>
            <w:tcW w:w="566" w:type="dxa"/>
          </w:tcPr>
          <w:p w:rsidR="00133670" w:rsidRPr="00EC29F7" w:rsidRDefault="00133670" w:rsidP="00EC29F7">
            <w:pPr>
              <w:ind w:right="-76"/>
              <w:rPr>
                <w:rFonts w:ascii="Times New Roman" w:hAnsi="Times New Roman"/>
                <w:b/>
                <w:sz w:val="20"/>
                <w:szCs w:val="20"/>
              </w:rPr>
            </w:pPr>
          </w:p>
        </w:tc>
        <w:tc>
          <w:tcPr>
            <w:tcW w:w="2094" w:type="dxa"/>
          </w:tcPr>
          <w:p w:rsidR="00133670" w:rsidRPr="00EC29F7" w:rsidRDefault="004B4FCF" w:rsidP="00EC29F7">
            <w:pPr>
              <w:ind w:right="-76"/>
              <w:rPr>
                <w:rFonts w:ascii="Times New Roman" w:hAnsi="Times New Roman"/>
                <w:b/>
                <w:sz w:val="20"/>
                <w:szCs w:val="20"/>
              </w:rPr>
            </w:pPr>
            <w:r w:rsidRPr="00EC29F7">
              <w:rPr>
                <w:rFonts w:ascii="Times New Roman" w:hAnsi="Times New Roman"/>
                <w:b/>
                <w:sz w:val="20"/>
                <w:szCs w:val="20"/>
              </w:rPr>
              <w:t xml:space="preserve">5 Тема </w:t>
            </w:r>
          </w:p>
        </w:tc>
        <w:tc>
          <w:tcPr>
            <w:tcW w:w="709" w:type="dxa"/>
          </w:tcPr>
          <w:p w:rsidR="00133670" w:rsidRPr="00EC29F7" w:rsidRDefault="00133670" w:rsidP="00EC29F7">
            <w:pPr>
              <w:ind w:right="-76"/>
              <w:rPr>
                <w:rFonts w:ascii="Times New Roman" w:hAnsi="Times New Roman"/>
                <w:b/>
                <w:sz w:val="20"/>
                <w:szCs w:val="20"/>
              </w:rPr>
            </w:pPr>
          </w:p>
        </w:tc>
        <w:tc>
          <w:tcPr>
            <w:tcW w:w="7229" w:type="dxa"/>
          </w:tcPr>
          <w:p w:rsidR="00133670" w:rsidRPr="00EC29F7" w:rsidRDefault="004B4FCF" w:rsidP="00EC29F7">
            <w:pPr>
              <w:ind w:right="-76"/>
              <w:rPr>
                <w:rFonts w:ascii="Times New Roman" w:hAnsi="Times New Roman"/>
                <w:b/>
                <w:sz w:val="20"/>
                <w:szCs w:val="20"/>
              </w:rPr>
            </w:pPr>
            <w:r w:rsidRPr="00EC29F7">
              <w:rPr>
                <w:rFonts w:ascii="Times New Roman" w:hAnsi="Times New Roman"/>
                <w:b/>
                <w:sz w:val="20"/>
                <w:szCs w:val="20"/>
              </w:rPr>
              <w:t>«Происхождение человека — антропогенез»</w:t>
            </w:r>
          </w:p>
        </w:tc>
        <w:tc>
          <w:tcPr>
            <w:tcW w:w="5245" w:type="dxa"/>
          </w:tcPr>
          <w:p w:rsidR="00133670" w:rsidRPr="00EC29F7" w:rsidRDefault="00133670" w:rsidP="00EC29F7">
            <w:pPr>
              <w:ind w:right="-76"/>
              <w:rPr>
                <w:rFonts w:ascii="Times New Roman" w:hAnsi="Times New Roman"/>
                <w:b/>
                <w:sz w:val="20"/>
                <w:szCs w:val="20"/>
              </w:rPr>
            </w:pPr>
          </w:p>
        </w:tc>
      </w:tr>
      <w:tr w:rsidR="004B4FCF" w:rsidRPr="00C51BDF" w:rsidTr="007006FA">
        <w:tc>
          <w:tcPr>
            <w:tcW w:w="566"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5.1</w:t>
            </w:r>
          </w:p>
        </w:tc>
        <w:tc>
          <w:tcPr>
            <w:tcW w:w="2094"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Антропология – наука о человеке </w:t>
            </w:r>
          </w:p>
        </w:tc>
        <w:tc>
          <w:tcPr>
            <w:tcW w:w="709"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Разделы и задачи антропологии. Методы антропологии.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«Методы антропологии». </w:t>
            </w:r>
          </w:p>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Оборудование: муляжи окаменелостей, предметов материальной культуры предков человека; фотографии находок ископаемых </w:t>
            </w:r>
            <w:proofErr w:type="gramStart"/>
            <w:r w:rsidRPr="00C51BDF">
              <w:rPr>
                <w:rFonts w:ascii="Times New Roman" w:hAnsi="Times New Roman"/>
                <w:sz w:val="20"/>
                <w:szCs w:val="20"/>
              </w:rPr>
              <w:t>остатков человека</w:t>
            </w:r>
            <w:proofErr w:type="gramEnd"/>
          </w:p>
        </w:tc>
        <w:tc>
          <w:tcPr>
            <w:tcW w:w="5245" w:type="dxa"/>
          </w:tcPr>
          <w:p w:rsidR="004B4FCF" w:rsidRPr="00C51BDF" w:rsidRDefault="004B4FCF" w:rsidP="00EC29F7">
            <w:pPr>
              <w:ind w:right="-76"/>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антропология, морфология, антропогенез, антропометрия, реконструкция, археология, этнография.</w:t>
            </w:r>
            <w:proofErr w:type="gramEnd"/>
            <w:r w:rsidRPr="00C51BDF">
              <w:rPr>
                <w:rFonts w:ascii="Times New Roman" w:hAnsi="Times New Roman"/>
                <w:sz w:val="20"/>
                <w:szCs w:val="20"/>
              </w:rPr>
              <w:t xml:space="preserve"> Называть разделы и задачи антропологии. Характеризовать методы антропологии и сравнивать их между собой. Выделять вопросы эволюции человека, исследуемые при помощи различных методов</w:t>
            </w:r>
          </w:p>
        </w:tc>
      </w:tr>
      <w:tr w:rsidR="004B4FCF" w:rsidRPr="00C51BDF" w:rsidTr="007006FA">
        <w:tc>
          <w:tcPr>
            <w:tcW w:w="566"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5.2</w:t>
            </w:r>
          </w:p>
        </w:tc>
        <w:tc>
          <w:tcPr>
            <w:tcW w:w="2094"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Развитие представлений о происхождении человека </w:t>
            </w:r>
          </w:p>
        </w:tc>
        <w:tc>
          <w:tcPr>
            <w:tcW w:w="709"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Становление представлений о происхождении человека. Религиозные воззрения. Современные научные теории.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Портрет: Ч. Дарвин. </w:t>
            </w:r>
          </w:p>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Таблицы и схемы: «Методы антропологии».</w:t>
            </w:r>
          </w:p>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w:t>
            </w:r>
          </w:p>
        </w:tc>
        <w:tc>
          <w:tcPr>
            <w:tcW w:w="5245"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антропогенная теория, трудовая теория, </w:t>
            </w:r>
            <w:proofErr w:type="spellStart"/>
            <w:r w:rsidRPr="00C51BDF">
              <w:rPr>
                <w:rFonts w:ascii="Times New Roman" w:hAnsi="Times New Roman"/>
                <w:sz w:val="20"/>
                <w:szCs w:val="20"/>
              </w:rPr>
              <w:t>Homo</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sapiens</w:t>
            </w:r>
            <w:proofErr w:type="spellEnd"/>
            <w:r w:rsidRPr="00C51BDF">
              <w:rPr>
                <w:rFonts w:ascii="Times New Roman" w:hAnsi="Times New Roman"/>
                <w:sz w:val="20"/>
                <w:szCs w:val="20"/>
              </w:rPr>
              <w:t>. Оценивать вклад Ч. Дарвина в развитие представлений о происхождении человека. Аргументированно критиковать религиозные представления о происхождении человека с позиции естественных наук. Характеризовать научные теории происхождения человека</w:t>
            </w:r>
          </w:p>
        </w:tc>
      </w:tr>
      <w:tr w:rsidR="004B4FCF" w:rsidRPr="00C51BDF" w:rsidTr="007006FA">
        <w:tc>
          <w:tcPr>
            <w:tcW w:w="566"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5.3</w:t>
            </w:r>
          </w:p>
        </w:tc>
        <w:tc>
          <w:tcPr>
            <w:tcW w:w="2094"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Место человека в системе </w:t>
            </w:r>
            <w:r w:rsidRPr="00C51BDF">
              <w:rPr>
                <w:rFonts w:ascii="Times New Roman" w:hAnsi="Times New Roman"/>
                <w:sz w:val="20"/>
                <w:szCs w:val="20"/>
              </w:rPr>
              <w:lastRenderedPageBreak/>
              <w:t xml:space="preserve">органического мира </w:t>
            </w:r>
          </w:p>
        </w:tc>
        <w:tc>
          <w:tcPr>
            <w:tcW w:w="709"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lastRenderedPageBreak/>
              <w:t>1</w:t>
            </w:r>
          </w:p>
        </w:tc>
        <w:tc>
          <w:tcPr>
            <w:tcW w:w="7229" w:type="dxa"/>
          </w:tcPr>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w:t>
            </w:r>
            <w:r w:rsidRPr="00C51BDF">
              <w:rPr>
                <w:rFonts w:ascii="Times New Roman" w:hAnsi="Times New Roman"/>
                <w:sz w:val="20"/>
                <w:szCs w:val="20"/>
              </w:rPr>
              <w:lastRenderedPageBreak/>
              <w:t xml:space="preserve">эмбриологические, </w:t>
            </w:r>
            <w:proofErr w:type="spellStart"/>
            <w:r w:rsidRPr="00C51BDF">
              <w:rPr>
                <w:rFonts w:ascii="Times New Roman" w:hAnsi="Times New Roman"/>
                <w:sz w:val="20"/>
                <w:szCs w:val="20"/>
              </w:rPr>
              <w:t>физиологобиохимические</w:t>
            </w:r>
            <w:proofErr w:type="spellEnd"/>
            <w:r w:rsidRPr="00C51BDF">
              <w:rPr>
                <w:rFonts w:ascii="Times New Roman" w:hAnsi="Times New Roman"/>
                <w:sz w:val="20"/>
                <w:szCs w:val="20"/>
              </w:rPr>
              <w:t xml:space="preserve">, поведенческие. Отличия человека от животных. </w:t>
            </w:r>
            <w:proofErr w:type="spellStart"/>
            <w:r w:rsidRPr="00C51BDF">
              <w:rPr>
                <w:rFonts w:ascii="Times New Roman" w:hAnsi="Times New Roman"/>
                <w:sz w:val="20"/>
                <w:szCs w:val="20"/>
              </w:rPr>
              <w:t>Прямохождение</w:t>
            </w:r>
            <w:proofErr w:type="spellEnd"/>
            <w:r w:rsidRPr="00C51BDF">
              <w:rPr>
                <w:rFonts w:ascii="Times New Roman" w:hAnsi="Times New Roman"/>
                <w:sz w:val="20"/>
                <w:szCs w:val="20"/>
              </w:rPr>
              <w:t xml:space="preserve"> и комплекс связанных с ним признаков. Развитие головного мозга и второй сигнальной системы.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«Головной мозг человека», «Человекообразные обезьяны», «Скелет человека и скелет шимпанзе», «Рудименты и атавизмы».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Оборудование: скелет человека; модель черепа человека и черепа шимпанзе; модель кисти человека и кисти шимпанзе. </w:t>
            </w:r>
          </w:p>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Лабораторная работа «Изучение особенностей строения скелета человека, связанных с </w:t>
            </w:r>
            <w:proofErr w:type="spellStart"/>
            <w:r w:rsidRPr="00C51BDF">
              <w:rPr>
                <w:rFonts w:ascii="Times New Roman" w:hAnsi="Times New Roman"/>
                <w:sz w:val="20"/>
                <w:szCs w:val="20"/>
              </w:rPr>
              <w:t>прямохождением</w:t>
            </w:r>
            <w:proofErr w:type="spellEnd"/>
            <w:r w:rsidRPr="00C51BDF">
              <w:rPr>
                <w:rFonts w:ascii="Times New Roman" w:hAnsi="Times New Roman"/>
                <w:sz w:val="20"/>
                <w:szCs w:val="20"/>
              </w:rPr>
              <w:t>»</w:t>
            </w:r>
          </w:p>
        </w:tc>
        <w:tc>
          <w:tcPr>
            <w:tcW w:w="5245"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lastRenderedPageBreak/>
              <w:t xml:space="preserve">Раскрывать содержание терминов и понятий: рудименты у человека, атавизмы у человека, </w:t>
            </w:r>
            <w:proofErr w:type="spellStart"/>
            <w:r w:rsidRPr="00C51BDF">
              <w:rPr>
                <w:rFonts w:ascii="Times New Roman" w:hAnsi="Times New Roman"/>
                <w:sz w:val="20"/>
                <w:szCs w:val="20"/>
              </w:rPr>
              <w:t>прямохождение</w:t>
            </w:r>
            <w:proofErr w:type="spellEnd"/>
            <w:r w:rsidRPr="00C51BDF">
              <w:rPr>
                <w:rFonts w:ascii="Times New Roman" w:hAnsi="Times New Roman"/>
                <w:sz w:val="20"/>
                <w:szCs w:val="20"/>
              </w:rPr>
              <w:t xml:space="preserve">, вторая </w:t>
            </w:r>
            <w:r w:rsidRPr="00C51BDF">
              <w:rPr>
                <w:rFonts w:ascii="Times New Roman" w:hAnsi="Times New Roman"/>
                <w:sz w:val="20"/>
                <w:szCs w:val="20"/>
              </w:rPr>
              <w:lastRenderedPageBreak/>
              <w:t xml:space="preserve">сигнальная система. Определять систематическое положение человека в органическом мире. Выявлять черты сходства и различия человека и животных. Характеризовать свидетельства сходства человека и животных (сравнительно-морфологические, эмбриологические, </w:t>
            </w:r>
            <w:proofErr w:type="spellStart"/>
            <w:r w:rsidRPr="00C51BDF">
              <w:rPr>
                <w:rFonts w:ascii="Times New Roman" w:hAnsi="Times New Roman"/>
                <w:sz w:val="20"/>
                <w:szCs w:val="20"/>
              </w:rPr>
              <w:t>физиологобиохимические</w:t>
            </w:r>
            <w:proofErr w:type="spellEnd"/>
            <w:r w:rsidRPr="00C51BDF">
              <w:rPr>
                <w:rFonts w:ascii="Times New Roman" w:hAnsi="Times New Roman"/>
                <w:sz w:val="20"/>
                <w:szCs w:val="20"/>
              </w:rPr>
              <w:t xml:space="preserve">, поведенческие). Приводить примеры атавизмов и рудиментов у человека. Описывать признаки человека, сформировавшиеся в связи с древесным образом жизни предков и </w:t>
            </w:r>
            <w:proofErr w:type="spellStart"/>
            <w:r w:rsidRPr="00C51BDF">
              <w:rPr>
                <w:rFonts w:ascii="Times New Roman" w:hAnsi="Times New Roman"/>
                <w:sz w:val="20"/>
                <w:szCs w:val="20"/>
              </w:rPr>
              <w:t>прямохождением</w:t>
            </w:r>
            <w:proofErr w:type="spellEnd"/>
            <w:r w:rsidRPr="00C51BDF">
              <w:rPr>
                <w:rFonts w:ascii="Times New Roman" w:hAnsi="Times New Roman"/>
                <w:sz w:val="20"/>
                <w:szCs w:val="20"/>
              </w:rPr>
              <w:t>. Выявлять причины особенностей строения черепа человека по сравнению с человекообразными обезьянами. Сравнивать орудийную деятельность человека и животных. Сравнивать особенности высшей нервной деятельности человека и животных</w:t>
            </w:r>
          </w:p>
        </w:tc>
      </w:tr>
      <w:tr w:rsidR="004B4FCF" w:rsidRPr="00C51BDF" w:rsidTr="007006FA">
        <w:tc>
          <w:tcPr>
            <w:tcW w:w="566"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lastRenderedPageBreak/>
              <w:t>5.4</w:t>
            </w:r>
          </w:p>
        </w:tc>
        <w:tc>
          <w:tcPr>
            <w:tcW w:w="2094"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Движущие силы (факторы) антропогенеза </w:t>
            </w:r>
          </w:p>
        </w:tc>
        <w:tc>
          <w:tcPr>
            <w:tcW w:w="709"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Движущие силы (факторы) антропогенеза: биологические, социальные. Соотношение биологических и социальных факторов в антропогенезе.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«Движущие силы антропогенеза». </w:t>
            </w:r>
          </w:p>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Оборудование: муляжи предметов материальной культуры предков человека</w:t>
            </w:r>
          </w:p>
        </w:tc>
        <w:tc>
          <w:tcPr>
            <w:tcW w:w="5245"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Раскрывать содержание терминов и понятий: наследственная изменчивость, естественный отбор, орудийная деятельность, групповое сотрудничество, общение, речь. Характеризовать движущие силы антропогенеза: биологические и социальные</w:t>
            </w:r>
          </w:p>
        </w:tc>
      </w:tr>
      <w:tr w:rsidR="004B4FCF" w:rsidRPr="00C51BDF" w:rsidTr="007006FA">
        <w:tc>
          <w:tcPr>
            <w:tcW w:w="566"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5.5</w:t>
            </w:r>
          </w:p>
        </w:tc>
        <w:tc>
          <w:tcPr>
            <w:tcW w:w="2094"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Основные стадии антропогенеза </w:t>
            </w:r>
          </w:p>
        </w:tc>
        <w:tc>
          <w:tcPr>
            <w:tcW w:w="709"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C51BDF">
              <w:rPr>
                <w:rFonts w:ascii="Times New Roman" w:hAnsi="Times New Roman"/>
                <w:sz w:val="20"/>
                <w:szCs w:val="20"/>
              </w:rPr>
              <w:t>гейдельбергский</w:t>
            </w:r>
            <w:proofErr w:type="spellEnd"/>
            <w:r w:rsidRPr="00C51BDF">
              <w:rPr>
                <w:rFonts w:ascii="Times New Roman" w:hAnsi="Times New Roman"/>
                <w:sz w:val="20"/>
                <w:szCs w:val="20"/>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C51BDF">
              <w:rPr>
                <w:rFonts w:ascii="Times New Roman" w:hAnsi="Times New Roman"/>
                <w:sz w:val="20"/>
                <w:szCs w:val="20"/>
              </w:rPr>
              <w:t>денисовский</w:t>
            </w:r>
            <w:proofErr w:type="spellEnd"/>
            <w:r w:rsidRPr="00C51BDF">
              <w:rPr>
                <w:rFonts w:ascii="Times New Roman" w:hAnsi="Times New Roman"/>
                <w:sz w:val="20"/>
                <w:szCs w:val="20"/>
              </w:rPr>
              <w:t xml:space="preserve"> человек, освоение континентов за пределами Африки. </w:t>
            </w:r>
            <w:proofErr w:type="spellStart"/>
            <w:r w:rsidRPr="00C51BDF">
              <w:rPr>
                <w:rFonts w:ascii="Times New Roman" w:hAnsi="Times New Roman"/>
                <w:sz w:val="20"/>
                <w:szCs w:val="20"/>
              </w:rPr>
              <w:t>Палеогенетика</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палеогеномика</w:t>
            </w:r>
            <w:proofErr w:type="spellEnd"/>
            <w:r w:rsidRPr="00C51BDF">
              <w:rPr>
                <w:rFonts w:ascii="Times New Roman" w:hAnsi="Times New Roman"/>
                <w:sz w:val="20"/>
                <w:szCs w:val="20"/>
              </w:rPr>
              <w:t xml:space="preserve">.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Портреты: Л. Лики, Я. Я. Рогинский, М. М. Герасимов.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w:t>
            </w:r>
            <w:proofErr w:type="gramStart"/>
            <w:r w:rsidRPr="00C51BDF">
              <w:rPr>
                <w:rFonts w:ascii="Times New Roman" w:hAnsi="Times New Roman"/>
                <w:sz w:val="20"/>
                <w:szCs w:val="20"/>
              </w:rPr>
              <w:t>«Эволюционное древо человека», «Австралопитек», «Человек умелый», «Человек прямоходящий», «</w:t>
            </w:r>
            <w:proofErr w:type="spellStart"/>
            <w:r w:rsidRPr="00C51BDF">
              <w:rPr>
                <w:rFonts w:ascii="Times New Roman" w:hAnsi="Times New Roman"/>
                <w:sz w:val="20"/>
                <w:szCs w:val="20"/>
              </w:rPr>
              <w:t>Денисовский</w:t>
            </w:r>
            <w:proofErr w:type="spellEnd"/>
            <w:r w:rsidRPr="00C51BDF">
              <w:rPr>
                <w:rFonts w:ascii="Times New Roman" w:hAnsi="Times New Roman"/>
                <w:sz w:val="20"/>
                <w:szCs w:val="20"/>
              </w:rPr>
              <w:t xml:space="preserve"> человек», «Неандертальцы», «Кроманьонцы», «Предки человека». </w:t>
            </w:r>
            <w:proofErr w:type="gramEnd"/>
          </w:p>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Оборудование: модели торса предков человека; муляжи предметов материальной культуры предков человека</w:t>
            </w:r>
          </w:p>
        </w:tc>
        <w:tc>
          <w:tcPr>
            <w:tcW w:w="5245"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австралопитек, Человек умелый, Человек прямоходящий, Человек </w:t>
            </w:r>
            <w:proofErr w:type="spellStart"/>
            <w:r w:rsidRPr="00C51BDF">
              <w:rPr>
                <w:rFonts w:ascii="Times New Roman" w:hAnsi="Times New Roman"/>
                <w:sz w:val="20"/>
                <w:szCs w:val="20"/>
              </w:rPr>
              <w:t>гейдельбергский</w:t>
            </w:r>
            <w:proofErr w:type="spellEnd"/>
            <w:r w:rsidRPr="00C51BDF">
              <w:rPr>
                <w:rFonts w:ascii="Times New Roman" w:hAnsi="Times New Roman"/>
                <w:sz w:val="20"/>
                <w:szCs w:val="20"/>
              </w:rPr>
              <w:t xml:space="preserve">, Человек неандертальский, кроманьонец, </w:t>
            </w:r>
            <w:proofErr w:type="spellStart"/>
            <w:r w:rsidRPr="00C51BDF">
              <w:rPr>
                <w:rFonts w:ascii="Times New Roman" w:hAnsi="Times New Roman"/>
                <w:sz w:val="20"/>
                <w:szCs w:val="20"/>
              </w:rPr>
              <w:t>денисовский</w:t>
            </w:r>
            <w:proofErr w:type="spellEnd"/>
            <w:r w:rsidRPr="00C51BDF">
              <w:rPr>
                <w:rFonts w:ascii="Times New Roman" w:hAnsi="Times New Roman"/>
                <w:sz w:val="20"/>
                <w:szCs w:val="20"/>
              </w:rPr>
              <w:t xml:space="preserve"> человек, Человек разумный современного типа, </w:t>
            </w:r>
            <w:proofErr w:type="spellStart"/>
            <w:r w:rsidRPr="00C51BDF">
              <w:rPr>
                <w:rFonts w:ascii="Times New Roman" w:hAnsi="Times New Roman"/>
                <w:sz w:val="20"/>
                <w:szCs w:val="20"/>
              </w:rPr>
              <w:t>палеогенетика</w:t>
            </w:r>
            <w:proofErr w:type="spellEnd"/>
            <w:r w:rsidRPr="00C51BDF">
              <w:rPr>
                <w:rFonts w:ascii="Times New Roman" w:hAnsi="Times New Roman"/>
                <w:sz w:val="20"/>
                <w:szCs w:val="20"/>
              </w:rPr>
              <w:t>. Характеризовать основные стадии антропогенеза. Выявлять прогрессивные черты, появившиеся у предков человека на разных стадиях антропогенеза. Приводить примеры представителей основных стадий антропогенеза: описывать их антропометрические данные, образ жизни и орудия труда. Сравнивать представителей основных стадий антропогенеза</w:t>
            </w:r>
          </w:p>
        </w:tc>
      </w:tr>
      <w:tr w:rsidR="004B4FCF" w:rsidRPr="00C51BDF" w:rsidTr="007006FA">
        <w:tc>
          <w:tcPr>
            <w:tcW w:w="566"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5.6</w:t>
            </w:r>
          </w:p>
        </w:tc>
        <w:tc>
          <w:tcPr>
            <w:tcW w:w="2094"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Эволюция современного человека </w:t>
            </w:r>
          </w:p>
        </w:tc>
        <w:tc>
          <w:tcPr>
            <w:tcW w:w="709"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 </w:t>
            </w:r>
          </w:p>
          <w:p w:rsidR="00EC29F7" w:rsidRDefault="004B4FCF"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Таблицы и схемы: «Этапы эволюции человека»</w:t>
            </w:r>
          </w:p>
        </w:tc>
        <w:tc>
          <w:tcPr>
            <w:tcW w:w="5245"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мутационный процесс, полиморфизм, популяционные волны, дрейф генов, миграция, «эффект основателя». Характеризовать роль естественного отбора в популяциях современного человека. Оценивать роль мутационного процесса, популяционных волн, дрейфа генов, миграции, «эффекта </w:t>
            </w:r>
            <w:r w:rsidRPr="00C51BDF">
              <w:rPr>
                <w:rFonts w:ascii="Times New Roman" w:hAnsi="Times New Roman"/>
                <w:sz w:val="20"/>
                <w:szCs w:val="20"/>
              </w:rPr>
              <w:lastRenderedPageBreak/>
              <w:t>основателя» в эволюции популяций современного человека. Приводить примеры факторов, способных вызвать популяционные волны в эволюции современного человека</w:t>
            </w:r>
          </w:p>
        </w:tc>
      </w:tr>
      <w:tr w:rsidR="004B4FCF" w:rsidRPr="00C51BDF" w:rsidTr="007006FA">
        <w:tc>
          <w:tcPr>
            <w:tcW w:w="566"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lastRenderedPageBreak/>
              <w:t>5.7</w:t>
            </w:r>
          </w:p>
        </w:tc>
        <w:tc>
          <w:tcPr>
            <w:tcW w:w="2094"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 xml:space="preserve">Человеческие расы. Междисциплинарные методы антропологии </w:t>
            </w:r>
          </w:p>
        </w:tc>
        <w:tc>
          <w:tcPr>
            <w:tcW w:w="709" w:type="dxa"/>
          </w:tcPr>
          <w:p w:rsidR="004B4FCF" w:rsidRPr="00C51BDF" w:rsidRDefault="004B4FCF"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 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w:t>
            </w:r>
            <w:proofErr w:type="spellStart"/>
            <w:r w:rsidRPr="00C51BDF">
              <w:rPr>
                <w:rFonts w:ascii="Times New Roman" w:hAnsi="Times New Roman"/>
                <w:sz w:val="20"/>
                <w:szCs w:val="20"/>
              </w:rPr>
              <w:t>коэволюции</w:t>
            </w:r>
            <w:proofErr w:type="spellEnd"/>
            <w:r w:rsidRPr="00C51BDF">
              <w:rPr>
                <w:rFonts w:ascii="Times New Roman" w:hAnsi="Times New Roman"/>
                <w:sz w:val="20"/>
                <w:szCs w:val="20"/>
              </w:rPr>
              <w:t xml:space="preserve"> </w:t>
            </w:r>
            <w:proofErr w:type="gramStart"/>
            <w:r w:rsidRPr="00C51BDF">
              <w:rPr>
                <w:rFonts w:ascii="Times New Roman" w:hAnsi="Times New Roman"/>
                <w:sz w:val="20"/>
                <w:szCs w:val="20"/>
              </w:rPr>
              <w:t>биологического</w:t>
            </w:r>
            <w:proofErr w:type="gramEnd"/>
            <w:r w:rsidRPr="00C51BDF">
              <w:rPr>
                <w:rFonts w:ascii="Times New Roman" w:hAnsi="Times New Roman"/>
                <w:sz w:val="20"/>
                <w:szCs w:val="20"/>
              </w:rPr>
              <w:t xml:space="preserve"> и социального в человеке.</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 Демонстрации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«Расы человека». </w:t>
            </w:r>
          </w:p>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Практическая работа «Изучение экологических адаптаций человека»</w:t>
            </w:r>
          </w:p>
        </w:tc>
        <w:tc>
          <w:tcPr>
            <w:tcW w:w="5245"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раса, расогенез, расизм, социальный дарвинизм. </w:t>
            </w:r>
            <w:proofErr w:type="gramStart"/>
            <w:r w:rsidRPr="00C51BDF">
              <w:rPr>
                <w:rFonts w:ascii="Times New Roman" w:hAnsi="Times New Roman"/>
                <w:sz w:val="20"/>
                <w:szCs w:val="20"/>
              </w:rPr>
              <w:t>Характеризовать признаки больших рас человека: европеоидной (евразийской), австрало-негроидной (экваториальной), монголоидной (азиатско-американской).</w:t>
            </w:r>
            <w:proofErr w:type="gramEnd"/>
            <w:r w:rsidRPr="00C51BDF">
              <w:rPr>
                <w:rFonts w:ascii="Times New Roman" w:hAnsi="Times New Roman"/>
                <w:sz w:val="20"/>
                <w:szCs w:val="20"/>
              </w:rPr>
              <w:t xml:space="preserve"> Выявлять причины возникновения человеческих рас.</w:t>
            </w:r>
          </w:p>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Приводить примеры адаптивных признаков у представителей человеческих рас. Приводить свидетельства единства происхождения человеческих рас. Сопоставлять адаптивные типы людей с расовыми признаками. Доказывать научную несостоятельность расизма</w:t>
            </w:r>
          </w:p>
        </w:tc>
      </w:tr>
      <w:tr w:rsidR="004B4FCF" w:rsidRPr="00C51BDF" w:rsidTr="007006FA">
        <w:tc>
          <w:tcPr>
            <w:tcW w:w="566" w:type="dxa"/>
          </w:tcPr>
          <w:p w:rsidR="004B4FCF" w:rsidRPr="00C51BDF" w:rsidRDefault="004B4FCF" w:rsidP="00EC29F7">
            <w:pPr>
              <w:ind w:right="-76"/>
              <w:rPr>
                <w:rFonts w:ascii="Times New Roman" w:hAnsi="Times New Roman"/>
                <w:sz w:val="20"/>
                <w:szCs w:val="20"/>
              </w:rPr>
            </w:pPr>
          </w:p>
        </w:tc>
        <w:tc>
          <w:tcPr>
            <w:tcW w:w="2094"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6 Тема «Экология – наука о </w:t>
            </w:r>
          </w:p>
        </w:tc>
        <w:tc>
          <w:tcPr>
            <w:tcW w:w="709" w:type="dxa"/>
          </w:tcPr>
          <w:p w:rsidR="004B4FCF" w:rsidRPr="00C51BDF" w:rsidRDefault="004B4FCF" w:rsidP="00EC29F7">
            <w:pPr>
              <w:ind w:right="-76"/>
              <w:rPr>
                <w:rFonts w:ascii="Times New Roman" w:hAnsi="Times New Roman"/>
                <w:sz w:val="20"/>
                <w:szCs w:val="20"/>
              </w:rPr>
            </w:pPr>
          </w:p>
        </w:tc>
        <w:tc>
          <w:tcPr>
            <w:tcW w:w="7229" w:type="dxa"/>
          </w:tcPr>
          <w:p w:rsidR="004B4FCF" w:rsidRPr="00C51BDF" w:rsidRDefault="00170AD3" w:rsidP="00EC29F7">
            <w:pPr>
              <w:ind w:right="-76"/>
              <w:rPr>
                <w:rFonts w:ascii="Times New Roman" w:hAnsi="Times New Roman"/>
                <w:sz w:val="20"/>
                <w:szCs w:val="20"/>
              </w:rPr>
            </w:pPr>
            <w:proofErr w:type="gramStart"/>
            <w:r w:rsidRPr="00C51BDF">
              <w:rPr>
                <w:rFonts w:ascii="Times New Roman" w:hAnsi="Times New Roman"/>
                <w:sz w:val="20"/>
                <w:szCs w:val="20"/>
              </w:rPr>
              <w:t>взаимоотношениях</w:t>
            </w:r>
            <w:proofErr w:type="gramEnd"/>
            <w:r w:rsidRPr="00C51BDF">
              <w:rPr>
                <w:rFonts w:ascii="Times New Roman" w:hAnsi="Times New Roman"/>
                <w:sz w:val="20"/>
                <w:szCs w:val="20"/>
              </w:rPr>
              <w:t xml:space="preserve"> организмов и </w:t>
            </w:r>
          </w:p>
        </w:tc>
        <w:tc>
          <w:tcPr>
            <w:tcW w:w="5245" w:type="dxa"/>
          </w:tcPr>
          <w:p w:rsidR="004B4FCF" w:rsidRPr="00C51BDF" w:rsidRDefault="00170AD3" w:rsidP="00EC29F7">
            <w:pPr>
              <w:ind w:right="-76"/>
              <w:rPr>
                <w:rFonts w:ascii="Times New Roman" w:hAnsi="Times New Roman"/>
                <w:sz w:val="20"/>
                <w:szCs w:val="20"/>
              </w:rPr>
            </w:pPr>
            <w:proofErr w:type="spellStart"/>
            <w:r w:rsidRPr="00C51BDF">
              <w:rPr>
                <w:rFonts w:ascii="Times New Roman" w:hAnsi="Times New Roman"/>
                <w:sz w:val="20"/>
                <w:szCs w:val="20"/>
              </w:rPr>
              <w:t>надорганизменных</w:t>
            </w:r>
            <w:proofErr w:type="spellEnd"/>
            <w:r w:rsidRPr="00C51BDF">
              <w:rPr>
                <w:rFonts w:ascii="Times New Roman" w:hAnsi="Times New Roman"/>
                <w:sz w:val="20"/>
                <w:szCs w:val="20"/>
              </w:rPr>
              <w:t xml:space="preserve"> систем с окружающей средой»</w:t>
            </w:r>
          </w:p>
        </w:tc>
      </w:tr>
      <w:tr w:rsidR="004B4FCF" w:rsidRPr="00C51BDF" w:rsidTr="007006FA">
        <w:tc>
          <w:tcPr>
            <w:tcW w:w="566"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6.1</w:t>
            </w:r>
          </w:p>
        </w:tc>
        <w:tc>
          <w:tcPr>
            <w:tcW w:w="2094"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Зарождение и развитие экологии </w:t>
            </w:r>
          </w:p>
        </w:tc>
        <w:tc>
          <w:tcPr>
            <w:tcW w:w="709"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Зарождение и развитие экологии в трудах А. Гумбольдта, К.Ф. </w:t>
            </w:r>
            <w:proofErr w:type="spellStart"/>
            <w:r w:rsidRPr="00C51BDF">
              <w:rPr>
                <w:rFonts w:ascii="Times New Roman" w:hAnsi="Times New Roman"/>
                <w:sz w:val="20"/>
                <w:szCs w:val="20"/>
              </w:rPr>
              <w:t>Рулье</w:t>
            </w:r>
            <w:proofErr w:type="spellEnd"/>
            <w:r w:rsidRPr="00C51BDF">
              <w:rPr>
                <w:rFonts w:ascii="Times New Roman" w:hAnsi="Times New Roman"/>
                <w:sz w:val="20"/>
                <w:szCs w:val="20"/>
              </w:rPr>
              <w:t xml:space="preserve">, Н.А. </w:t>
            </w:r>
            <w:proofErr w:type="spellStart"/>
            <w:r w:rsidRPr="00C51BDF">
              <w:rPr>
                <w:rFonts w:ascii="Times New Roman" w:hAnsi="Times New Roman"/>
                <w:sz w:val="20"/>
                <w:szCs w:val="20"/>
              </w:rPr>
              <w:t>Северцова</w:t>
            </w:r>
            <w:proofErr w:type="spellEnd"/>
            <w:r w:rsidRPr="00C51BDF">
              <w:rPr>
                <w:rFonts w:ascii="Times New Roman" w:hAnsi="Times New Roman"/>
                <w:sz w:val="20"/>
                <w:szCs w:val="20"/>
              </w:rPr>
              <w:t xml:space="preserve">, Э. Геккеля, А. </w:t>
            </w:r>
            <w:proofErr w:type="spellStart"/>
            <w:r w:rsidRPr="00C51BDF">
              <w:rPr>
                <w:rFonts w:ascii="Times New Roman" w:hAnsi="Times New Roman"/>
                <w:sz w:val="20"/>
                <w:szCs w:val="20"/>
              </w:rPr>
              <w:t>Тенсли</w:t>
            </w:r>
            <w:proofErr w:type="spellEnd"/>
            <w:r w:rsidRPr="00C51BDF">
              <w:rPr>
                <w:rFonts w:ascii="Times New Roman" w:hAnsi="Times New Roman"/>
                <w:sz w:val="20"/>
                <w:szCs w:val="20"/>
              </w:rPr>
              <w:t xml:space="preserve">, В.Н. </w:t>
            </w:r>
            <w:proofErr w:type="spellStart"/>
            <w:r w:rsidRPr="00C51BDF">
              <w:rPr>
                <w:rFonts w:ascii="Times New Roman" w:hAnsi="Times New Roman"/>
                <w:sz w:val="20"/>
                <w:szCs w:val="20"/>
              </w:rPr>
              <w:t>Сукачёва</w:t>
            </w:r>
            <w:proofErr w:type="spellEnd"/>
            <w:r w:rsidRPr="00C51BDF">
              <w:rPr>
                <w:rFonts w:ascii="Times New Roman" w:hAnsi="Times New Roman"/>
                <w:sz w:val="20"/>
                <w:szCs w:val="20"/>
              </w:rPr>
              <w:t>. Разделы и задачи экологии. Связь экологии с другими науками.</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Портреты: А. Гумбольдт, К. Ф. </w:t>
            </w:r>
            <w:proofErr w:type="spellStart"/>
            <w:r w:rsidRPr="00C51BDF">
              <w:rPr>
                <w:rFonts w:ascii="Times New Roman" w:hAnsi="Times New Roman"/>
                <w:sz w:val="20"/>
                <w:szCs w:val="20"/>
              </w:rPr>
              <w:t>Рулье</w:t>
            </w:r>
            <w:proofErr w:type="spellEnd"/>
            <w:r w:rsidRPr="00C51BDF">
              <w:rPr>
                <w:rFonts w:ascii="Times New Roman" w:hAnsi="Times New Roman"/>
                <w:sz w:val="20"/>
                <w:szCs w:val="20"/>
              </w:rPr>
              <w:t xml:space="preserve">, Н. А. </w:t>
            </w:r>
            <w:proofErr w:type="spellStart"/>
            <w:r w:rsidRPr="00C51BDF">
              <w:rPr>
                <w:rFonts w:ascii="Times New Roman" w:hAnsi="Times New Roman"/>
                <w:sz w:val="20"/>
                <w:szCs w:val="20"/>
              </w:rPr>
              <w:t>Северцов</w:t>
            </w:r>
            <w:proofErr w:type="spellEnd"/>
            <w:r w:rsidRPr="00C51BDF">
              <w:rPr>
                <w:rFonts w:ascii="Times New Roman" w:hAnsi="Times New Roman"/>
                <w:sz w:val="20"/>
                <w:szCs w:val="20"/>
              </w:rPr>
              <w:t xml:space="preserve">, Э. Геккель, А. </w:t>
            </w:r>
            <w:proofErr w:type="spellStart"/>
            <w:r w:rsidRPr="00C51BDF">
              <w:rPr>
                <w:rFonts w:ascii="Times New Roman" w:hAnsi="Times New Roman"/>
                <w:sz w:val="20"/>
                <w:szCs w:val="20"/>
              </w:rPr>
              <w:t>Тенсли</w:t>
            </w:r>
            <w:proofErr w:type="spellEnd"/>
            <w:r w:rsidRPr="00C51BDF">
              <w:rPr>
                <w:rFonts w:ascii="Times New Roman" w:hAnsi="Times New Roman"/>
                <w:sz w:val="20"/>
                <w:szCs w:val="20"/>
              </w:rPr>
              <w:t xml:space="preserve">, В. Н. </w:t>
            </w:r>
            <w:proofErr w:type="spellStart"/>
            <w:r w:rsidRPr="00C51BDF">
              <w:rPr>
                <w:rFonts w:ascii="Times New Roman" w:hAnsi="Times New Roman"/>
                <w:sz w:val="20"/>
                <w:szCs w:val="20"/>
              </w:rPr>
              <w:t>Сукачёв</w:t>
            </w:r>
            <w:proofErr w:type="spellEnd"/>
            <w:r w:rsidRPr="00C51BDF">
              <w:rPr>
                <w:rFonts w:ascii="Times New Roman" w:hAnsi="Times New Roman"/>
                <w:sz w:val="20"/>
                <w:szCs w:val="20"/>
              </w:rPr>
              <w:t>.</w:t>
            </w:r>
          </w:p>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 Таблицы и схемы: «Разделы экологии»</w:t>
            </w:r>
          </w:p>
        </w:tc>
        <w:tc>
          <w:tcPr>
            <w:tcW w:w="5245"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Раскрывать содержание терминов и понятий: экология, аутэкология, синэкология, экология сообществ и экосистем, экология видов и популяций. Характеризовать основные этапы зарождения и развития экологии как науки. Приводить примеры объектов изучения экологии. Называть основные задачи, стоящие перед учёными-экологами. Устанавливать взаимосвязь экологии с другими науками</w:t>
            </w:r>
          </w:p>
        </w:tc>
      </w:tr>
      <w:tr w:rsidR="004B4FCF" w:rsidRPr="00C51BDF" w:rsidTr="007006FA">
        <w:tc>
          <w:tcPr>
            <w:tcW w:w="566"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6.2</w:t>
            </w:r>
          </w:p>
        </w:tc>
        <w:tc>
          <w:tcPr>
            <w:tcW w:w="2094"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Методы экологии. Значение экологических знаний для человека </w:t>
            </w:r>
          </w:p>
        </w:tc>
        <w:tc>
          <w:tcPr>
            <w:tcW w:w="709"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 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«Методы экологии», «Схема мониторинга окружающей среды». </w:t>
            </w:r>
          </w:p>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Лабораторная работа «Изучение методов экологических исследований»</w:t>
            </w:r>
          </w:p>
        </w:tc>
        <w:tc>
          <w:tcPr>
            <w:tcW w:w="5245"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Раскрывать содержание терминов и понятий: полевые наблюдения, мониторинг окружающей среды, моделирование, эксперимент, прогнозирование. Характеризовать методы экологии. Приводить примеры полевых наблюдений в экологии. Выявлять особенности мониторинга окружающей среды как метода экологических исследований. Обосновывать значение экспериментов в экологических исследованиях. Сравнивать лабораторные и природные эксперименты как методы экологических исследований. Оценивать значение прогнозирования как метода экологических исследований. Обосновывать необходимость экологических знаний для современного человека</w:t>
            </w:r>
          </w:p>
        </w:tc>
      </w:tr>
      <w:tr w:rsidR="004B4FCF" w:rsidRPr="00C51BDF" w:rsidTr="007006FA">
        <w:tc>
          <w:tcPr>
            <w:tcW w:w="566" w:type="dxa"/>
          </w:tcPr>
          <w:p w:rsidR="004B4FCF" w:rsidRPr="00C51BDF" w:rsidRDefault="004B4FCF" w:rsidP="00EC29F7">
            <w:pPr>
              <w:ind w:right="-76"/>
              <w:rPr>
                <w:rFonts w:ascii="Times New Roman" w:hAnsi="Times New Roman"/>
                <w:sz w:val="20"/>
                <w:szCs w:val="20"/>
              </w:rPr>
            </w:pPr>
          </w:p>
        </w:tc>
        <w:tc>
          <w:tcPr>
            <w:tcW w:w="2094"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7 Тема «Организмы и </w:t>
            </w:r>
            <w:r w:rsidRPr="00C51BDF">
              <w:rPr>
                <w:rFonts w:ascii="Times New Roman" w:hAnsi="Times New Roman"/>
                <w:sz w:val="20"/>
                <w:szCs w:val="20"/>
              </w:rPr>
              <w:lastRenderedPageBreak/>
              <w:t xml:space="preserve">среда </w:t>
            </w:r>
          </w:p>
        </w:tc>
        <w:tc>
          <w:tcPr>
            <w:tcW w:w="709" w:type="dxa"/>
          </w:tcPr>
          <w:p w:rsidR="004B4FCF" w:rsidRPr="00C51BDF" w:rsidRDefault="004B4FCF" w:rsidP="00EC29F7">
            <w:pPr>
              <w:ind w:right="-76"/>
              <w:rPr>
                <w:rFonts w:ascii="Times New Roman" w:hAnsi="Times New Roman"/>
                <w:sz w:val="20"/>
                <w:szCs w:val="20"/>
              </w:rPr>
            </w:pPr>
          </w:p>
        </w:tc>
        <w:tc>
          <w:tcPr>
            <w:tcW w:w="7229"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обитания»</w:t>
            </w:r>
          </w:p>
        </w:tc>
        <w:tc>
          <w:tcPr>
            <w:tcW w:w="5245" w:type="dxa"/>
          </w:tcPr>
          <w:p w:rsidR="004B4FCF" w:rsidRPr="00C51BDF" w:rsidRDefault="004B4FCF" w:rsidP="00EC29F7">
            <w:pPr>
              <w:ind w:right="-76"/>
              <w:rPr>
                <w:rFonts w:ascii="Times New Roman" w:hAnsi="Times New Roman"/>
                <w:sz w:val="20"/>
                <w:szCs w:val="20"/>
              </w:rPr>
            </w:pPr>
          </w:p>
        </w:tc>
      </w:tr>
      <w:tr w:rsidR="004B4FCF" w:rsidRPr="00C51BDF" w:rsidTr="007006FA">
        <w:tc>
          <w:tcPr>
            <w:tcW w:w="566"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lastRenderedPageBreak/>
              <w:t>7.1</w:t>
            </w:r>
          </w:p>
        </w:tc>
        <w:tc>
          <w:tcPr>
            <w:tcW w:w="2094"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Экологические факторы </w:t>
            </w:r>
          </w:p>
        </w:tc>
        <w:tc>
          <w:tcPr>
            <w:tcW w:w="709"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Экологические факторы и закономерности их действия. Классификация экологических факторов: </w:t>
            </w:r>
            <w:proofErr w:type="gramStart"/>
            <w:r w:rsidRPr="00C51BDF">
              <w:rPr>
                <w:rFonts w:ascii="Times New Roman" w:hAnsi="Times New Roman"/>
                <w:sz w:val="20"/>
                <w:szCs w:val="20"/>
              </w:rPr>
              <w:t>абиотические</w:t>
            </w:r>
            <w:proofErr w:type="gramEnd"/>
            <w:r w:rsidRPr="00C51BDF">
              <w:rPr>
                <w:rFonts w:ascii="Times New Roman" w:hAnsi="Times New Roman"/>
                <w:sz w:val="20"/>
                <w:szCs w:val="20"/>
              </w:rPr>
              <w:t xml:space="preserve">,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«Экологические факторы». </w:t>
            </w:r>
          </w:p>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Оборудование: гербарии и коллекции растений и животных, приспособленных к влиянию различных экологических факторов</w:t>
            </w:r>
          </w:p>
        </w:tc>
        <w:tc>
          <w:tcPr>
            <w:tcW w:w="5245"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Раскрывать содержание терминов и понятий: экологический фактор, биологический оптимум, ограничивающий (лимитирующий) фактор. Классифицировать экологические факторы по разным основаниям. Характеризовать общие закономерности действия экологических факторов. Обосновывать действие закона оптимума и закона ограничивающего фактора. Приводить примеры: иллюстрирующие действие правила минимума, ограничивающего фактора, эврибионтных и стенобионтных организмов</w:t>
            </w:r>
          </w:p>
        </w:tc>
      </w:tr>
      <w:tr w:rsidR="004B4FCF" w:rsidRPr="00C51BDF" w:rsidTr="007006FA">
        <w:tc>
          <w:tcPr>
            <w:tcW w:w="566"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7.2</w:t>
            </w:r>
          </w:p>
        </w:tc>
        <w:tc>
          <w:tcPr>
            <w:tcW w:w="2094"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Абиотические факторы. Свет как экологический фактор </w:t>
            </w:r>
          </w:p>
        </w:tc>
        <w:tc>
          <w:tcPr>
            <w:tcW w:w="709"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«Световой спектр», «Экологические группы животных по отношению к свету».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Оборудование: гербарии светолюбивых, тенелюбивых и теневыносливых растений; светолюбивые, тенелюбивые и теневыносливые комнатные растения. </w:t>
            </w:r>
          </w:p>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Лабораторная работа «Выявление приспособлений организмов к влиянию света»</w:t>
            </w:r>
          </w:p>
        </w:tc>
        <w:tc>
          <w:tcPr>
            <w:tcW w:w="5245"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Раскрывать содержание терминов и понятий: свет, фотопериодизм. Характеризовать действие света как экологического фактора. Сравнивать действие разных участков солнечного спектра на организмы. Выявлять особенности строения и жизнедеятельности растений разных экологических групп по отношению к свету (светолюбивые, тенелюбивые, теневыносливые). Приводить примеры растений разных экологических групп по отношению к свету. Выявлять особенности строения и жизнедеятельности животных разных экологических групп по отношению к свету (дневные, сумеречные, ночные). Приводить примеры животных разных экологических групп по отношению к свету. Обосновывать значение фотопериодизма в жизни организмов и для практики сельского хозяйства</w:t>
            </w:r>
          </w:p>
        </w:tc>
      </w:tr>
      <w:tr w:rsidR="004B4FCF" w:rsidRPr="00C51BDF" w:rsidTr="007006FA">
        <w:tc>
          <w:tcPr>
            <w:tcW w:w="566"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7.3</w:t>
            </w:r>
          </w:p>
        </w:tc>
        <w:tc>
          <w:tcPr>
            <w:tcW w:w="2094"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Абиотические факторы. Температура как экологический фактор </w:t>
            </w:r>
          </w:p>
        </w:tc>
        <w:tc>
          <w:tcPr>
            <w:tcW w:w="709" w:type="dxa"/>
          </w:tcPr>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«Теплокровные животные», «Холоднокровные животные».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Оборудование: гербарии и коллекции теплолюбивых, зимостойких, морозоустойчивых растений; чучела птиц и зверей. </w:t>
            </w:r>
          </w:p>
          <w:p w:rsidR="004B4FCF" w:rsidRPr="00C51BDF" w:rsidRDefault="00170AD3" w:rsidP="00EC29F7">
            <w:pPr>
              <w:ind w:right="-76"/>
              <w:rPr>
                <w:rFonts w:ascii="Times New Roman" w:hAnsi="Times New Roman"/>
                <w:sz w:val="20"/>
                <w:szCs w:val="20"/>
              </w:rPr>
            </w:pPr>
            <w:r w:rsidRPr="00C51BDF">
              <w:rPr>
                <w:rFonts w:ascii="Times New Roman" w:hAnsi="Times New Roman"/>
                <w:sz w:val="20"/>
                <w:szCs w:val="20"/>
              </w:rPr>
              <w:t>Лабораторная работа «Выявление приспособлений организмов к влиянию температуры»</w:t>
            </w:r>
          </w:p>
        </w:tc>
        <w:tc>
          <w:tcPr>
            <w:tcW w:w="5245" w:type="dxa"/>
          </w:tcPr>
          <w:p w:rsidR="004B4FCF" w:rsidRPr="00C51BDF" w:rsidRDefault="00170AD3" w:rsidP="00EC29F7">
            <w:pPr>
              <w:ind w:right="-76"/>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температура, пойкилотермные (холоднокровные), гомойотермные (теплокровные) организмы, анабиоз, эвритермные организмы, стенотермные организмы, терморегуляция.</w:t>
            </w:r>
            <w:proofErr w:type="gramEnd"/>
            <w:r w:rsidRPr="00C51BDF">
              <w:rPr>
                <w:rFonts w:ascii="Times New Roman" w:hAnsi="Times New Roman"/>
                <w:sz w:val="20"/>
                <w:szCs w:val="20"/>
              </w:rPr>
              <w:t xml:space="preserve"> Характеризовать действие температуры на организмы. Выявлять особенности строения и жизнедеятельности пойкилотермных (холоднокровных) и гомойотермных (теплокровных) животных. Приводить примеры пойкилотермных (холоднокровных) и гомойотермных (теплокровных) животных. Выявлять особенности строения и жизнедеятельности теплолюбивых, зимостойких, морозоустойчивых растений. Приводить примеры теплолюбивых, зимостойких, морозоустойчивых растений. Приводить примеры эвритермных и стенотермных организмов.</w:t>
            </w:r>
          </w:p>
        </w:tc>
      </w:tr>
      <w:tr w:rsidR="00170AD3" w:rsidRPr="00C51BDF" w:rsidTr="007006FA">
        <w:tc>
          <w:tcPr>
            <w:tcW w:w="566"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lastRenderedPageBreak/>
              <w:t>7.4</w:t>
            </w:r>
          </w:p>
        </w:tc>
        <w:tc>
          <w:tcPr>
            <w:tcW w:w="2094"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Абиотические факторы. Влажность как </w:t>
            </w:r>
            <w:proofErr w:type="gramStart"/>
            <w:r w:rsidRPr="00C51BDF">
              <w:rPr>
                <w:rFonts w:ascii="Times New Roman" w:hAnsi="Times New Roman"/>
                <w:sz w:val="20"/>
                <w:szCs w:val="20"/>
              </w:rPr>
              <w:t>экологический</w:t>
            </w:r>
            <w:proofErr w:type="gramEnd"/>
            <w:r w:rsidRPr="00C51BDF">
              <w:rPr>
                <w:rFonts w:ascii="Times New Roman" w:hAnsi="Times New Roman"/>
                <w:sz w:val="20"/>
                <w:szCs w:val="20"/>
              </w:rPr>
              <w:t xml:space="preserve"> факто </w:t>
            </w:r>
          </w:p>
        </w:tc>
        <w:tc>
          <w:tcPr>
            <w:tcW w:w="709"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«Физиологические адаптации животных».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Оборудование: гербарии растений, относящихся к гигрофитам, ксерофитам, мезофитам, комнатные растения данных групп. </w:t>
            </w:r>
          </w:p>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Лабораторная работа «Анатомические особенности растений из разных мест обитания»</w:t>
            </w:r>
          </w:p>
        </w:tc>
        <w:tc>
          <w:tcPr>
            <w:tcW w:w="5245" w:type="dxa"/>
          </w:tcPr>
          <w:p w:rsidR="00170AD3" w:rsidRPr="00C51BDF" w:rsidRDefault="00170AD3" w:rsidP="00EC29F7">
            <w:pPr>
              <w:ind w:right="-76"/>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влажность, гидрофиты, гигрофиты, мезофиты, ксерофиты, животные: водные, полуводные, наземные.</w:t>
            </w:r>
            <w:proofErr w:type="gramEnd"/>
            <w:r w:rsidRPr="00C51BDF">
              <w:rPr>
                <w:rFonts w:ascii="Times New Roman" w:hAnsi="Times New Roman"/>
                <w:sz w:val="20"/>
                <w:szCs w:val="20"/>
              </w:rPr>
              <w:t xml:space="preserve"> Характеризовать действие влажности как экологического фактора. Выявлять особенности строения и жизнедеятельности растений разных экологических групп по отношению к воде. Приводить примеры растений разных экологических групп по отношению к воде. Выявлять анатомические и физиологические приспособления животных к изменению водного режима. Приводить примеры водных, полуводных и наземных животных</w:t>
            </w:r>
          </w:p>
        </w:tc>
      </w:tr>
      <w:tr w:rsidR="00170AD3" w:rsidRPr="00C51BDF" w:rsidTr="007006FA">
        <w:tc>
          <w:tcPr>
            <w:tcW w:w="566"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7.5</w:t>
            </w:r>
          </w:p>
        </w:tc>
        <w:tc>
          <w:tcPr>
            <w:tcW w:w="2094"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Среды обитания организмов </w:t>
            </w:r>
          </w:p>
        </w:tc>
        <w:tc>
          <w:tcPr>
            <w:tcW w:w="709"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Среды обитания организмов: водная, наземно-воздушная, почвенная, глубинная подпочвенная, </w:t>
            </w:r>
            <w:proofErr w:type="spellStart"/>
            <w:r w:rsidRPr="00C51BDF">
              <w:rPr>
                <w:rFonts w:ascii="Times New Roman" w:hAnsi="Times New Roman"/>
                <w:sz w:val="20"/>
                <w:szCs w:val="20"/>
              </w:rPr>
              <w:t>внутриорганизменная</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Физикохимические</w:t>
            </w:r>
            <w:proofErr w:type="spellEnd"/>
            <w:r w:rsidRPr="00C51BDF">
              <w:rPr>
                <w:rFonts w:ascii="Times New Roman" w:hAnsi="Times New Roman"/>
                <w:sz w:val="20"/>
                <w:szCs w:val="20"/>
              </w:rPr>
              <w:t xml:space="preserve"> особенности сред обитания организмов.</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Приспособления организмов к жизни в разных средах.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EC29F7" w:rsidRDefault="00170AD3"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«Среды обитания организмов». </w:t>
            </w:r>
          </w:p>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Оборудование: коллекции животных, обитающих в разных средах</w:t>
            </w:r>
          </w:p>
        </w:tc>
        <w:tc>
          <w:tcPr>
            <w:tcW w:w="5245"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термина «среда обитания». Характеризовать особенности водной, наземно-воздушной, почвенной, глубинно подпочвенной и </w:t>
            </w:r>
            <w:proofErr w:type="spellStart"/>
            <w:r w:rsidRPr="00C51BDF">
              <w:rPr>
                <w:rFonts w:ascii="Times New Roman" w:hAnsi="Times New Roman"/>
                <w:sz w:val="20"/>
                <w:szCs w:val="20"/>
              </w:rPr>
              <w:t>внутриорганизменной</w:t>
            </w:r>
            <w:proofErr w:type="spellEnd"/>
            <w:r w:rsidRPr="00C51BDF">
              <w:rPr>
                <w:rFonts w:ascii="Times New Roman" w:hAnsi="Times New Roman"/>
                <w:sz w:val="20"/>
                <w:szCs w:val="20"/>
              </w:rPr>
              <w:t xml:space="preserve"> сред обитания.</w:t>
            </w:r>
          </w:p>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Сравнивать физико-химические условия разных сред обитания. </w:t>
            </w:r>
            <w:proofErr w:type="gramStart"/>
            <w:r w:rsidRPr="00C51BDF">
              <w:rPr>
                <w:rFonts w:ascii="Times New Roman" w:hAnsi="Times New Roman"/>
                <w:sz w:val="20"/>
                <w:szCs w:val="20"/>
              </w:rPr>
              <w:t xml:space="preserve">Выявлять черты приспособленности организмов к обитанию в водной, наземно-воздушной, почвенной, </w:t>
            </w:r>
            <w:proofErr w:type="spellStart"/>
            <w:r w:rsidRPr="00C51BDF">
              <w:rPr>
                <w:rFonts w:ascii="Times New Roman" w:hAnsi="Times New Roman"/>
                <w:sz w:val="20"/>
                <w:szCs w:val="20"/>
              </w:rPr>
              <w:t>внутриорганизменной</w:t>
            </w:r>
            <w:proofErr w:type="spellEnd"/>
            <w:r w:rsidRPr="00C51BDF">
              <w:rPr>
                <w:rFonts w:ascii="Times New Roman" w:hAnsi="Times New Roman"/>
                <w:sz w:val="20"/>
                <w:szCs w:val="20"/>
              </w:rPr>
              <w:t xml:space="preserve"> средах обитания.</w:t>
            </w:r>
            <w:proofErr w:type="gramEnd"/>
            <w:r w:rsidRPr="00C51BDF">
              <w:rPr>
                <w:rFonts w:ascii="Times New Roman" w:hAnsi="Times New Roman"/>
                <w:sz w:val="20"/>
                <w:szCs w:val="20"/>
              </w:rPr>
              <w:t xml:space="preserve"> Приводить примеры организмов, обитающих в разных средах</w:t>
            </w:r>
          </w:p>
        </w:tc>
      </w:tr>
      <w:tr w:rsidR="00170AD3" w:rsidRPr="00C51BDF" w:rsidTr="007006FA">
        <w:tc>
          <w:tcPr>
            <w:tcW w:w="566"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7.6</w:t>
            </w:r>
          </w:p>
        </w:tc>
        <w:tc>
          <w:tcPr>
            <w:tcW w:w="2094"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Биологические ритмы </w:t>
            </w:r>
          </w:p>
        </w:tc>
        <w:tc>
          <w:tcPr>
            <w:tcW w:w="709"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7006FA" w:rsidRDefault="00170AD3" w:rsidP="00EC29F7">
            <w:pPr>
              <w:ind w:right="-76"/>
              <w:rPr>
                <w:rFonts w:ascii="Times New Roman" w:hAnsi="Times New Roman"/>
                <w:sz w:val="20"/>
                <w:szCs w:val="20"/>
              </w:rPr>
            </w:pPr>
            <w:r w:rsidRPr="00C51BDF">
              <w:rPr>
                <w:rFonts w:ascii="Times New Roman" w:hAnsi="Times New Roman"/>
                <w:sz w:val="20"/>
                <w:szCs w:val="20"/>
              </w:rPr>
              <w:t xml:space="preserve">Биологические ритмы. Внешние и внутренние ритмы. Суточные и годичные ритмы. Приспособленность организмов к сезонным изменениям условий жизни. </w:t>
            </w:r>
          </w:p>
          <w:p w:rsidR="007006FA" w:rsidRDefault="00170AD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7006FA" w:rsidRDefault="00170AD3"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«Биологические ритмы». </w:t>
            </w:r>
          </w:p>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Оборудование: гербарии и коллекции растений и животных, обладающих чертами приспособленности к сезонным изменениям условий жизни</w:t>
            </w:r>
          </w:p>
        </w:tc>
        <w:tc>
          <w:tcPr>
            <w:tcW w:w="5245"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Раскрывать содержание понятия «биологические ритмы». Характеризовать особенности внешних, внутренних, суточных и годичных биологических ритмов. Приводить примеры проявления биологических ритмов у разных организмов. Выявлять черты приспособленности организмов к сезонным изменениям условий жизни. Описывать сезонные явления в жизни организмов, распространённых в своей местности</w:t>
            </w:r>
          </w:p>
        </w:tc>
      </w:tr>
      <w:tr w:rsidR="00170AD3" w:rsidRPr="00C51BDF" w:rsidTr="007006FA">
        <w:tc>
          <w:tcPr>
            <w:tcW w:w="566"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7.7</w:t>
            </w:r>
          </w:p>
        </w:tc>
        <w:tc>
          <w:tcPr>
            <w:tcW w:w="2094"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Жизненные формы организмов </w:t>
            </w:r>
          </w:p>
        </w:tc>
        <w:tc>
          <w:tcPr>
            <w:tcW w:w="709"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7006FA" w:rsidRDefault="00170AD3" w:rsidP="00EC29F7">
            <w:pPr>
              <w:ind w:right="-76"/>
              <w:rPr>
                <w:rFonts w:ascii="Times New Roman" w:hAnsi="Times New Roman"/>
                <w:sz w:val="20"/>
                <w:szCs w:val="20"/>
              </w:rPr>
            </w:pPr>
            <w:r w:rsidRPr="00C51BDF">
              <w:rPr>
                <w:rFonts w:ascii="Times New Roman" w:hAnsi="Times New Roman"/>
                <w:sz w:val="20"/>
                <w:szCs w:val="20"/>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C51BDF">
              <w:rPr>
                <w:rFonts w:ascii="Times New Roman" w:hAnsi="Times New Roman"/>
                <w:sz w:val="20"/>
                <w:szCs w:val="20"/>
              </w:rPr>
              <w:t>геобионты</w:t>
            </w:r>
            <w:proofErr w:type="spellEnd"/>
            <w:r w:rsidRPr="00C51BDF">
              <w:rPr>
                <w:rFonts w:ascii="Times New Roman" w:hAnsi="Times New Roman"/>
                <w:sz w:val="20"/>
                <w:szCs w:val="20"/>
              </w:rPr>
              <w:t xml:space="preserve">, аэробионты. Особенности строения и образа жизни. </w:t>
            </w:r>
          </w:p>
          <w:p w:rsidR="007006FA" w:rsidRDefault="00170AD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7006FA" w:rsidRDefault="00170AD3"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«Жизненные формы растений», «Жизненные формы животных». </w:t>
            </w:r>
          </w:p>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Оборудование: гербарии и коллекции растений и животных различных жизненных форм</w:t>
            </w:r>
          </w:p>
        </w:tc>
        <w:tc>
          <w:tcPr>
            <w:tcW w:w="5245"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Раскрывать содержание понятия «жизненная форма организма». Выявлять особенности строения и жизнедеятельности растений разных жизненных форм. Приводить примеры растений разных жизненных форм. Выявлять особенности строения и жизнедеятельности животных разных жизненных форм. Приводить примеры животных разных жизненных форм</w:t>
            </w:r>
          </w:p>
        </w:tc>
      </w:tr>
      <w:tr w:rsidR="00170AD3" w:rsidRPr="00C51BDF" w:rsidTr="007006FA">
        <w:tc>
          <w:tcPr>
            <w:tcW w:w="566"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7.8</w:t>
            </w:r>
          </w:p>
        </w:tc>
        <w:tc>
          <w:tcPr>
            <w:tcW w:w="2094"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Биотические факторы </w:t>
            </w:r>
          </w:p>
        </w:tc>
        <w:tc>
          <w:tcPr>
            <w:tcW w:w="709"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7006FA" w:rsidRDefault="00170AD3" w:rsidP="00EC29F7">
            <w:pPr>
              <w:ind w:right="-76"/>
              <w:rPr>
                <w:rFonts w:ascii="Times New Roman" w:hAnsi="Times New Roman"/>
                <w:sz w:val="20"/>
                <w:szCs w:val="20"/>
              </w:rPr>
            </w:pPr>
            <w:r w:rsidRPr="00C51BDF">
              <w:rPr>
                <w:rFonts w:ascii="Times New Roman" w:hAnsi="Times New Roman"/>
                <w:sz w:val="20"/>
                <w:szCs w:val="20"/>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C51BDF">
              <w:rPr>
                <w:rFonts w:ascii="Times New Roman" w:hAnsi="Times New Roman"/>
                <w:sz w:val="20"/>
                <w:szCs w:val="20"/>
              </w:rPr>
              <w:t>квартирантство</w:t>
            </w:r>
            <w:proofErr w:type="spellEnd"/>
            <w:r w:rsidRPr="00C51BDF">
              <w:rPr>
                <w:rFonts w:ascii="Times New Roman" w:hAnsi="Times New Roman"/>
                <w:sz w:val="20"/>
                <w:szCs w:val="20"/>
              </w:rPr>
              <w:t xml:space="preserve">, нахлебничество). </w:t>
            </w:r>
            <w:proofErr w:type="spellStart"/>
            <w:r w:rsidRPr="00C51BDF">
              <w:rPr>
                <w:rFonts w:ascii="Times New Roman" w:hAnsi="Times New Roman"/>
                <w:sz w:val="20"/>
                <w:szCs w:val="20"/>
              </w:rPr>
              <w:t>Нетрофические</w:t>
            </w:r>
            <w:proofErr w:type="spellEnd"/>
            <w:r w:rsidRPr="00C51BDF">
              <w:rPr>
                <w:rFonts w:ascii="Times New Roman" w:hAnsi="Times New Roman"/>
                <w:sz w:val="20"/>
                <w:szCs w:val="20"/>
              </w:rPr>
              <w:t xml:space="preserve"> взаимодействия (топические, </w:t>
            </w:r>
            <w:proofErr w:type="spellStart"/>
            <w:r w:rsidRPr="00C51BDF">
              <w:rPr>
                <w:rFonts w:ascii="Times New Roman" w:hAnsi="Times New Roman"/>
                <w:sz w:val="20"/>
                <w:szCs w:val="20"/>
              </w:rPr>
              <w:t>форические</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фабрические</w:t>
            </w:r>
            <w:proofErr w:type="spellEnd"/>
            <w:r w:rsidRPr="00C51BDF">
              <w:rPr>
                <w:rFonts w:ascii="Times New Roman" w:hAnsi="Times New Roman"/>
                <w:sz w:val="20"/>
                <w:szCs w:val="20"/>
              </w:rPr>
              <w:t xml:space="preserve">). Значение биотических взаимодействий </w:t>
            </w:r>
            <w:r w:rsidRPr="00C51BDF">
              <w:rPr>
                <w:rFonts w:ascii="Times New Roman" w:hAnsi="Times New Roman"/>
                <w:sz w:val="20"/>
                <w:szCs w:val="20"/>
              </w:rPr>
              <w:lastRenderedPageBreak/>
              <w:t xml:space="preserve">для существования организмов в среде обитания. Принцип конкурентного исключения. </w:t>
            </w:r>
          </w:p>
          <w:p w:rsidR="007006FA" w:rsidRDefault="00170AD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7006FA" w:rsidRDefault="00170AD3"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w:t>
            </w:r>
            <w:proofErr w:type="gramStart"/>
            <w:r w:rsidRPr="00C51BDF">
              <w:rPr>
                <w:rFonts w:ascii="Times New Roman" w:hAnsi="Times New Roman"/>
                <w:sz w:val="20"/>
                <w:szCs w:val="20"/>
              </w:rPr>
              <w:t xml:space="preserve">«Экосистема широколиственного леса», «Экосистема хвойного леса», «Цепи питания», «Хищничество», «Паразитизм», «Конкуренция», «Симбиоз», «Комменсализм». </w:t>
            </w:r>
            <w:proofErr w:type="gramEnd"/>
          </w:p>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Оборудование: коллекции животных, участвующих в различных биотических взаимодействиях</w:t>
            </w:r>
          </w:p>
        </w:tc>
        <w:tc>
          <w:tcPr>
            <w:tcW w:w="5245"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lastRenderedPageBreak/>
              <w:t xml:space="preserve">Раскрывать содержание терминов и понятий: конкуренция, хищничество, паразитизм, мутуализм, комменсализм, </w:t>
            </w:r>
            <w:proofErr w:type="spellStart"/>
            <w:r w:rsidRPr="00C51BDF">
              <w:rPr>
                <w:rFonts w:ascii="Times New Roman" w:hAnsi="Times New Roman"/>
                <w:sz w:val="20"/>
                <w:szCs w:val="20"/>
              </w:rPr>
              <w:t>нетрофические</w:t>
            </w:r>
            <w:proofErr w:type="spellEnd"/>
            <w:r w:rsidRPr="00C51BDF">
              <w:rPr>
                <w:rFonts w:ascii="Times New Roman" w:hAnsi="Times New Roman"/>
                <w:sz w:val="20"/>
                <w:szCs w:val="20"/>
              </w:rPr>
              <w:t xml:space="preserve"> взаимодействия. Характеризовать виды биотических взаимодействий. Объяснять сущность </w:t>
            </w:r>
            <w:r w:rsidRPr="00C51BDF">
              <w:rPr>
                <w:rFonts w:ascii="Times New Roman" w:hAnsi="Times New Roman"/>
                <w:sz w:val="20"/>
                <w:szCs w:val="20"/>
              </w:rPr>
              <w:lastRenderedPageBreak/>
              <w:t>конкуренции, хищничества, паразитизма, мутуализма, комменсализма. Приводить примеры организмов, участвующих в биотических взаимодействиях разных типов. Оценивать значение биотических взаимодействий для существования организмов в среде обитания. Обосновывать действие принципа конкурентного исключения</w:t>
            </w:r>
          </w:p>
        </w:tc>
      </w:tr>
      <w:tr w:rsidR="00170AD3" w:rsidRPr="007006FA" w:rsidTr="007006FA">
        <w:tc>
          <w:tcPr>
            <w:tcW w:w="566" w:type="dxa"/>
          </w:tcPr>
          <w:p w:rsidR="00170AD3" w:rsidRPr="007006FA" w:rsidRDefault="00170AD3" w:rsidP="00EC29F7">
            <w:pPr>
              <w:ind w:right="-76"/>
              <w:rPr>
                <w:rFonts w:ascii="Times New Roman" w:hAnsi="Times New Roman"/>
                <w:b/>
                <w:sz w:val="20"/>
                <w:szCs w:val="20"/>
              </w:rPr>
            </w:pPr>
          </w:p>
        </w:tc>
        <w:tc>
          <w:tcPr>
            <w:tcW w:w="2094" w:type="dxa"/>
          </w:tcPr>
          <w:p w:rsidR="00170AD3" w:rsidRPr="007006FA" w:rsidRDefault="00170AD3" w:rsidP="007006FA">
            <w:pPr>
              <w:ind w:right="-76"/>
              <w:rPr>
                <w:rFonts w:ascii="Times New Roman" w:hAnsi="Times New Roman"/>
                <w:b/>
                <w:sz w:val="20"/>
                <w:szCs w:val="20"/>
              </w:rPr>
            </w:pPr>
            <w:r w:rsidRPr="007006FA">
              <w:rPr>
                <w:rFonts w:ascii="Times New Roman" w:hAnsi="Times New Roman"/>
                <w:b/>
                <w:sz w:val="20"/>
                <w:szCs w:val="20"/>
              </w:rPr>
              <w:t xml:space="preserve">8 Тема </w:t>
            </w:r>
          </w:p>
        </w:tc>
        <w:tc>
          <w:tcPr>
            <w:tcW w:w="709" w:type="dxa"/>
          </w:tcPr>
          <w:p w:rsidR="00170AD3" w:rsidRPr="007006FA" w:rsidRDefault="00170AD3" w:rsidP="00EC29F7">
            <w:pPr>
              <w:ind w:right="-76"/>
              <w:rPr>
                <w:rFonts w:ascii="Times New Roman" w:hAnsi="Times New Roman"/>
                <w:b/>
                <w:sz w:val="20"/>
                <w:szCs w:val="20"/>
              </w:rPr>
            </w:pPr>
          </w:p>
        </w:tc>
        <w:tc>
          <w:tcPr>
            <w:tcW w:w="7229" w:type="dxa"/>
          </w:tcPr>
          <w:p w:rsidR="00170AD3" w:rsidRPr="007006FA" w:rsidRDefault="007006FA" w:rsidP="00EC29F7">
            <w:pPr>
              <w:ind w:right="-76"/>
              <w:rPr>
                <w:rFonts w:ascii="Times New Roman" w:hAnsi="Times New Roman"/>
                <w:b/>
                <w:sz w:val="20"/>
                <w:szCs w:val="20"/>
              </w:rPr>
            </w:pPr>
            <w:r w:rsidRPr="007006FA">
              <w:rPr>
                <w:rFonts w:ascii="Times New Roman" w:hAnsi="Times New Roman"/>
                <w:b/>
                <w:sz w:val="20"/>
                <w:szCs w:val="20"/>
              </w:rPr>
              <w:t xml:space="preserve">«Экология видов и </w:t>
            </w:r>
            <w:r w:rsidR="00170AD3" w:rsidRPr="007006FA">
              <w:rPr>
                <w:rFonts w:ascii="Times New Roman" w:hAnsi="Times New Roman"/>
                <w:b/>
                <w:sz w:val="20"/>
                <w:szCs w:val="20"/>
              </w:rPr>
              <w:t>популяций»</w:t>
            </w:r>
          </w:p>
        </w:tc>
        <w:tc>
          <w:tcPr>
            <w:tcW w:w="5245" w:type="dxa"/>
          </w:tcPr>
          <w:p w:rsidR="00170AD3" w:rsidRPr="007006FA" w:rsidRDefault="00170AD3" w:rsidP="00EC29F7">
            <w:pPr>
              <w:ind w:right="-76"/>
              <w:rPr>
                <w:rFonts w:ascii="Times New Roman" w:hAnsi="Times New Roman"/>
                <w:b/>
                <w:sz w:val="20"/>
                <w:szCs w:val="20"/>
              </w:rPr>
            </w:pPr>
          </w:p>
        </w:tc>
      </w:tr>
      <w:tr w:rsidR="00170AD3" w:rsidRPr="00C51BDF" w:rsidTr="007006FA">
        <w:tc>
          <w:tcPr>
            <w:tcW w:w="566"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8.1</w:t>
            </w:r>
          </w:p>
        </w:tc>
        <w:tc>
          <w:tcPr>
            <w:tcW w:w="2094"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Экологические характеристики популяции </w:t>
            </w:r>
          </w:p>
        </w:tc>
        <w:tc>
          <w:tcPr>
            <w:tcW w:w="709"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3</w:t>
            </w:r>
          </w:p>
        </w:tc>
        <w:tc>
          <w:tcPr>
            <w:tcW w:w="7229" w:type="dxa"/>
          </w:tcPr>
          <w:p w:rsidR="007006FA" w:rsidRDefault="00170AD3" w:rsidP="00EC29F7">
            <w:pPr>
              <w:ind w:right="-76"/>
              <w:rPr>
                <w:rFonts w:ascii="Times New Roman" w:hAnsi="Times New Roman"/>
                <w:sz w:val="20"/>
                <w:szCs w:val="20"/>
              </w:rPr>
            </w:pPr>
            <w:r w:rsidRPr="00C51BDF">
              <w:rPr>
                <w:rFonts w:ascii="Times New Roman" w:hAnsi="Times New Roman"/>
                <w:sz w:val="20"/>
                <w:szCs w:val="20"/>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w:t>
            </w:r>
            <w:proofErr w:type="gramStart"/>
            <w:r w:rsidRPr="00C51BDF">
              <w:rPr>
                <w:rFonts w:ascii="Times New Roman" w:hAnsi="Times New Roman"/>
                <w:sz w:val="20"/>
                <w:szCs w:val="20"/>
              </w:rPr>
              <w:t xml:space="preserve">Основные показатели популяции: численность, плотность, возрастная и половая структура, рождаемость, прирост, темп роста, смертность, миграция. </w:t>
            </w:r>
            <w:proofErr w:type="gramEnd"/>
          </w:p>
          <w:p w:rsidR="007006FA" w:rsidRDefault="00170AD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Таблицы и схемы: «Экологические характеристики популяции», «Пространственная структура популяции», «Возрастные пирамиды популяции»</w:t>
            </w:r>
          </w:p>
        </w:tc>
        <w:tc>
          <w:tcPr>
            <w:tcW w:w="5245"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понятия «популяция». Оценивать значение неоднородности среды, физических барьеров и особенностей биологии видов в формировании пространственной структуры популяций. Приводить примеры популяций разных видов растений и животных. </w:t>
            </w:r>
            <w:proofErr w:type="gramStart"/>
            <w:r w:rsidRPr="00C51BDF">
              <w:rPr>
                <w:rFonts w:ascii="Times New Roman" w:hAnsi="Times New Roman"/>
                <w:sz w:val="20"/>
                <w:szCs w:val="20"/>
              </w:rPr>
              <w:t>Характеризовать основные экологические показатели популяции: численность, плотность, возрастная и половая структура, рождаемость, прирост, темп роста, смертность, миграция.</w:t>
            </w:r>
            <w:proofErr w:type="gramEnd"/>
          </w:p>
        </w:tc>
      </w:tr>
      <w:tr w:rsidR="00170AD3" w:rsidRPr="00C51BDF" w:rsidTr="007006FA">
        <w:tc>
          <w:tcPr>
            <w:tcW w:w="566"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8.2</w:t>
            </w:r>
          </w:p>
        </w:tc>
        <w:tc>
          <w:tcPr>
            <w:tcW w:w="2094"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Экологическая структура популяции. Динамика популяц</w:t>
            </w:r>
            <w:proofErr w:type="gramStart"/>
            <w:r w:rsidRPr="00C51BDF">
              <w:rPr>
                <w:rFonts w:ascii="Times New Roman" w:hAnsi="Times New Roman"/>
                <w:sz w:val="20"/>
                <w:szCs w:val="20"/>
              </w:rPr>
              <w:t>ии и её</w:t>
            </w:r>
            <w:proofErr w:type="gramEnd"/>
            <w:r w:rsidRPr="00C51BDF">
              <w:rPr>
                <w:rFonts w:ascii="Times New Roman" w:hAnsi="Times New Roman"/>
                <w:sz w:val="20"/>
                <w:szCs w:val="20"/>
              </w:rPr>
              <w:t xml:space="preserve"> регуляция </w:t>
            </w:r>
          </w:p>
        </w:tc>
        <w:tc>
          <w:tcPr>
            <w:tcW w:w="709" w:type="dxa"/>
          </w:tcPr>
          <w:p w:rsidR="00170AD3" w:rsidRPr="00C51BDF" w:rsidRDefault="00170AD3" w:rsidP="00EC29F7">
            <w:pPr>
              <w:ind w:right="-76"/>
              <w:rPr>
                <w:rFonts w:ascii="Times New Roman" w:hAnsi="Times New Roman"/>
                <w:sz w:val="20"/>
                <w:szCs w:val="20"/>
              </w:rPr>
            </w:pPr>
            <w:r w:rsidRPr="00C51BDF">
              <w:rPr>
                <w:rFonts w:ascii="Times New Roman" w:hAnsi="Times New Roman"/>
                <w:sz w:val="20"/>
                <w:szCs w:val="20"/>
              </w:rPr>
              <w:t>3</w:t>
            </w:r>
          </w:p>
        </w:tc>
        <w:tc>
          <w:tcPr>
            <w:tcW w:w="7229" w:type="dxa"/>
          </w:tcPr>
          <w:p w:rsidR="007006FA" w:rsidRDefault="00BE0CE5" w:rsidP="00EC29F7">
            <w:pPr>
              <w:ind w:right="-76"/>
              <w:rPr>
                <w:rFonts w:ascii="Times New Roman" w:hAnsi="Times New Roman"/>
                <w:sz w:val="20"/>
                <w:szCs w:val="20"/>
              </w:rPr>
            </w:pPr>
            <w:r w:rsidRPr="00C51BDF">
              <w:rPr>
                <w:rFonts w:ascii="Times New Roman" w:hAnsi="Times New Roman"/>
                <w:sz w:val="20"/>
                <w:szCs w:val="20"/>
              </w:rPr>
              <w:t>Экологическая структура популяции. Оценка численности популяции. Динамика популяц</w:t>
            </w:r>
            <w:proofErr w:type="gramStart"/>
            <w:r w:rsidRPr="00C51BDF">
              <w:rPr>
                <w:rFonts w:ascii="Times New Roman" w:hAnsi="Times New Roman"/>
                <w:sz w:val="20"/>
                <w:szCs w:val="20"/>
              </w:rPr>
              <w:t>ии и её</w:t>
            </w:r>
            <w:proofErr w:type="gramEnd"/>
            <w:r w:rsidRPr="00C51BDF">
              <w:rPr>
                <w:rFonts w:ascii="Times New Roman" w:hAnsi="Times New Roman"/>
                <w:sz w:val="20"/>
                <w:szCs w:val="20"/>
              </w:rPr>
              <w:t xml:space="preserve">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Таблицы и схемы: «Скорость заселения поверхности Земли различными организмами»</w:t>
            </w:r>
          </w:p>
        </w:tc>
        <w:tc>
          <w:tcPr>
            <w:tcW w:w="5245"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Раскрывать содержание терминов и понятий: динамика популяции, биотический потенциал популяции, кривые выживания, факторы смертности, ёмкость среды. Объяснять закономерности размещения особей популяции на занимаемой территории. Оценивать биотический потенциал популяций разных организмов. Анализировать кривые роста численности популяции и кривые выживания. Обосновывать причины сдерживания биотического потенциала роста и причины вспышек рождаемости у отдельных организмов. Перечислять факторы смертности, регулирующие численность популяций растений и животных. Описывать экологические стратегии видов</w:t>
            </w:r>
          </w:p>
        </w:tc>
      </w:tr>
      <w:tr w:rsidR="00170AD3" w:rsidRPr="00C51BDF" w:rsidTr="007006FA">
        <w:tc>
          <w:tcPr>
            <w:tcW w:w="566"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8.3</w:t>
            </w:r>
          </w:p>
        </w:tc>
        <w:tc>
          <w:tcPr>
            <w:tcW w:w="2094"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Экологическая ниша вида </w:t>
            </w:r>
          </w:p>
        </w:tc>
        <w:tc>
          <w:tcPr>
            <w:tcW w:w="709"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3</w:t>
            </w:r>
          </w:p>
        </w:tc>
        <w:tc>
          <w:tcPr>
            <w:tcW w:w="7229" w:type="dxa"/>
          </w:tcPr>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Понятие об экологической нише вида. Местообитание. Многомерная модель экологической ниши Дж. И. Хатчинсона. Размеры экологической ниши. Потенциальная и реализованная ниши. Вид как система популяций. Ареалы видов. Виды и их жизненные стратегии. Экологические эквиваленты. Закономерности поведения и миграций животных. Биологические инвазии чужеродных видов.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Демонстрации Портрет: Дж. И. Хатчинсон.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«Модель экологической ниши Дж. И. Хатчинсона».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Оборудование: гербарии растений; коллекции животных. </w:t>
            </w:r>
          </w:p>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Лабораторная работа «Приспособления семян растений к расселению»</w:t>
            </w:r>
          </w:p>
        </w:tc>
        <w:tc>
          <w:tcPr>
            <w:tcW w:w="5245"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Раскрывать содержание терминов и понятий: экологическая ниша, вид, ареал, инвазия.</w:t>
            </w:r>
          </w:p>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Характеризовать многомерную модель экологической ниши Дж. И. Хатчинсона. Приводить примеры экологических ниш разных видов растений и животных. Выявлять отличие экологической ниши вида от его местообитания. Графически изображать многомерную модель экологической ниши для разных видов. Выявлять причины различий в размерах экологической ниши у разных видов растений и животных. Анализировать </w:t>
            </w:r>
            <w:r w:rsidRPr="00C51BDF">
              <w:rPr>
                <w:rFonts w:ascii="Times New Roman" w:hAnsi="Times New Roman"/>
                <w:sz w:val="20"/>
                <w:szCs w:val="20"/>
              </w:rPr>
              <w:lastRenderedPageBreak/>
              <w:t>причины и последствия смены экологической ниши</w:t>
            </w:r>
          </w:p>
        </w:tc>
      </w:tr>
      <w:tr w:rsidR="00170AD3" w:rsidRPr="007006FA" w:rsidTr="007006FA">
        <w:tc>
          <w:tcPr>
            <w:tcW w:w="566" w:type="dxa"/>
          </w:tcPr>
          <w:p w:rsidR="00170AD3" w:rsidRPr="007006FA" w:rsidRDefault="00170AD3" w:rsidP="00EC29F7">
            <w:pPr>
              <w:ind w:right="-76"/>
              <w:rPr>
                <w:rFonts w:ascii="Times New Roman" w:hAnsi="Times New Roman"/>
                <w:b/>
                <w:sz w:val="20"/>
                <w:szCs w:val="20"/>
              </w:rPr>
            </w:pPr>
          </w:p>
        </w:tc>
        <w:tc>
          <w:tcPr>
            <w:tcW w:w="2094" w:type="dxa"/>
          </w:tcPr>
          <w:p w:rsidR="00170AD3" w:rsidRPr="007006FA" w:rsidRDefault="00BE0CE5" w:rsidP="007006FA">
            <w:pPr>
              <w:ind w:right="-76"/>
              <w:rPr>
                <w:rFonts w:ascii="Times New Roman" w:hAnsi="Times New Roman"/>
                <w:b/>
                <w:sz w:val="20"/>
                <w:szCs w:val="20"/>
              </w:rPr>
            </w:pPr>
            <w:r w:rsidRPr="007006FA">
              <w:rPr>
                <w:rFonts w:ascii="Times New Roman" w:hAnsi="Times New Roman"/>
                <w:b/>
                <w:sz w:val="20"/>
                <w:szCs w:val="20"/>
              </w:rPr>
              <w:t xml:space="preserve">9 Тема </w:t>
            </w:r>
          </w:p>
        </w:tc>
        <w:tc>
          <w:tcPr>
            <w:tcW w:w="709" w:type="dxa"/>
          </w:tcPr>
          <w:p w:rsidR="00170AD3" w:rsidRPr="007006FA" w:rsidRDefault="00170AD3" w:rsidP="00EC29F7">
            <w:pPr>
              <w:ind w:right="-76"/>
              <w:rPr>
                <w:rFonts w:ascii="Times New Roman" w:hAnsi="Times New Roman"/>
                <w:b/>
                <w:sz w:val="20"/>
                <w:szCs w:val="20"/>
              </w:rPr>
            </w:pPr>
          </w:p>
        </w:tc>
        <w:tc>
          <w:tcPr>
            <w:tcW w:w="7229" w:type="dxa"/>
          </w:tcPr>
          <w:p w:rsidR="00170AD3" w:rsidRPr="007006FA" w:rsidRDefault="007006FA" w:rsidP="00EC29F7">
            <w:pPr>
              <w:ind w:right="-76"/>
              <w:rPr>
                <w:rFonts w:ascii="Times New Roman" w:hAnsi="Times New Roman"/>
                <w:b/>
                <w:sz w:val="20"/>
                <w:szCs w:val="20"/>
              </w:rPr>
            </w:pPr>
            <w:r w:rsidRPr="007006FA">
              <w:rPr>
                <w:rFonts w:ascii="Times New Roman" w:hAnsi="Times New Roman"/>
                <w:b/>
                <w:sz w:val="20"/>
                <w:szCs w:val="20"/>
              </w:rPr>
              <w:t xml:space="preserve">«Экология сообществ. </w:t>
            </w:r>
            <w:r w:rsidR="00BE0CE5" w:rsidRPr="007006FA">
              <w:rPr>
                <w:rFonts w:ascii="Times New Roman" w:hAnsi="Times New Roman"/>
                <w:b/>
                <w:sz w:val="20"/>
                <w:szCs w:val="20"/>
              </w:rPr>
              <w:t>Экологические системы»</w:t>
            </w:r>
          </w:p>
        </w:tc>
        <w:tc>
          <w:tcPr>
            <w:tcW w:w="5245" w:type="dxa"/>
          </w:tcPr>
          <w:p w:rsidR="00170AD3" w:rsidRPr="007006FA" w:rsidRDefault="00170AD3" w:rsidP="00EC29F7">
            <w:pPr>
              <w:ind w:right="-76"/>
              <w:rPr>
                <w:rFonts w:ascii="Times New Roman" w:hAnsi="Times New Roman"/>
                <w:b/>
                <w:sz w:val="20"/>
                <w:szCs w:val="20"/>
              </w:rPr>
            </w:pPr>
          </w:p>
        </w:tc>
      </w:tr>
      <w:tr w:rsidR="00170AD3" w:rsidRPr="00C51BDF" w:rsidTr="007006FA">
        <w:tc>
          <w:tcPr>
            <w:tcW w:w="566"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9.1</w:t>
            </w:r>
          </w:p>
        </w:tc>
        <w:tc>
          <w:tcPr>
            <w:tcW w:w="2094"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Сообщество организмов – биоценоз </w:t>
            </w:r>
          </w:p>
        </w:tc>
        <w:tc>
          <w:tcPr>
            <w:tcW w:w="709"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Сообщества организмов. Биоценоз и его структура. Связи между организмами в биоценозе.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Таблицы и схемы: «Структура биоценоза», «Экосистема широколиственного леса», «Экосистема хвойного леса»</w:t>
            </w:r>
          </w:p>
        </w:tc>
        <w:tc>
          <w:tcPr>
            <w:tcW w:w="5245"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Раскрывать содержание терминов и понятий: биоценоз, биотоп. Характеризовать биоценоз и его структуры: видовую, пространственную, трофическую.</w:t>
            </w:r>
          </w:p>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Перечислять и приводить примеры связей между организмами в биоценозе</w:t>
            </w:r>
          </w:p>
        </w:tc>
      </w:tr>
      <w:tr w:rsidR="00170AD3" w:rsidRPr="00C51BDF" w:rsidTr="007006FA">
        <w:tc>
          <w:tcPr>
            <w:tcW w:w="566"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9.2</w:t>
            </w:r>
          </w:p>
        </w:tc>
        <w:tc>
          <w:tcPr>
            <w:tcW w:w="2094"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Экосистема </w:t>
            </w:r>
          </w:p>
        </w:tc>
        <w:tc>
          <w:tcPr>
            <w:tcW w:w="709"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7006FA" w:rsidRDefault="00BE0CE5" w:rsidP="00EC29F7">
            <w:pPr>
              <w:ind w:right="-76"/>
              <w:rPr>
                <w:rFonts w:ascii="Times New Roman" w:hAnsi="Times New Roman"/>
                <w:sz w:val="20"/>
                <w:szCs w:val="20"/>
              </w:rPr>
            </w:pPr>
            <w:r w:rsidRPr="00C51BDF">
              <w:rPr>
                <w:rFonts w:ascii="Times New Roman" w:hAnsi="Times New Roman"/>
                <w:sz w:val="20"/>
                <w:szCs w:val="20"/>
              </w:rPr>
              <w:t>Экосистема как открытая система (</w:t>
            </w:r>
            <w:proofErr w:type="spellStart"/>
            <w:r w:rsidRPr="00C51BDF">
              <w:rPr>
                <w:rFonts w:ascii="Times New Roman" w:hAnsi="Times New Roman"/>
                <w:sz w:val="20"/>
                <w:szCs w:val="20"/>
              </w:rPr>
              <w:t>А.Дж</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Тенсли</w:t>
            </w:r>
            <w:proofErr w:type="spellEnd"/>
            <w:r w:rsidRPr="00C51BDF">
              <w:rPr>
                <w:rFonts w:ascii="Times New Roman" w:hAnsi="Times New Roman"/>
                <w:sz w:val="20"/>
                <w:szCs w:val="20"/>
              </w:rPr>
              <w:t xml:space="preserve">). Функциональные блоки организмов в экосистеме: продуценты, </w:t>
            </w:r>
            <w:proofErr w:type="spellStart"/>
            <w:r w:rsidRPr="00C51BDF">
              <w:rPr>
                <w:rFonts w:ascii="Times New Roman" w:hAnsi="Times New Roman"/>
                <w:sz w:val="20"/>
                <w:szCs w:val="20"/>
              </w:rPr>
              <w:t>консументы</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редуценты</w:t>
            </w:r>
            <w:proofErr w:type="spellEnd"/>
            <w:r w:rsidRPr="00C51BDF">
              <w:rPr>
                <w:rFonts w:ascii="Times New Roman" w:hAnsi="Times New Roman"/>
                <w:sz w:val="20"/>
                <w:szCs w:val="20"/>
              </w:rPr>
              <w:t xml:space="preserve">. Трофические уровни. Трофические цепи и сети. Абиотические блоки экосистем. Почвы и илы в экосистемах. Круговорот веществ и поток энергии в экосистеме.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Портреты: В. Н. </w:t>
            </w:r>
            <w:proofErr w:type="spellStart"/>
            <w:r w:rsidRPr="00C51BDF">
              <w:rPr>
                <w:rFonts w:ascii="Times New Roman" w:hAnsi="Times New Roman"/>
                <w:sz w:val="20"/>
                <w:szCs w:val="20"/>
              </w:rPr>
              <w:t>Сукачёв</w:t>
            </w:r>
            <w:proofErr w:type="spellEnd"/>
            <w:r w:rsidRPr="00C51BDF">
              <w:rPr>
                <w:rFonts w:ascii="Times New Roman" w:hAnsi="Times New Roman"/>
                <w:sz w:val="20"/>
                <w:szCs w:val="20"/>
              </w:rPr>
              <w:t xml:space="preserve">, А. Дж. </w:t>
            </w:r>
            <w:proofErr w:type="spellStart"/>
            <w:r w:rsidRPr="00C51BDF">
              <w:rPr>
                <w:rFonts w:ascii="Times New Roman" w:hAnsi="Times New Roman"/>
                <w:sz w:val="20"/>
                <w:szCs w:val="20"/>
              </w:rPr>
              <w:t>Тенсли</w:t>
            </w:r>
            <w:proofErr w:type="spellEnd"/>
            <w:r w:rsidRPr="00C51BDF">
              <w:rPr>
                <w:rFonts w:ascii="Times New Roman" w:hAnsi="Times New Roman"/>
                <w:sz w:val="20"/>
                <w:szCs w:val="20"/>
              </w:rPr>
              <w:t xml:space="preserve">.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Таблицы и схемы: «Функциональные группы организмов в экосистеме», «Круговорот веществ в экосистеме», «Цепи питания (</w:t>
            </w:r>
            <w:proofErr w:type="gramStart"/>
            <w:r w:rsidRPr="00C51BDF">
              <w:rPr>
                <w:rFonts w:ascii="Times New Roman" w:hAnsi="Times New Roman"/>
                <w:sz w:val="20"/>
                <w:szCs w:val="20"/>
              </w:rPr>
              <w:t>пастбищная</w:t>
            </w:r>
            <w:proofErr w:type="gramEnd"/>
            <w:r w:rsidRPr="00C51BDF">
              <w:rPr>
                <w:rFonts w:ascii="Times New Roman" w:hAnsi="Times New Roman"/>
                <w:sz w:val="20"/>
                <w:szCs w:val="20"/>
              </w:rPr>
              <w:t xml:space="preserve">, </w:t>
            </w:r>
            <w:proofErr w:type="spellStart"/>
            <w:r w:rsidRPr="00C51BDF">
              <w:rPr>
                <w:rFonts w:ascii="Times New Roman" w:hAnsi="Times New Roman"/>
                <w:sz w:val="20"/>
                <w:szCs w:val="20"/>
              </w:rPr>
              <w:t>детритная</w:t>
            </w:r>
            <w:proofErr w:type="spellEnd"/>
            <w:r w:rsidRPr="00C51BDF">
              <w:rPr>
                <w:rFonts w:ascii="Times New Roman" w:hAnsi="Times New Roman"/>
                <w:sz w:val="20"/>
                <w:szCs w:val="20"/>
              </w:rPr>
              <w:t>)».</w:t>
            </w:r>
          </w:p>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 Оборудование: гербарии растений; коллекции насекомых; чучела птиц и зверей</w:t>
            </w:r>
          </w:p>
        </w:tc>
        <w:tc>
          <w:tcPr>
            <w:tcW w:w="5245"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экосистема, продуценты, </w:t>
            </w:r>
            <w:proofErr w:type="spellStart"/>
            <w:r w:rsidRPr="00C51BDF">
              <w:rPr>
                <w:rFonts w:ascii="Times New Roman" w:hAnsi="Times New Roman"/>
                <w:sz w:val="20"/>
                <w:szCs w:val="20"/>
              </w:rPr>
              <w:t>консументы</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редуценты</w:t>
            </w:r>
            <w:proofErr w:type="spellEnd"/>
            <w:r w:rsidRPr="00C51BDF">
              <w:rPr>
                <w:rFonts w:ascii="Times New Roman" w:hAnsi="Times New Roman"/>
                <w:sz w:val="20"/>
                <w:szCs w:val="20"/>
              </w:rPr>
              <w:t>, трофические уровни, трофические (пищевые) цепи и сети. Называть структурные компоненты экосистемы. Характеризовать функции и приводить примеры организмов в экосистеме на основе имеющихся знаний о растениях, грибах, бактериях и животных. Описывать круговорот веществ и поток энергии в экосистеме. Объяснять роль организмов в биологическом круговороте веществ и потоке энергии. Приводить примеры организмов, занимающих разные уровни трофических пирамид. Составлять схемы переноса вещества и энергии в экосистемах (цепи питания).</w:t>
            </w:r>
          </w:p>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Сравнивать пастбищные и </w:t>
            </w:r>
            <w:proofErr w:type="spellStart"/>
            <w:r w:rsidRPr="00C51BDF">
              <w:rPr>
                <w:rFonts w:ascii="Times New Roman" w:hAnsi="Times New Roman"/>
                <w:sz w:val="20"/>
                <w:szCs w:val="20"/>
              </w:rPr>
              <w:t>детритные</w:t>
            </w:r>
            <w:proofErr w:type="spellEnd"/>
            <w:r w:rsidRPr="00C51BDF">
              <w:rPr>
                <w:rFonts w:ascii="Times New Roman" w:hAnsi="Times New Roman"/>
                <w:sz w:val="20"/>
                <w:szCs w:val="20"/>
              </w:rPr>
              <w:t xml:space="preserve"> цепи питания</w:t>
            </w:r>
          </w:p>
        </w:tc>
      </w:tr>
      <w:tr w:rsidR="00170AD3" w:rsidRPr="00C51BDF" w:rsidTr="007006FA">
        <w:tc>
          <w:tcPr>
            <w:tcW w:w="566"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9.3</w:t>
            </w:r>
          </w:p>
        </w:tc>
        <w:tc>
          <w:tcPr>
            <w:tcW w:w="2094"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Экологические пирамиды </w:t>
            </w:r>
          </w:p>
        </w:tc>
        <w:tc>
          <w:tcPr>
            <w:tcW w:w="709"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Основные показатели экосистемы. Биомасса и продукция. Экологические пирамиды чисел, биомассы и энергии.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Таблицы и схемы: «Экологическая пирамида чисел», «Экологическая пирамида биомассы», «Экологическая пирамида энергии»</w:t>
            </w:r>
          </w:p>
        </w:tc>
        <w:tc>
          <w:tcPr>
            <w:tcW w:w="5245"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Раскрывать содержание терминов и понятий: продукция, биомасса, экологическая пирамида. Характеризовать правила экологических пирамид чисел, биомассы и энергии. Объяснять причины различий в продуктивности у разных экосистем. Приводить примеры практического применения правил экологических пирамид. Сравнивать биомассу и продукцию экосистем суши и Мирового океана</w:t>
            </w:r>
          </w:p>
        </w:tc>
      </w:tr>
      <w:tr w:rsidR="00170AD3" w:rsidRPr="00C51BDF" w:rsidTr="007006FA">
        <w:tc>
          <w:tcPr>
            <w:tcW w:w="566"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9.4</w:t>
            </w:r>
          </w:p>
        </w:tc>
        <w:tc>
          <w:tcPr>
            <w:tcW w:w="2094"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Изменения сообществ – сукцессии </w:t>
            </w:r>
          </w:p>
        </w:tc>
        <w:tc>
          <w:tcPr>
            <w:tcW w:w="709"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Динамика экосистем. Катастрофические перестройки. Флуктуации. 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C51BDF">
              <w:rPr>
                <w:rFonts w:ascii="Times New Roman" w:hAnsi="Times New Roman"/>
                <w:sz w:val="20"/>
                <w:szCs w:val="20"/>
              </w:rPr>
              <w:t>Климаксное</w:t>
            </w:r>
            <w:proofErr w:type="spellEnd"/>
            <w:r w:rsidRPr="00C51BDF">
              <w:rPr>
                <w:rFonts w:ascii="Times New Roman" w:hAnsi="Times New Roman"/>
                <w:sz w:val="20"/>
                <w:szCs w:val="20"/>
              </w:rPr>
              <w:t xml:space="preserve"> сообщество. Биоразнообразие и полнота круговорота веществ – основа устойчивости сообществ.</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Таблицы и схемы: «Образование болота», «Первичная сукцессия», «Восстановление леса после пожара»</w:t>
            </w:r>
          </w:p>
        </w:tc>
        <w:tc>
          <w:tcPr>
            <w:tcW w:w="5245" w:type="dxa"/>
          </w:tcPr>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сукцессия, </w:t>
            </w:r>
            <w:proofErr w:type="spellStart"/>
            <w:r w:rsidRPr="00C51BDF">
              <w:rPr>
                <w:rFonts w:ascii="Times New Roman" w:hAnsi="Times New Roman"/>
                <w:sz w:val="20"/>
                <w:szCs w:val="20"/>
              </w:rPr>
              <w:t>климаксное</w:t>
            </w:r>
            <w:proofErr w:type="spellEnd"/>
            <w:r w:rsidRPr="00C51BDF">
              <w:rPr>
                <w:rFonts w:ascii="Times New Roman" w:hAnsi="Times New Roman"/>
                <w:sz w:val="20"/>
                <w:szCs w:val="20"/>
              </w:rPr>
              <w:t xml:space="preserve"> сообщество, сукцессионный ряд. Характеризовать сукцессии: первичные и вторичные, приводить их примеры и называть причины смены сообществ. Сравнивать временные и коренные биогеоценозы на конкретных примерах своей местности. Моделировать результаты процесса смены биогеоценозов под влиянием антропогенного фактора</w:t>
            </w:r>
          </w:p>
        </w:tc>
      </w:tr>
      <w:tr w:rsidR="00170AD3" w:rsidRPr="00C51BDF" w:rsidTr="007006FA">
        <w:tc>
          <w:tcPr>
            <w:tcW w:w="566"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9.5</w:t>
            </w:r>
          </w:p>
        </w:tc>
        <w:tc>
          <w:tcPr>
            <w:tcW w:w="2094"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Природные экосистемы </w:t>
            </w:r>
          </w:p>
        </w:tc>
        <w:tc>
          <w:tcPr>
            <w:tcW w:w="709"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Природные экосистемы. Экосистемы озёр и рек. Экосистемы морей и океанов. Экосистемы тундр, лесов, степей, пустынь.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«Экосистема широколиственного леса», «Экосистема хвойного леса», «Экосистема озера». </w:t>
            </w:r>
          </w:p>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Оборудование: аквариум как модель экосистемы. Экскурсия «Экскурсия в </w:t>
            </w:r>
            <w:r w:rsidRPr="00C51BDF">
              <w:rPr>
                <w:rFonts w:ascii="Times New Roman" w:hAnsi="Times New Roman"/>
                <w:sz w:val="20"/>
                <w:szCs w:val="20"/>
              </w:rPr>
              <w:lastRenderedPageBreak/>
              <w:t>типичный биогеоценоз (в дубраву, березняк, ельник, на суходольный или пойменный луг, озеро, болото)»</w:t>
            </w:r>
          </w:p>
        </w:tc>
        <w:tc>
          <w:tcPr>
            <w:tcW w:w="5245" w:type="dxa"/>
          </w:tcPr>
          <w:p w:rsidR="00170AD3" w:rsidRPr="00C51BDF" w:rsidRDefault="00BE0CE5" w:rsidP="00EC29F7">
            <w:pPr>
              <w:ind w:right="-76"/>
              <w:rPr>
                <w:rFonts w:ascii="Times New Roman" w:hAnsi="Times New Roman"/>
                <w:sz w:val="20"/>
                <w:szCs w:val="20"/>
              </w:rPr>
            </w:pPr>
            <w:r w:rsidRPr="00C51BDF">
              <w:rPr>
                <w:rFonts w:ascii="Times New Roman" w:hAnsi="Times New Roman"/>
                <w:sz w:val="20"/>
                <w:szCs w:val="20"/>
              </w:rPr>
              <w:lastRenderedPageBreak/>
              <w:t xml:space="preserve">Раскрывать содержание терминов и понятий: фитопланктон, зоопланктон, </w:t>
            </w:r>
            <w:proofErr w:type="spellStart"/>
            <w:r w:rsidRPr="00C51BDF">
              <w:rPr>
                <w:rFonts w:ascii="Times New Roman" w:hAnsi="Times New Roman"/>
                <w:sz w:val="20"/>
                <w:szCs w:val="20"/>
              </w:rPr>
              <w:t>ярусность</w:t>
            </w:r>
            <w:proofErr w:type="spellEnd"/>
            <w:r w:rsidRPr="00C51BDF">
              <w:rPr>
                <w:rFonts w:ascii="Times New Roman" w:hAnsi="Times New Roman"/>
                <w:sz w:val="20"/>
                <w:szCs w:val="20"/>
              </w:rPr>
              <w:t xml:space="preserve">. Характеризовать природные экосистемы, их основные компоненты (на примере озера, хвойного и широколиственного леса). Объяснять причины различной биомассы продуцентов и </w:t>
            </w:r>
            <w:proofErr w:type="spellStart"/>
            <w:r w:rsidRPr="00C51BDF">
              <w:rPr>
                <w:rFonts w:ascii="Times New Roman" w:hAnsi="Times New Roman"/>
                <w:sz w:val="20"/>
                <w:szCs w:val="20"/>
              </w:rPr>
              <w:t>консументов</w:t>
            </w:r>
            <w:proofErr w:type="spellEnd"/>
            <w:r w:rsidRPr="00C51BDF">
              <w:rPr>
                <w:rFonts w:ascii="Times New Roman" w:hAnsi="Times New Roman"/>
                <w:sz w:val="20"/>
                <w:szCs w:val="20"/>
              </w:rPr>
              <w:t xml:space="preserve"> в природных экосистемах. Составлять </w:t>
            </w:r>
            <w:r w:rsidRPr="00C51BDF">
              <w:rPr>
                <w:rFonts w:ascii="Times New Roman" w:hAnsi="Times New Roman"/>
                <w:sz w:val="20"/>
                <w:szCs w:val="20"/>
              </w:rPr>
              <w:lastRenderedPageBreak/>
              <w:t xml:space="preserve">пастбищные и </w:t>
            </w:r>
            <w:proofErr w:type="spellStart"/>
            <w:r w:rsidRPr="00C51BDF">
              <w:rPr>
                <w:rFonts w:ascii="Times New Roman" w:hAnsi="Times New Roman"/>
                <w:sz w:val="20"/>
                <w:szCs w:val="20"/>
              </w:rPr>
              <w:t>детритные</w:t>
            </w:r>
            <w:proofErr w:type="spellEnd"/>
            <w:r w:rsidRPr="00C51BDF">
              <w:rPr>
                <w:rFonts w:ascii="Times New Roman" w:hAnsi="Times New Roman"/>
                <w:sz w:val="20"/>
                <w:szCs w:val="20"/>
              </w:rPr>
              <w:t xml:space="preserve"> цепи питания природных экосистем. Приводить примеры организмов, входящих в состав фитопланктона, зоопланктона, бентоса. Обосновывать роль </w:t>
            </w:r>
            <w:proofErr w:type="spellStart"/>
            <w:r w:rsidRPr="00C51BDF">
              <w:rPr>
                <w:rFonts w:ascii="Times New Roman" w:hAnsi="Times New Roman"/>
                <w:sz w:val="20"/>
                <w:szCs w:val="20"/>
              </w:rPr>
              <w:t>ярусности</w:t>
            </w:r>
            <w:proofErr w:type="spellEnd"/>
            <w:r w:rsidRPr="00C51BDF">
              <w:rPr>
                <w:rFonts w:ascii="Times New Roman" w:hAnsi="Times New Roman"/>
                <w:sz w:val="20"/>
                <w:szCs w:val="20"/>
              </w:rPr>
              <w:t xml:space="preserve"> в жизни наземных экосистем. Сравнивать биомассу и продукцию водных и наземных экосистем</w:t>
            </w:r>
          </w:p>
        </w:tc>
      </w:tr>
      <w:tr w:rsidR="00BE0CE5" w:rsidRPr="00C51BDF" w:rsidTr="007006FA">
        <w:tc>
          <w:tcPr>
            <w:tcW w:w="566" w:type="dxa"/>
          </w:tcPr>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lastRenderedPageBreak/>
              <w:t>9.6</w:t>
            </w:r>
          </w:p>
        </w:tc>
        <w:tc>
          <w:tcPr>
            <w:tcW w:w="2094" w:type="dxa"/>
          </w:tcPr>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Антропогенные экосистемы (</w:t>
            </w:r>
            <w:proofErr w:type="spellStart"/>
            <w:r w:rsidRPr="00C51BDF">
              <w:rPr>
                <w:rFonts w:ascii="Times New Roman" w:hAnsi="Times New Roman"/>
                <w:sz w:val="20"/>
                <w:szCs w:val="20"/>
              </w:rPr>
              <w:t>агроэкосистемы</w:t>
            </w:r>
            <w:proofErr w:type="spellEnd"/>
            <w:r w:rsidRPr="00C51BDF">
              <w:rPr>
                <w:rFonts w:ascii="Times New Roman" w:hAnsi="Times New Roman"/>
                <w:sz w:val="20"/>
                <w:szCs w:val="20"/>
              </w:rPr>
              <w:t xml:space="preserve">) </w:t>
            </w:r>
          </w:p>
        </w:tc>
        <w:tc>
          <w:tcPr>
            <w:tcW w:w="709" w:type="dxa"/>
          </w:tcPr>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1</w:t>
            </w:r>
          </w:p>
        </w:tc>
        <w:tc>
          <w:tcPr>
            <w:tcW w:w="7229" w:type="dxa"/>
          </w:tcPr>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Антропогенные экосистемы. </w:t>
            </w:r>
            <w:proofErr w:type="spellStart"/>
            <w:r w:rsidRPr="00C51BDF">
              <w:rPr>
                <w:rFonts w:ascii="Times New Roman" w:hAnsi="Times New Roman"/>
                <w:sz w:val="20"/>
                <w:szCs w:val="20"/>
              </w:rPr>
              <w:t>Агроэкосистема</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Агроценоз</w:t>
            </w:r>
            <w:proofErr w:type="spellEnd"/>
            <w:r w:rsidRPr="00C51BDF">
              <w:rPr>
                <w:rFonts w:ascii="Times New Roman" w:hAnsi="Times New Roman"/>
                <w:sz w:val="20"/>
                <w:szCs w:val="20"/>
              </w:rPr>
              <w:t xml:space="preserve">. Различия между антропогенными и природными экосистемами.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Таблицы и схемы: «</w:t>
            </w:r>
            <w:proofErr w:type="spellStart"/>
            <w:r w:rsidRPr="00C51BDF">
              <w:rPr>
                <w:rFonts w:ascii="Times New Roman" w:hAnsi="Times New Roman"/>
                <w:sz w:val="20"/>
                <w:szCs w:val="20"/>
              </w:rPr>
              <w:t>Агроценоз</w:t>
            </w:r>
            <w:proofErr w:type="spellEnd"/>
            <w:r w:rsidRPr="00C51BDF">
              <w:rPr>
                <w:rFonts w:ascii="Times New Roman" w:hAnsi="Times New Roman"/>
                <w:sz w:val="20"/>
                <w:szCs w:val="20"/>
              </w:rPr>
              <w:t xml:space="preserve">», «Круговорот веществ и поток энергии в </w:t>
            </w:r>
            <w:proofErr w:type="spellStart"/>
            <w:r w:rsidRPr="00C51BDF">
              <w:rPr>
                <w:rFonts w:ascii="Times New Roman" w:hAnsi="Times New Roman"/>
                <w:sz w:val="20"/>
                <w:szCs w:val="20"/>
              </w:rPr>
              <w:t>агроценозе</w:t>
            </w:r>
            <w:proofErr w:type="spellEnd"/>
            <w:r w:rsidRPr="00C51BDF">
              <w:rPr>
                <w:rFonts w:ascii="Times New Roman" w:hAnsi="Times New Roman"/>
                <w:sz w:val="20"/>
                <w:szCs w:val="20"/>
              </w:rPr>
              <w:t xml:space="preserve">».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Оборудование: гербарии культурных и дикорастущих растений. </w:t>
            </w:r>
          </w:p>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Экскурсия «Экскурсия в </w:t>
            </w:r>
            <w:proofErr w:type="spellStart"/>
            <w:r w:rsidRPr="00C51BDF">
              <w:rPr>
                <w:rFonts w:ascii="Times New Roman" w:hAnsi="Times New Roman"/>
                <w:sz w:val="20"/>
                <w:szCs w:val="20"/>
              </w:rPr>
              <w:t>агроэкосистему</w:t>
            </w:r>
            <w:proofErr w:type="spellEnd"/>
            <w:r w:rsidRPr="00C51BDF">
              <w:rPr>
                <w:rFonts w:ascii="Times New Roman" w:hAnsi="Times New Roman"/>
                <w:sz w:val="20"/>
                <w:szCs w:val="20"/>
              </w:rPr>
              <w:t xml:space="preserve"> (на поле или в тепличное хозяйство)»</w:t>
            </w:r>
          </w:p>
        </w:tc>
        <w:tc>
          <w:tcPr>
            <w:tcW w:w="5245" w:type="dxa"/>
          </w:tcPr>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w:t>
            </w:r>
            <w:proofErr w:type="spellStart"/>
            <w:r w:rsidRPr="00C51BDF">
              <w:rPr>
                <w:rFonts w:ascii="Times New Roman" w:hAnsi="Times New Roman"/>
                <w:sz w:val="20"/>
                <w:szCs w:val="20"/>
              </w:rPr>
              <w:t>агроэкосистема</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агроценоз</w:t>
            </w:r>
            <w:proofErr w:type="spellEnd"/>
            <w:r w:rsidRPr="00C51BDF">
              <w:rPr>
                <w:rFonts w:ascii="Times New Roman" w:hAnsi="Times New Roman"/>
                <w:sz w:val="20"/>
                <w:szCs w:val="20"/>
              </w:rPr>
              <w:t>, монокультура.</w:t>
            </w:r>
          </w:p>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Характеризовать основные компоненты </w:t>
            </w:r>
            <w:proofErr w:type="spellStart"/>
            <w:r w:rsidRPr="00C51BDF">
              <w:rPr>
                <w:rFonts w:ascii="Times New Roman" w:hAnsi="Times New Roman"/>
                <w:sz w:val="20"/>
                <w:szCs w:val="20"/>
              </w:rPr>
              <w:t>агроэкосистемы</w:t>
            </w:r>
            <w:proofErr w:type="spellEnd"/>
            <w:r w:rsidRPr="00C51BDF">
              <w:rPr>
                <w:rFonts w:ascii="Times New Roman" w:hAnsi="Times New Roman"/>
                <w:sz w:val="20"/>
                <w:szCs w:val="20"/>
              </w:rPr>
              <w:t xml:space="preserve">. Приводить примеры </w:t>
            </w:r>
            <w:proofErr w:type="spellStart"/>
            <w:r w:rsidRPr="00C51BDF">
              <w:rPr>
                <w:rFonts w:ascii="Times New Roman" w:hAnsi="Times New Roman"/>
                <w:sz w:val="20"/>
                <w:szCs w:val="20"/>
              </w:rPr>
              <w:t>агроэкосистем</w:t>
            </w:r>
            <w:proofErr w:type="spellEnd"/>
            <w:r w:rsidRPr="00C51BDF">
              <w:rPr>
                <w:rFonts w:ascii="Times New Roman" w:hAnsi="Times New Roman"/>
                <w:sz w:val="20"/>
                <w:szCs w:val="20"/>
              </w:rPr>
              <w:t xml:space="preserve">. Составлять цепи питания </w:t>
            </w:r>
            <w:proofErr w:type="spellStart"/>
            <w:r w:rsidRPr="00C51BDF">
              <w:rPr>
                <w:rFonts w:ascii="Times New Roman" w:hAnsi="Times New Roman"/>
                <w:sz w:val="20"/>
                <w:szCs w:val="20"/>
              </w:rPr>
              <w:t>агроценоза</w:t>
            </w:r>
            <w:proofErr w:type="spellEnd"/>
            <w:r w:rsidRPr="00C51BDF">
              <w:rPr>
                <w:rFonts w:ascii="Times New Roman" w:hAnsi="Times New Roman"/>
                <w:sz w:val="20"/>
                <w:szCs w:val="20"/>
              </w:rPr>
              <w:t xml:space="preserve">. Обосновывать причины низкой устойчивости </w:t>
            </w:r>
            <w:proofErr w:type="spellStart"/>
            <w:r w:rsidRPr="00C51BDF">
              <w:rPr>
                <w:rFonts w:ascii="Times New Roman" w:hAnsi="Times New Roman"/>
                <w:sz w:val="20"/>
                <w:szCs w:val="20"/>
              </w:rPr>
              <w:t>агроэкосистем</w:t>
            </w:r>
            <w:proofErr w:type="spellEnd"/>
            <w:r w:rsidRPr="00C51BDF">
              <w:rPr>
                <w:rFonts w:ascii="Times New Roman" w:hAnsi="Times New Roman"/>
                <w:sz w:val="20"/>
                <w:szCs w:val="20"/>
              </w:rPr>
              <w:t xml:space="preserve">. Сравнивать </w:t>
            </w:r>
            <w:proofErr w:type="spellStart"/>
            <w:r w:rsidRPr="00C51BDF">
              <w:rPr>
                <w:rFonts w:ascii="Times New Roman" w:hAnsi="Times New Roman"/>
                <w:sz w:val="20"/>
                <w:szCs w:val="20"/>
              </w:rPr>
              <w:t>агроэкосистемы</w:t>
            </w:r>
            <w:proofErr w:type="spellEnd"/>
            <w:r w:rsidRPr="00C51BDF">
              <w:rPr>
                <w:rFonts w:ascii="Times New Roman" w:hAnsi="Times New Roman"/>
                <w:sz w:val="20"/>
                <w:szCs w:val="20"/>
              </w:rPr>
              <w:t xml:space="preserve"> и природные экосистемы. Характеризовать роль человека в сохранении устойчивости </w:t>
            </w:r>
            <w:proofErr w:type="spellStart"/>
            <w:r w:rsidRPr="00C51BDF">
              <w:rPr>
                <w:rFonts w:ascii="Times New Roman" w:hAnsi="Times New Roman"/>
                <w:sz w:val="20"/>
                <w:szCs w:val="20"/>
              </w:rPr>
              <w:t>агроэкосистем</w:t>
            </w:r>
            <w:proofErr w:type="spellEnd"/>
          </w:p>
        </w:tc>
      </w:tr>
      <w:tr w:rsidR="00BE0CE5" w:rsidRPr="00C51BDF" w:rsidTr="007006FA">
        <w:tc>
          <w:tcPr>
            <w:tcW w:w="566" w:type="dxa"/>
          </w:tcPr>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9.7</w:t>
            </w:r>
          </w:p>
        </w:tc>
        <w:tc>
          <w:tcPr>
            <w:tcW w:w="2094" w:type="dxa"/>
          </w:tcPr>
          <w:p w:rsidR="00BE0CE5" w:rsidRPr="00C51BDF" w:rsidRDefault="00BE0CE5" w:rsidP="00EC29F7">
            <w:pPr>
              <w:ind w:right="-76"/>
              <w:rPr>
                <w:rFonts w:ascii="Times New Roman" w:hAnsi="Times New Roman"/>
                <w:sz w:val="20"/>
                <w:szCs w:val="20"/>
              </w:rPr>
            </w:pPr>
            <w:proofErr w:type="spellStart"/>
            <w:r w:rsidRPr="00C51BDF">
              <w:rPr>
                <w:rFonts w:ascii="Times New Roman" w:hAnsi="Times New Roman"/>
                <w:sz w:val="20"/>
                <w:szCs w:val="20"/>
              </w:rPr>
              <w:t>Урбоэкосистемы</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Экомониторинг</w:t>
            </w:r>
            <w:proofErr w:type="spellEnd"/>
            <w:r w:rsidRPr="00C51BDF">
              <w:rPr>
                <w:rFonts w:ascii="Times New Roman" w:hAnsi="Times New Roman"/>
                <w:sz w:val="20"/>
                <w:szCs w:val="20"/>
              </w:rPr>
              <w:t xml:space="preserve"> </w:t>
            </w:r>
          </w:p>
        </w:tc>
        <w:tc>
          <w:tcPr>
            <w:tcW w:w="709" w:type="dxa"/>
          </w:tcPr>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3</w:t>
            </w:r>
          </w:p>
        </w:tc>
        <w:tc>
          <w:tcPr>
            <w:tcW w:w="7229" w:type="dxa"/>
          </w:tcPr>
          <w:p w:rsidR="007006FA" w:rsidRDefault="00BE0CE5" w:rsidP="00EC29F7">
            <w:pPr>
              <w:ind w:right="-76"/>
              <w:rPr>
                <w:rFonts w:ascii="Times New Roman" w:hAnsi="Times New Roman"/>
                <w:sz w:val="20"/>
                <w:szCs w:val="20"/>
              </w:rPr>
            </w:pPr>
            <w:proofErr w:type="spellStart"/>
            <w:r w:rsidRPr="00C51BDF">
              <w:rPr>
                <w:rFonts w:ascii="Times New Roman" w:hAnsi="Times New Roman"/>
                <w:sz w:val="20"/>
                <w:szCs w:val="20"/>
              </w:rPr>
              <w:t>Урбоэкосистемы</w:t>
            </w:r>
            <w:proofErr w:type="spellEnd"/>
            <w:r w:rsidRPr="00C51BDF">
              <w:rPr>
                <w:rFonts w:ascii="Times New Roman" w:hAnsi="Times New Roman"/>
                <w:sz w:val="20"/>
                <w:szCs w:val="20"/>
              </w:rPr>
              <w:t xml:space="preserve">. Основные компоненты </w:t>
            </w:r>
            <w:proofErr w:type="spellStart"/>
            <w:r w:rsidRPr="00C51BDF">
              <w:rPr>
                <w:rFonts w:ascii="Times New Roman" w:hAnsi="Times New Roman"/>
                <w:sz w:val="20"/>
                <w:szCs w:val="20"/>
              </w:rPr>
              <w:t>урбоэкосистем</w:t>
            </w:r>
            <w:proofErr w:type="spellEnd"/>
            <w:r w:rsidRPr="00C51BDF">
              <w:rPr>
                <w:rFonts w:ascii="Times New Roman" w:hAnsi="Times New Roman"/>
                <w:sz w:val="20"/>
                <w:szCs w:val="20"/>
              </w:rPr>
              <w:t xml:space="preserve">. Городская флора и фауна. </w:t>
            </w:r>
            <w:proofErr w:type="spellStart"/>
            <w:r w:rsidRPr="00C51BDF">
              <w:rPr>
                <w:rFonts w:ascii="Times New Roman" w:hAnsi="Times New Roman"/>
                <w:sz w:val="20"/>
                <w:szCs w:val="20"/>
              </w:rPr>
              <w:t>Синантропизация</w:t>
            </w:r>
            <w:proofErr w:type="spellEnd"/>
            <w:r w:rsidRPr="00C51BDF">
              <w:rPr>
                <w:rFonts w:ascii="Times New Roman" w:hAnsi="Times New Roman"/>
                <w:sz w:val="20"/>
                <w:szCs w:val="20"/>
              </w:rPr>
              <w:t xml:space="preserve"> городской фауны. Биологическое и хозяйственное значение </w:t>
            </w:r>
            <w:proofErr w:type="spellStart"/>
            <w:r w:rsidRPr="00C51BDF">
              <w:rPr>
                <w:rFonts w:ascii="Times New Roman" w:hAnsi="Times New Roman"/>
                <w:sz w:val="20"/>
                <w:szCs w:val="20"/>
              </w:rPr>
              <w:t>агроэкосистем</w:t>
            </w:r>
            <w:proofErr w:type="spellEnd"/>
            <w:r w:rsidRPr="00C51BDF">
              <w:rPr>
                <w:rFonts w:ascii="Times New Roman" w:hAnsi="Times New Roman"/>
                <w:sz w:val="20"/>
                <w:szCs w:val="20"/>
              </w:rPr>
              <w:t xml:space="preserve"> и </w:t>
            </w:r>
            <w:proofErr w:type="spellStart"/>
            <w:r w:rsidRPr="00C51BDF">
              <w:rPr>
                <w:rFonts w:ascii="Times New Roman" w:hAnsi="Times New Roman"/>
                <w:sz w:val="20"/>
                <w:szCs w:val="20"/>
              </w:rPr>
              <w:t>урбоэкосистем</w:t>
            </w:r>
            <w:proofErr w:type="spellEnd"/>
            <w:r w:rsidRPr="00C51BDF">
              <w:rPr>
                <w:rFonts w:ascii="Times New Roman" w:hAnsi="Times New Roman"/>
                <w:sz w:val="20"/>
                <w:szCs w:val="20"/>
              </w:rPr>
              <w:t xml:space="preserve">. Закономерности формирования основных взаимодействий организмов в экосистемах. Роль каскадного эффекта и </w:t>
            </w:r>
            <w:proofErr w:type="spellStart"/>
            <w:r w:rsidRPr="00C51BDF">
              <w:rPr>
                <w:rFonts w:ascii="Times New Roman" w:hAnsi="Times New Roman"/>
                <w:sz w:val="20"/>
                <w:szCs w:val="20"/>
              </w:rPr>
              <w:t>видовэдификаторов</w:t>
            </w:r>
            <w:proofErr w:type="spellEnd"/>
            <w:r w:rsidRPr="00C51BDF">
              <w:rPr>
                <w:rFonts w:ascii="Times New Roman" w:hAnsi="Times New Roman"/>
                <w:sz w:val="20"/>
                <w:szCs w:val="20"/>
              </w:rPr>
              <w:t xml:space="preserve"> (ключевых видов) в функционировании экосистем.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 Механизмы воздействия загрязнений разных типов на </w:t>
            </w:r>
            <w:proofErr w:type="spellStart"/>
            <w:r w:rsidRPr="00C51BDF">
              <w:rPr>
                <w:rFonts w:ascii="Times New Roman" w:hAnsi="Times New Roman"/>
                <w:sz w:val="20"/>
                <w:szCs w:val="20"/>
              </w:rPr>
              <w:t>суборганизменном</w:t>
            </w:r>
            <w:proofErr w:type="spellEnd"/>
            <w:r w:rsidRPr="00C51BDF">
              <w:rPr>
                <w:rFonts w:ascii="Times New Roman" w:hAnsi="Times New Roman"/>
                <w:sz w:val="20"/>
                <w:szCs w:val="20"/>
              </w:rPr>
              <w:t xml:space="preserve">, организменном, популяционном и </w:t>
            </w:r>
            <w:proofErr w:type="spellStart"/>
            <w:r w:rsidRPr="00C51BDF">
              <w:rPr>
                <w:rFonts w:ascii="Times New Roman" w:hAnsi="Times New Roman"/>
                <w:sz w:val="20"/>
                <w:szCs w:val="20"/>
              </w:rPr>
              <w:t>экосистемном</w:t>
            </w:r>
            <w:proofErr w:type="spellEnd"/>
            <w:r w:rsidRPr="00C51BDF">
              <w:rPr>
                <w:rFonts w:ascii="Times New Roman" w:hAnsi="Times New Roman"/>
                <w:sz w:val="20"/>
                <w:szCs w:val="20"/>
              </w:rPr>
              <w:t xml:space="preserve"> уровнях, основы экологического нормирования антропогенного воздействия. Методология мониторинга естественных и антропогенных экосистем.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«Примеры </w:t>
            </w:r>
            <w:proofErr w:type="spellStart"/>
            <w:r w:rsidRPr="00C51BDF">
              <w:rPr>
                <w:rFonts w:ascii="Times New Roman" w:hAnsi="Times New Roman"/>
                <w:sz w:val="20"/>
                <w:szCs w:val="20"/>
              </w:rPr>
              <w:t>урбоэкосистем</w:t>
            </w:r>
            <w:proofErr w:type="spellEnd"/>
            <w:r w:rsidRPr="00C51BDF">
              <w:rPr>
                <w:rFonts w:ascii="Times New Roman" w:hAnsi="Times New Roman"/>
                <w:sz w:val="20"/>
                <w:szCs w:val="20"/>
              </w:rPr>
              <w:t xml:space="preserve">». </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Практическая работа «Изучение и описание </w:t>
            </w:r>
            <w:proofErr w:type="spellStart"/>
            <w:r w:rsidRPr="00C51BDF">
              <w:rPr>
                <w:rFonts w:ascii="Times New Roman" w:hAnsi="Times New Roman"/>
                <w:sz w:val="20"/>
                <w:szCs w:val="20"/>
              </w:rPr>
              <w:t>урбоэкосистемы</w:t>
            </w:r>
            <w:proofErr w:type="spellEnd"/>
            <w:r w:rsidRPr="00C51BDF">
              <w:rPr>
                <w:rFonts w:ascii="Times New Roman" w:hAnsi="Times New Roman"/>
                <w:sz w:val="20"/>
                <w:szCs w:val="20"/>
              </w:rPr>
              <w:t xml:space="preserve">». </w:t>
            </w:r>
          </w:p>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Лабораторная работа «Изучение разнообразия мелких почвенных членистоногих в разных экосистемах»</w:t>
            </w:r>
          </w:p>
        </w:tc>
        <w:tc>
          <w:tcPr>
            <w:tcW w:w="5245" w:type="dxa"/>
          </w:tcPr>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w:t>
            </w:r>
            <w:proofErr w:type="spellStart"/>
            <w:r w:rsidRPr="00C51BDF">
              <w:rPr>
                <w:rFonts w:ascii="Times New Roman" w:hAnsi="Times New Roman"/>
                <w:sz w:val="20"/>
                <w:szCs w:val="20"/>
              </w:rPr>
              <w:t>урбоэкосистема</w:t>
            </w:r>
            <w:proofErr w:type="spellEnd"/>
            <w:r w:rsidRPr="00C51BDF">
              <w:rPr>
                <w:rFonts w:ascii="Times New Roman" w:hAnsi="Times New Roman"/>
                <w:sz w:val="20"/>
                <w:szCs w:val="20"/>
              </w:rPr>
              <w:t xml:space="preserve">, </w:t>
            </w:r>
            <w:proofErr w:type="spellStart"/>
            <w:r w:rsidRPr="00C51BDF">
              <w:rPr>
                <w:rFonts w:ascii="Times New Roman" w:hAnsi="Times New Roman"/>
                <w:sz w:val="20"/>
                <w:szCs w:val="20"/>
              </w:rPr>
              <w:t>синантропизация</w:t>
            </w:r>
            <w:proofErr w:type="spellEnd"/>
            <w:r w:rsidRPr="00C51BDF">
              <w:rPr>
                <w:rFonts w:ascii="Times New Roman" w:hAnsi="Times New Roman"/>
                <w:sz w:val="20"/>
                <w:szCs w:val="20"/>
              </w:rPr>
              <w:t xml:space="preserve">, городская флора, городская фауна, </w:t>
            </w:r>
            <w:proofErr w:type="spellStart"/>
            <w:r w:rsidRPr="00C51BDF">
              <w:rPr>
                <w:rFonts w:ascii="Times New Roman" w:hAnsi="Times New Roman"/>
                <w:sz w:val="20"/>
                <w:szCs w:val="20"/>
              </w:rPr>
              <w:t>экомониторинг</w:t>
            </w:r>
            <w:proofErr w:type="spellEnd"/>
            <w:r w:rsidRPr="00C51BDF">
              <w:rPr>
                <w:rFonts w:ascii="Times New Roman" w:hAnsi="Times New Roman"/>
                <w:sz w:val="20"/>
                <w:szCs w:val="20"/>
              </w:rPr>
              <w:t xml:space="preserve">. Характеризовать основные компоненты </w:t>
            </w:r>
            <w:proofErr w:type="spellStart"/>
            <w:r w:rsidRPr="00C51BDF">
              <w:rPr>
                <w:rFonts w:ascii="Times New Roman" w:hAnsi="Times New Roman"/>
                <w:sz w:val="20"/>
                <w:szCs w:val="20"/>
              </w:rPr>
              <w:t>урбоэкосистем</w:t>
            </w:r>
            <w:proofErr w:type="spellEnd"/>
            <w:r w:rsidRPr="00C51BDF">
              <w:rPr>
                <w:rFonts w:ascii="Times New Roman" w:hAnsi="Times New Roman"/>
                <w:sz w:val="20"/>
                <w:szCs w:val="20"/>
              </w:rPr>
              <w:t xml:space="preserve">. Описывать биологическое и хозяйственное значение </w:t>
            </w:r>
            <w:proofErr w:type="spellStart"/>
            <w:r w:rsidRPr="00C51BDF">
              <w:rPr>
                <w:rFonts w:ascii="Times New Roman" w:hAnsi="Times New Roman"/>
                <w:sz w:val="20"/>
                <w:szCs w:val="20"/>
              </w:rPr>
              <w:t>урбоэкосистем</w:t>
            </w:r>
            <w:proofErr w:type="spellEnd"/>
            <w:r w:rsidRPr="00C51BDF">
              <w:rPr>
                <w:rFonts w:ascii="Times New Roman" w:hAnsi="Times New Roman"/>
                <w:sz w:val="20"/>
                <w:szCs w:val="20"/>
              </w:rPr>
              <w:t xml:space="preserve">. Приводить примеры и оценивать состояние </w:t>
            </w:r>
            <w:proofErr w:type="spellStart"/>
            <w:r w:rsidRPr="00C51BDF">
              <w:rPr>
                <w:rFonts w:ascii="Times New Roman" w:hAnsi="Times New Roman"/>
                <w:sz w:val="20"/>
                <w:szCs w:val="20"/>
              </w:rPr>
              <w:t>урбоэкосистем</w:t>
            </w:r>
            <w:proofErr w:type="spellEnd"/>
            <w:r w:rsidRPr="00C51BDF">
              <w:rPr>
                <w:rFonts w:ascii="Times New Roman" w:hAnsi="Times New Roman"/>
                <w:sz w:val="20"/>
                <w:szCs w:val="20"/>
              </w:rPr>
              <w:t xml:space="preserve"> своей местности. Выявлять особенности городской флоры и фауны. Сравнивать </w:t>
            </w:r>
            <w:proofErr w:type="spellStart"/>
            <w:r w:rsidRPr="00C51BDF">
              <w:rPr>
                <w:rFonts w:ascii="Times New Roman" w:hAnsi="Times New Roman"/>
                <w:sz w:val="20"/>
                <w:szCs w:val="20"/>
              </w:rPr>
              <w:t>урбоэкосистемы</w:t>
            </w:r>
            <w:proofErr w:type="spellEnd"/>
            <w:r w:rsidRPr="00C51BDF">
              <w:rPr>
                <w:rFonts w:ascii="Times New Roman" w:hAnsi="Times New Roman"/>
                <w:sz w:val="20"/>
                <w:szCs w:val="20"/>
              </w:rPr>
              <w:t xml:space="preserve"> и природные экосистемы</w:t>
            </w:r>
          </w:p>
        </w:tc>
      </w:tr>
      <w:tr w:rsidR="00BE0CE5" w:rsidRPr="00C51BDF" w:rsidTr="007006FA">
        <w:tc>
          <w:tcPr>
            <w:tcW w:w="566" w:type="dxa"/>
          </w:tcPr>
          <w:p w:rsidR="00BE0CE5" w:rsidRPr="00C51BDF" w:rsidRDefault="00BE0CE5" w:rsidP="00EC29F7">
            <w:pPr>
              <w:ind w:right="-76"/>
              <w:rPr>
                <w:rFonts w:ascii="Times New Roman" w:hAnsi="Times New Roman"/>
                <w:b/>
                <w:sz w:val="20"/>
                <w:szCs w:val="20"/>
              </w:rPr>
            </w:pPr>
            <w:r w:rsidRPr="00C51BDF">
              <w:rPr>
                <w:rFonts w:ascii="Times New Roman" w:hAnsi="Times New Roman"/>
                <w:b/>
                <w:sz w:val="20"/>
                <w:szCs w:val="20"/>
              </w:rPr>
              <w:t>10</w:t>
            </w:r>
          </w:p>
        </w:tc>
        <w:tc>
          <w:tcPr>
            <w:tcW w:w="2094" w:type="dxa"/>
          </w:tcPr>
          <w:p w:rsidR="00BE0CE5" w:rsidRPr="00C51BDF" w:rsidRDefault="00BE0CE5" w:rsidP="00EC29F7">
            <w:pPr>
              <w:ind w:right="-76"/>
              <w:rPr>
                <w:rFonts w:ascii="Times New Roman" w:hAnsi="Times New Roman"/>
                <w:b/>
                <w:sz w:val="20"/>
                <w:szCs w:val="20"/>
              </w:rPr>
            </w:pPr>
            <w:r w:rsidRPr="00C51BDF">
              <w:rPr>
                <w:rFonts w:ascii="Times New Roman" w:hAnsi="Times New Roman"/>
                <w:b/>
                <w:sz w:val="20"/>
                <w:szCs w:val="20"/>
              </w:rPr>
              <w:t xml:space="preserve">Тема «Биосфера — </w:t>
            </w:r>
          </w:p>
        </w:tc>
        <w:tc>
          <w:tcPr>
            <w:tcW w:w="709" w:type="dxa"/>
          </w:tcPr>
          <w:p w:rsidR="00BE0CE5" w:rsidRPr="00C51BDF" w:rsidRDefault="00BE0CE5" w:rsidP="00EC29F7">
            <w:pPr>
              <w:ind w:right="-76"/>
              <w:rPr>
                <w:rFonts w:ascii="Times New Roman" w:hAnsi="Times New Roman"/>
                <w:b/>
                <w:sz w:val="20"/>
                <w:szCs w:val="20"/>
              </w:rPr>
            </w:pPr>
          </w:p>
        </w:tc>
        <w:tc>
          <w:tcPr>
            <w:tcW w:w="7229" w:type="dxa"/>
          </w:tcPr>
          <w:p w:rsidR="00BE0CE5" w:rsidRPr="00C51BDF" w:rsidRDefault="00BE0CE5" w:rsidP="00EC29F7">
            <w:pPr>
              <w:ind w:right="-76"/>
              <w:rPr>
                <w:rFonts w:ascii="Times New Roman" w:hAnsi="Times New Roman"/>
                <w:b/>
                <w:sz w:val="20"/>
                <w:szCs w:val="20"/>
              </w:rPr>
            </w:pPr>
            <w:r w:rsidRPr="00C51BDF">
              <w:rPr>
                <w:rFonts w:ascii="Times New Roman" w:hAnsi="Times New Roman"/>
                <w:b/>
                <w:sz w:val="20"/>
                <w:szCs w:val="20"/>
              </w:rPr>
              <w:t>глобальная экосистема»</w:t>
            </w:r>
          </w:p>
        </w:tc>
        <w:tc>
          <w:tcPr>
            <w:tcW w:w="5245" w:type="dxa"/>
          </w:tcPr>
          <w:p w:rsidR="00BE0CE5" w:rsidRPr="00C51BDF" w:rsidRDefault="00BE0CE5" w:rsidP="00EC29F7">
            <w:pPr>
              <w:ind w:right="-76"/>
              <w:rPr>
                <w:rFonts w:ascii="Times New Roman" w:hAnsi="Times New Roman"/>
                <w:b/>
                <w:sz w:val="20"/>
                <w:szCs w:val="20"/>
              </w:rPr>
            </w:pPr>
          </w:p>
        </w:tc>
      </w:tr>
      <w:tr w:rsidR="00BE0CE5" w:rsidRPr="00C51BDF" w:rsidTr="007006FA">
        <w:tc>
          <w:tcPr>
            <w:tcW w:w="566" w:type="dxa"/>
          </w:tcPr>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10.1</w:t>
            </w:r>
          </w:p>
        </w:tc>
        <w:tc>
          <w:tcPr>
            <w:tcW w:w="2094" w:type="dxa"/>
          </w:tcPr>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 xml:space="preserve">Биосфера. Структура и состав биосферы </w:t>
            </w:r>
          </w:p>
        </w:tc>
        <w:tc>
          <w:tcPr>
            <w:tcW w:w="709" w:type="dxa"/>
          </w:tcPr>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7006FA" w:rsidRDefault="00BE0CE5" w:rsidP="00EC29F7">
            <w:pPr>
              <w:ind w:right="-76"/>
              <w:rPr>
                <w:rFonts w:ascii="Times New Roman" w:hAnsi="Times New Roman"/>
                <w:sz w:val="20"/>
                <w:szCs w:val="20"/>
              </w:rPr>
            </w:pPr>
            <w:r w:rsidRPr="00C51BDF">
              <w:rPr>
                <w:rFonts w:ascii="Times New Roman" w:hAnsi="Times New Roman"/>
                <w:sz w:val="20"/>
                <w:szCs w:val="20"/>
              </w:rPr>
              <w:t>Биосфера – общепланетарная оболочка Земли, где существует или существовала жизнь. Развитие представлений о биосфере в трудах Э. Зюсса. Учение В.И. Вернадского о биосфере. Области биосферы и её состав. Живое вещество биосферы и его функции.</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 Демонстрации</w:t>
            </w:r>
          </w:p>
          <w:p w:rsidR="007006FA" w:rsidRDefault="00BE0CE5" w:rsidP="00EC29F7">
            <w:pPr>
              <w:ind w:right="-76"/>
              <w:rPr>
                <w:rFonts w:ascii="Times New Roman" w:hAnsi="Times New Roman"/>
                <w:sz w:val="20"/>
                <w:szCs w:val="20"/>
              </w:rPr>
            </w:pPr>
            <w:r w:rsidRPr="00C51BDF">
              <w:rPr>
                <w:rFonts w:ascii="Times New Roman" w:hAnsi="Times New Roman"/>
                <w:sz w:val="20"/>
                <w:szCs w:val="20"/>
              </w:rPr>
              <w:t xml:space="preserve"> Портреты: В. И. Вернадский, Э. Зюсс. </w:t>
            </w:r>
          </w:p>
          <w:p w:rsidR="00BE0CE5" w:rsidRPr="00C51BDF" w:rsidRDefault="00BE0CE5" w:rsidP="00EC29F7">
            <w:pPr>
              <w:ind w:right="-76"/>
              <w:rPr>
                <w:rFonts w:ascii="Times New Roman" w:hAnsi="Times New Roman"/>
                <w:sz w:val="20"/>
                <w:szCs w:val="20"/>
              </w:rPr>
            </w:pPr>
            <w:r w:rsidRPr="00C51BDF">
              <w:rPr>
                <w:rFonts w:ascii="Times New Roman" w:hAnsi="Times New Roman"/>
                <w:sz w:val="20"/>
                <w:szCs w:val="20"/>
              </w:rPr>
              <w:t>Таблицы и схемы: «Геосферы Земли», «Функции живого вещества»</w:t>
            </w:r>
          </w:p>
        </w:tc>
        <w:tc>
          <w:tcPr>
            <w:tcW w:w="5245" w:type="dxa"/>
          </w:tcPr>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биосфера, живое вещество, косное вещество, </w:t>
            </w:r>
            <w:proofErr w:type="spellStart"/>
            <w:r w:rsidRPr="00C51BDF">
              <w:rPr>
                <w:rFonts w:ascii="Times New Roman" w:hAnsi="Times New Roman"/>
                <w:sz w:val="20"/>
                <w:szCs w:val="20"/>
              </w:rPr>
              <w:t>биокосное</w:t>
            </w:r>
            <w:proofErr w:type="spellEnd"/>
            <w:r w:rsidRPr="00C51BDF">
              <w:rPr>
                <w:rFonts w:ascii="Times New Roman" w:hAnsi="Times New Roman"/>
                <w:sz w:val="20"/>
                <w:szCs w:val="20"/>
              </w:rPr>
              <w:t xml:space="preserve"> вещество, биогенное вещество. Приводить формулировки основных положений учения В. И. Вернадского о биосфере. Характеризовать области биосферы и их состав, называть области распространения живого вещества в оболочках Земли и выявлять причины его различного распределения. Перечислять функции живого вещества биосферы (газовая, </w:t>
            </w:r>
            <w:proofErr w:type="spellStart"/>
            <w:r w:rsidRPr="00C51BDF">
              <w:rPr>
                <w:rFonts w:ascii="Times New Roman" w:hAnsi="Times New Roman"/>
                <w:sz w:val="20"/>
                <w:szCs w:val="20"/>
              </w:rPr>
              <w:t>окислительно</w:t>
            </w:r>
            <w:proofErr w:type="spellEnd"/>
            <w:r w:rsidRPr="00C51BDF">
              <w:rPr>
                <w:rFonts w:ascii="Times New Roman" w:hAnsi="Times New Roman"/>
                <w:sz w:val="20"/>
                <w:szCs w:val="20"/>
              </w:rPr>
              <w:t xml:space="preserve">-восстановительная, концентрационная, биохимическая). Приводить примеры преобразующего </w:t>
            </w:r>
            <w:r w:rsidRPr="00C51BDF">
              <w:rPr>
                <w:rFonts w:ascii="Times New Roman" w:hAnsi="Times New Roman"/>
                <w:sz w:val="20"/>
                <w:szCs w:val="20"/>
              </w:rPr>
              <w:lastRenderedPageBreak/>
              <w:t>воздействия живого вещества на биосферу. Анализировать и оценивать биологическую информацию о глобальных экологических проблемах биосферы, получаемую из разных источников.</w:t>
            </w:r>
          </w:p>
          <w:p w:rsidR="00EA1A53" w:rsidRPr="00C51BDF" w:rsidRDefault="00EA1A53" w:rsidP="00EC29F7">
            <w:pPr>
              <w:ind w:right="-76"/>
              <w:rPr>
                <w:rFonts w:ascii="Times New Roman" w:hAnsi="Times New Roman"/>
                <w:sz w:val="20"/>
                <w:szCs w:val="20"/>
              </w:rPr>
            </w:pPr>
            <w:r w:rsidRPr="00C51BDF">
              <w:rPr>
                <w:rFonts w:ascii="Times New Roman" w:hAnsi="Times New Roman"/>
                <w:sz w:val="20"/>
                <w:szCs w:val="20"/>
              </w:rPr>
              <w:t>Оценивать вклад В. И. Вернадского, Э. Зюсса в создание учения о биосфере</w:t>
            </w:r>
          </w:p>
        </w:tc>
      </w:tr>
      <w:tr w:rsidR="00BE0CE5" w:rsidRPr="00C51BDF" w:rsidTr="007006FA">
        <w:tc>
          <w:tcPr>
            <w:tcW w:w="566" w:type="dxa"/>
          </w:tcPr>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lastRenderedPageBreak/>
              <w:t>10.2</w:t>
            </w:r>
          </w:p>
        </w:tc>
        <w:tc>
          <w:tcPr>
            <w:tcW w:w="2094" w:type="dxa"/>
          </w:tcPr>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t xml:space="preserve">Закономерности существования биосферы. Круговороты веществ </w:t>
            </w:r>
          </w:p>
        </w:tc>
        <w:tc>
          <w:tcPr>
            <w:tcW w:w="709" w:type="dxa"/>
          </w:tcPr>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7006FA" w:rsidRDefault="00EA1A53" w:rsidP="00EC29F7">
            <w:pPr>
              <w:ind w:right="-76"/>
              <w:rPr>
                <w:rFonts w:ascii="Times New Roman" w:hAnsi="Times New Roman"/>
                <w:sz w:val="20"/>
                <w:szCs w:val="20"/>
              </w:rPr>
            </w:pPr>
            <w:r w:rsidRPr="00C51BDF">
              <w:rPr>
                <w:rFonts w:ascii="Times New Roman" w:hAnsi="Times New Roman"/>
                <w:sz w:val="20"/>
                <w:szCs w:val="20"/>
              </w:rPr>
              <w:t xml:space="preserve">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 </w:t>
            </w:r>
          </w:p>
          <w:p w:rsidR="007006FA" w:rsidRDefault="00EA1A5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t>Таблицы и схемы: «Геосферы Земли», «Функции живого вещества», «Круговорот азота в природе», «Круговорот углерода в природе», «Круговорот кислорода в природе», «Круговорот воды в природе»</w:t>
            </w:r>
          </w:p>
        </w:tc>
        <w:tc>
          <w:tcPr>
            <w:tcW w:w="5245" w:type="dxa"/>
          </w:tcPr>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t>Раскрывать содержание терминов и понятий: глобальная экосистема, динамическое равновесие, круговороты веществ, биогеохимические циклы. Характеризовать особенности биосферы как глобальной экосистемы. Определять функцию биосферы в обеспечении биогенного круговорота веществ на планете. Характеризовать основные круговороты: воды, углерода, азота. Сравнивать особенности круговорота различных веществ. Оценивать значение круговорота веще</w:t>
            </w:r>
            <w:proofErr w:type="gramStart"/>
            <w:r w:rsidRPr="00C51BDF">
              <w:rPr>
                <w:rFonts w:ascii="Times New Roman" w:hAnsi="Times New Roman"/>
                <w:sz w:val="20"/>
                <w:szCs w:val="20"/>
              </w:rPr>
              <w:t>ств дл</w:t>
            </w:r>
            <w:proofErr w:type="gramEnd"/>
            <w:r w:rsidRPr="00C51BDF">
              <w:rPr>
                <w:rFonts w:ascii="Times New Roman" w:hAnsi="Times New Roman"/>
                <w:sz w:val="20"/>
                <w:szCs w:val="20"/>
              </w:rPr>
              <w:t>я существования жизни на Земле. Объяснять роль организмов в биологическом круговороте веществ. Выявлять динамическое равновесие биосферы.</w:t>
            </w:r>
          </w:p>
          <w:p w:rsidR="00EA1A53" w:rsidRPr="00C51BDF" w:rsidRDefault="00EA1A53" w:rsidP="00EC29F7">
            <w:pPr>
              <w:ind w:right="-76"/>
              <w:rPr>
                <w:rFonts w:ascii="Times New Roman" w:hAnsi="Times New Roman"/>
                <w:sz w:val="20"/>
                <w:szCs w:val="20"/>
              </w:rPr>
            </w:pPr>
            <w:r w:rsidRPr="00C51BDF">
              <w:rPr>
                <w:rFonts w:ascii="Times New Roman" w:hAnsi="Times New Roman"/>
                <w:sz w:val="20"/>
                <w:szCs w:val="20"/>
              </w:rPr>
              <w:t>Приводить примеры ритмичности явлений в биосфере</w:t>
            </w:r>
          </w:p>
        </w:tc>
      </w:tr>
      <w:tr w:rsidR="00BE0CE5" w:rsidRPr="00C51BDF" w:rsidTr="007006FA">
        <w:tc>
          <w:tcPr>
            <w:tcW w:w="566" w:type="dxa"/>
          </w:tcPr>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t>10.3</w:t>
            </w:r>
          </w:p>
        </w:tc>
        <w:tc>
          <w:tcPr>
            <w:tcW w:w="2094" w:type="dxa"/>
          </w:tcPr>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t xml:space="preserve">Зональность биосферы. Основные биомы суши. Устойчивость биосферы </w:t>
            </w:r>
          </w:p>
        </w:tc>
        <w:tc>
          <w:tcPr>
            <w:tcW w:w="709" w:type="dxa"/>
          </w:tcPr>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7006FA" w:rsidRDefault="00EA1A53" w:rsidP="00EC29F7">
            <w:pPr>
              <w:ind w:right="-76"/>
              <w:rPr>
                <w:rFonts w:ascii="Times New Roman" w:hAnsi="Times New Roman"/>
                <w:sz w:val="20"/>
                <w:szCs w:val="20"/>
              </w:rPr>
            </w:pPr>
            <w:r w:rsidRPr="00C51BDF">
              <w:rPr>
                <w:rFonts w:ascii="Times New Roman" w:hAnsi="Times New Roman"/>
                <w:sz w:val="20"/>
                <w:szCs w:val="20"/>
              </w:rPr>
              <w:t xml:space="preserve">Зональность биосферы. Понятие о биоме. </w:t>
            </w:r>
            <w:proofErr w:type="gramStart"/>
            <w:r w:rsidRPr="00C51BDF">
              <w:rPr>
                <w:rFonts w:ascii="Times New Roman" w:hAnsi="Times New Roman"/>
                <w:sz w:val="20"/>
                <w:szCs w:val="20"/>
              </w:rPr>
              <w:t>Основные биомы суши: тундра, хвойные леса, смешанные и широколиственные леса, степи, саванны, пустыни, тропические леса, высокогорья.</w:t>
            </w:r>
            <w:proofErr w:type="gramEnd"/>
            <w:r w:rsidRPr="00C51BDF">
              <w:rPr>
                <w:rFonts w:ascii="Times New Roman" w:hAnsi="Times New Roman"/>
                <w:sz w:val="20"/>
                <w:szCs w:val="20"/>
              </w:rPr>
              <w:t xml:space="preserve"> Климат, растительный и животный мир биомов суши. Структура и функция живых систем, оценка их ресурсного потенциала и биосферных функций. </w:t>
            </w:r>
          </w:p>
          <w:p w:rsidR="007006FA" w:rsidRDefault="00EA1A5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7006FA" w:rsidRDefault="00EA1A53"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w:t>
            </w:r>
            <w:proofErr w:type="gramStart"/>
            <w:r w:rsidRPr="00C51BDF">
              <w:rPr>
                <w:rFonts w:ascii="Times New Roman" w:hAnsi="Times New Roman"/>
                <w:sz w:val="20"/>
                <w:szCs w:val="20"/>
              </w:rPr>
              <w:t>«Основные биомы суши», «Климатические пояса Земли», «Тундра», «Тайга», «Смешанный лес», «Широколиственный лес», «Степь», «Саванна», «Пустыня», «Тропический лес».</w:t>
            </w:r>
            <w:proofErr w:type="gramEnd"/>
          </w:p>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t xml:space="preserve"> Оборудование: гербарии растений разных биомов; коллекции животных</w:t>
            </w:r>
          </w:p>
        </w:tc>
        <w:tc>
          <w:tcPr>
            <w:tcW w:w="5245" w:type="dxa"/>
          </w:tcPr>
          <w:p w:rsidR="00BE0CE5" w:rsidRPr="00C51BDF" w:rsidRDefault="00EA1A53" w:rsidP="00EC29F7">
            <w:pPr>
              <w:ind w:right="-76"/>
              <w:rPr>
                <w:rFonts w:ascii="Times New Roman" w:hAnsi="Times New Roman"/>
                <w:sz w:val="20"/>
                <w:szCs w:val="20"/>
              </w:rPr>
            </w:pPr>
            <w:proofErr w:type="gramStart"/>
            <w:r w:rsidRPr="00C51BDF">
              <w:rPr>
                <w:rFonts w:ascii="Times New Roman" w:hAnsi="Times New Roman"/>
                <w:sz w:val="20"/>
                <w:szCs w:val="20"/>
              </w:rPr>
              <w:t>Раскрывать содержание терминов и понятий: биомы, тундра, хвойные леса, смешанные леса, широколиственные леса, степи, саванны, пустыни, тропические леса, высокогорья.</w:t>
            </w:r>
            <w:proofErr w:type="gramEnd"/>
            <w:r w:rsidRPr="00C51BDF">
              <w:rPr>
                <w:rFonts w:ascii="Times New Roman" w:hAnsi="Times New Roman"/>
                <w:sz w:val="20"/>
                <w:szCs w:val="20"/>
              </w:rPr>
              <w:t xml:space="preserve"> Показывать на карте и характеризовать основные биомы суши. Сравнивать особенности климата, почв, растительного и животного мира разных биомов суши Земли. Выявлять причины зональности в биосфере</w:t>
            </w:r>
          </w:p>
        </w:tc>
      </w:tr>
      <w:tr w:rsidR="00BE0CE5" w:rsidRPr="007006FA" w:rsidTr="007006FA">
        <w:tc>
          <w:tcPr>
            <w:tcW w:w="566" w:type="dxa"/>
          </w:tcPr>
          <w:p w:rsidR="00BE0CE5" w:rsidRPr="007006FA" w:rsidRDefault="00BE0CE5" w:rsidP="00EC29F7">
            <w:pPr>
              <w:ind w:right="-76"/>
              <w:rPr>
                <w:rFonts w:ascii="Times New Roman" w:hAnsi="Times New Roman"/>
                <w:b/>
                <w:sz w:val="20"/>
                <w:szCs w:val="20"/>
              </w:rPr>
            </w:pPr>
          </w:p>
        </w:tc>
        <w:tc>
          <w:tcPr>
            <w:tcW w:w="2094" w:type="dxa"/>
          </w:tcPr>
          <w:p w:rsidR="00BE0CE5" w:rsidRPr="007006FA" w:rsidRDefault="00EA1A53" w:rsidP="007006FA">
            <w:pPr>
              <w:ind w:right="-76"/>
              <w:rPr>
                <w:rFonts w:ascii="Times New Roman" w:hAnsi="Times New Roman"/>
                <w:b/>
                <w:sz w:val="20"/>
                <w:szCs w:val="20"/>
              </w:rPr>
            </w:pPr>
            <w:r w:rsidRPr="007006FA">
              <w:rPr>
                <w:rFonts w:ascii="Times New Roman" w:hAnsi="Times New Roman"/>
                <w:b/>
                <w:sz w:val="20"/>
                <w:szCs w:val="20"/>
              </w:rPr>
              <w:t xml:space="preserve">11 Тема </w:t>
            </w:r>
          </w:p>
        </w:tc>
        <w:tc>
          <w:tcPr>
            <w:tcW w:w="709" w:type="dxa"/>
          </w:tcPr>
          <w:p w:rsidR="00BE0CE5" w:rsidRPr="007006FA" w:rsidRDefault="00BE0CE5" w:rsidP="00EC29F7">
            <w:pPr>
              <w:ind w:right="-76"/>
              <w:rPr>
                <w:rFonts w:ascii="Times New Roman" w:hAnsi="Times New Roman"/>
                <w:b/>
                <w:sz w:val="20"/>
                <w:szCs w:val="20"/>
              </w:rPr>
            </w:pPr>
          </w:p>
        </w:tc>
        <w:tc>
          <w:tcPr>
            <w:tcW w:w="7229" w:type="dxa"/>
          </w:tcPr>
          <w:p w:rsidR="00BE0CE5" w:rsidRPr="007006FA" w:rsidRDefault="007006FA" w:rsidP="00EC29F7">
            <w:pPr>
              <w:ind w:right="-76"/>
              <w:rPr>
                <w:rFonts w:ascii="Times New Roman" w:hAnsi="Times New Roman"/>
                <w:b/>
                <w:sz w:val="20"/>
                <w:szCs w:val="20"/>
              </w:rPr>
            </w:pPr>
            <w:r w:rsidRPr="007006FA">
              <w:rPr>
                <w:rFonts w:ascii="Times New Roman" w:hAnsi="Times New Roman"/>
                <w:b/>
                <w:sz w:val="20"/>
                <w:szCs w:val="20"/>
              </w:rPr>
              <w:t xml:space="preserve">«Человек и </w:t>
            </w:r>
            <w:r w:rsidR="00EA1A53" w:rsidRPr="007006FA">
              <w:rPr>
                <w:rFonts w:ascii="Times New Roman" w:hAnsi="Times New Roman"/>
                <w:b/>
                <w:sz w:val="20"/>
                <w:szCs w:val="20"/>
              </w:rPr>
              <w:t>окружающая среда»</w:t>
            </w:r>
          </w:p>
        </w:tc>
        <w:tc>
          <w:tcPr>
            <w:tcW w:w="5245" w:type="dxa"/>
          </w:tcPr>
          <w:p w:rsidR="00BE0CE5" w:rsidRPr="007006FA" w:rsidRDefault="00BE0CE5" w:rsidP="00EC29F7">
            <w:pPr>
              <w:ind w:right="-76"/>
              <w:rPr>
                <w:rFonts w:ascii="Times New Roman" w:hAnsi="Times New Roman"/>
                <w:b/>
                <w:sz w:val="20"/>
                <w:szCs w:val="20"/>
              </w:rPr>
            </w:pPr>
          </w:p>
        </w:tc>
      </w:tr>
      <w:tr w:rsidR="00BE0CE5" w:rsidRPr="00C51BDF" w:rsidTr="007006FA">
        <w:tc>
          <w:tcPr>
            <w:tcW w:w="566" w:type="dxa"/>
          </w:tcPr>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t>11.1</w:t>
            </w:r>
          </w:p>
        </w:tc>
        <w:tc>
          <w:tcPr>
            <w:tcW w:w="2094" w:type="dxa"/>
          </w:tcPr>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t xml:space="preserve">Воздействие человека на биосферу </w:t>
            </w:r>
          </w:p>
        </w:tc>
        <w:tc>
          <w:tcPr>
            <w:tcW w:w="709" w:type="dxa"/>
          </w:tcPr>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7006FA" w:rsidRDefault="00EA1A53" w:rsidP="00EC29F7">
            <w:pPr>
              <w:ind w:right="-76"/>
              <w:rPr>
                <w:rFonts w:ascii="Times New Roman" w:hAnsi="Times New Roman"/>
                <w:sz w:val="20"/>
                <w:szCs w:val="20"/>
              </w:rPr>
            </w:pPr>
            <w:r w:rsidRPr="00C51BDF">
              <w:rPr>
                <w:rFonts w:ascii="Times New Roman" w:hAnsi="Times New Roman"/>
                <w:sz w:val="20"/>
                <w:szCs w:val="20"/>
              </w:rPr>
              <w:t xml:space="preserve">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 </w:t>
            </w:r>
          </w:p>
          <w:p w:rsidR="007006FA" w:rsidRDefault="00EA1A53"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BE0CE5" w:rsidRPr="00C51BDF" w:rsidRDefault="00EA1A53" w:rsidP="00EC29F7">
            <w:pPr>
              <w:ind w:right="-76"/>
              <w:rPr>
                <w:rFonts w:ascii="Times New Roman" w:hAnsi="Times New Roman"/>
                <w:sz w:val="20"/>
                <w:szCs w:val="20"/>
              </w:rPr>
            </w:pPr>
            <w:r w:rsidRPr="00C51BDF">
              <w:rPr>
                <w:rFonts w:ascii="Times New Roman" w:hAnsi="Times New Roman"/>
                <w:sz w:val="20"/>
                <w:szCs w:val="20"/>
              </w:rPr>
              <w:t>Таблицы и схемы: «Загрязнение атмосферы», «Загрязнение гидросферы», «Загрязнение почвы», «Парниковый эффект»</w:t>
            </w:r>
          </w:p>
        </w:tc>
        <w:tc>
          <w:tcPr>
            <w:tcW w:w="5245" w:type="dxa"/>
          </w:tcPr>
          <w:p w:rsidR="00BE0CE5" w:rsidRPr="00C51BDF" w:rsidRDefault="00EA1A53" w:rsidP="00EC29F7">
            <w:pPr>
              <w:ind w:right="-76"/>
              <w:rPr>
                <w:rFonts w:ascii="Times New Roman" w:hAnsi="Times New Roman"/>
                <w:sz w:val="20"/>
                <w:szCs w:val="20"/>
              </w:rPr>
            </w:pPr>
            <w:proofErr w:type="gramStart"/>
            <w:r w:rsidRPr="00C51BDF">
              <w:rPr>
                <w:rFonts w:ascii="Times New Roman" w:hAnsi="Times New Roman"/>
                <w:sz w:val="20"/>
                <w:szCs w:val="20"/>
              </w:rPr>
              <w:t xml:space="preserve">Раскрывать содержание терминов и понятий: атмосфера, вещества-загрязнители, парниковый эффект, «озоновая дыра», «кислотные дожди», гидросфера, </w:t>
            </w:r>
            <w:proofErr w:type="spellStart"/>
            <w:r w:rsidRPr="00C51BDF">
              <w:rPr>
                <w:rFonts w:ascii="Times New Roman" w:hAnsi="Times New Roman"/>
                <w:sz w:val="20"/>
                <w:szCs w:val="20"/>
              </w:rPr>
              <w:t>эвтрофикация</w:t>
            </w:r>
            <w:proofErr w:type="spellEnd"/>
            <w:r w:rsidRPr="00C51BDF">
              <w:rPr>
                <w:rFonts w:ascii="Times New Roman" w:hAnsi="Times New Roman"/>
                <w:sz w:val="20"/>
                <w:szCs w:val="20"/>
              </w:rPr>
              <w:t xml:space="preserve"> водоёмов, почва, эрозия почв, пестициды, экологический кризис.</w:t>
            </w:r>
            <w:proofErr w:type="gramEnd"/>
            <w:r w:rsidRPr="00C51BDF">
              <w:rPr>
                <w:rFonts w:ascii="Times New Roman" w:hAnsi="Times New Roman"/>
                <w:sz w:val="20"/>
                <w:szCs w:val="20"/>
              </w:rPr>
              <w:t xml:space="preserve"> Анализировать антропогенные факторы воздействия на биосферу (роль человека в природе) на разных этапах развития человеческого общества. Характеризовать глобальные экологические проблемы; основные источники атмосферных загрязнений; экологические проблемы, связанные с увеличением транспорта в крупных городах; </w:t>
            </w:r>
            <w:proofErr w:type="spellStart"/>
            <w:r w:rsidRPr="00C51BDF">
              <w:rPr>
                <w:rFonts w:ascii="Times New Roman" w:hAnsi="Times New Roman"/>
                <w:sz w:val="20"/>
                <w:szCs w:val="20"/>
              </w:rPr>
              <w:t>эвтрофикацию</w:t>
            </w:r>
            <w:proofErr w:type="spellEnd"/>
            <w:r w:rsidRPr="00C51BDF">
              <w:rPr>
                <w:rFonts w:ascii="Times New Roman" w:hAnsi="Times New Roman"/>
                <w:sz w:val="20"/>
                <w:szCs w:val="20"/>
              </w:rPr>
              <w:t xml:space="preserve"> водоёмов; </w:t>
            </w:r>
            <w:r w:rsidRPr="00C51BDF">
              <w:rPr>
                <w:rFonts w:ascii="Times New Roman" w:hAnsi="Times New Roman"/>
                <w:sz w:val="20"/>
                <w:szCs w:val="20"/>
              </w:rPr>
              <w:lastRenderedPageBreak/>
              <w:t>последствия загрязнения вод химическими веществами; воздействие человека на почвенный покров. Аргументировать значение экологических знаний в решении вопроса о поддержании устойчивости биосферы</w:t>
            </w:r>
          </w:p>
        </w:tc>
      </w:tr>
      <w:tr w:rsidR="00BE0CE5" w:rsidRPr="00C51BDF" w:rsidTr="007006FA">
        <w:tc>
          <w:tcPr>
            <w:tcW w:w="566" w:type="dxa"/>
          </w:tcPr>
          <w:p w:rsidR="00BE0CE5" w:rsidRPr="00C51BDF" w:rsidRDefault="00D26FC6" w:rsidP="00EC29F7">
            <w:pPr>
              <w:ind w:right="-76"/>
              <w:rPr>
                <w:rFonts w:ascii="Times New Roman" w:hAnsi="Times New Roman"/>
                <w:sz w:val="20"/>
                <w:szCs w:val="20"/>
              </w:rPr>
            </w:pPr>
            <w:r w:rsidRPr="00C51BDF">
              <w:rPr>
                <w:rFonts w:ascii="Times New Roman" w:hAnsi="Times New Roman"/>
                <w:sz w:val="20"/>
                <w:szCs w:val="20"/>
              </w:rPr>
              <w:lastRenderedPageBreak/>
              <w:t>11.2</w:t>
            </w:r>
          </w:p>
        </w:tc>
        <w:tc>
          <w:tcPr>
            <w:tcW w:w="2094" w:type="dxa"/>
          </w:tcPr>
          <w:p w:rsidR="00BE0CE5" w:rsidRPr="00C51BDF" w:rsidRDefault="00D26FC6" w:rsidP="00EC29F7">
            <w:pPr>
              <w:ind w:right="-76"/>
              <w:rPr>
                <w:rFonts w:ascii="Times New Roman" w:hAnsi="Times New Roman"/>
                <w:sz w:val="20"/>
                <w:szCs w:val="20"/>
              </w:rPr>
            </w:pPr>
            <w:r w:rsidRPr="00C51BDF">
              <w:rPr>
                <w:rFonts w:ascii="Times New Roman" w:hAnsi="Times New Roman"/>
                <w:sz w:val="20"/>
                <w:szCs w:val="20"/>
              </w:rPr>
              <w:t xml:space="preserve">Антропогенное воздействие на растительный и животный мир. Охрана природы </w:t>
            </w:r>
          </w:p>
        </w:tc>
        <w:tc>
          <w:tcPr>
            <w:tcW w:w="709" w:type="dxa"/>
          </w:tcPr>
          <w:p w:rsidR="00BE0CE5" w:rsidRPr="00C51BDF" w:rsidRDefault="00D26FC6"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7006FA" w:rsidRDefault="00D26FC6" w:rsidP="00EC29F7">
            <w:pPr>
              <w:ind w:right="-76"/>
              <w:rPr>
                <w:rFonts w:ascii="Times New Roman" w:hAnsi="Times New Roman"/>
                <w:sz w:val="20"/>
                <w:szCs w:val="20"/>
              </w:rPr>
            </w:pPr>
            <w:r w:rsidRPr="00C51BDF">
              <w:rPr>
                <w:rFonts w:ascii="Times New Roman" w:hAnsi="Times New Roman"/>
                <w:sz w:val="20"/>
                <w:szCs w:val="20"/>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7006FA" w:rsidRDefault="00D26FC6"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7006FA" w:rsidRDefault="00D26FC6" w:rsidP="00EC29F7">
            <w:pPr>
              <w:ind w:right="-76"/>
              <w:rPr>
                <w:rFonts w:ascii="Times New Roman" w:hAnsi="Times New Roman"/>
                <w:sz w:val="20"/>
                <w:szCs w:val="20"/>
              </w:rPr>
            </w:pPr>
            <w:r w:rsidRPr="00C51BDF">
              <w:rPr>
                <w:rFonts w:ascii="Times New Roman" w:hAnsi="Times New Roman"/>
                <w:sz w:val="20"/>
                <w:szCs w:val="20"/>
              </w:rPr>
              <w:t xml:space="preserve">Таблицы и схемы: «Особо охраняемые природные территории». </w:t>
            </w:r>
          </w:p>
          <w:p w:rsidR="00BE0CE5" w:rsidRPr="00C51BDF" w:rsidRDefault="00D26FC6" w:rsidP="00EC29F7">
            <w:pPr>
              <w:ind w:right="-76"/>
              <w:rPr>
                <w:rFonts w:ascii="Times New Roman" w:hAnsi="Times New Roman"/>
                <w:sz w:val="20"/>
                <w:szCs w:val="20"/>
              </w:rPr>
            </w:pPr>
            <w:r w:rsidRPr="00C51BDF">
              <w:rPr>
                <w:rFonts w:ascii="Times New Roman" w:hAnsi="Times New Roman"/>
                <w:sz w:val="20"/>
                <w:szCs w:val="20"/>
              </w:rPr>
              <w:t>Оборудование: фотографии охраняемых растений и животных Красной книги РФ, Красной книги региона</w:t>
            </w:r>
          </w:p>
        </w:tc>
        <w:tc>
          <w:tcPr>
            <w:tcW w:w="5245" w:type="dxa"/>
          </w:tcPr>
          <w:p w:rsidR="00BE0CE5" w:rsidRPr="00C51BDF" w:rsidRDefault="00D26FC6"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сокращение биоразнообразия, охрана природы, особо охраняемые природные территории (ООПТ), ботанический сад, зоологический парк. Характеризовать планетарную роль растений и животных. Приводить примеры прямого и косвенного воздействия человека на растительный и животный мир. Характеризовать принципы «Всемирной стратегии охраны природы». Перечислять особенности </w:t>
            </w:r>
            <w:proofErr w:type="gramStart"/>
            <w:r w:rsidRPr="00C51BDF">
              <w:rPr>
                <w:rFonts w:ascii="Times New Roman" w:hAnsi="Times New Roman"/>
                <w:sz w:val="20"/>
                <w:szCs w:val="20"/>
              </w:rPr>
              <w:t>различных</w:t>
            </w:r>
            <w:proofErr w:type="gramEnd"/>
            <w:r w:rsidRPr="00C51BDF">
              <w:rPr>
                <w:rFonts w:ascii="Times New Roman" w:hAnsi="Times New Roman"/>
                <w:sz w:val="20"/>
                <w:szCs w:val="20"/>
              </w:rPr>
              <w:t xml:space="preserve"> ООПТ. Приводить примеры ООПТ, </w:t>
            </w:r>
            <w:proofErr w:type="gramStart"/>
            <w:r w:rsidRPr="00C51BDF">
              <w:rPr>
                <w:rFonts w:ascii="Times New Roman" w:hAnsi="Times New Roman"/>
                <w:sz w:val="20"/>
                <w:szCs w:val="20"/>
              </w:rPr>
              <w:t>расположенных</w:t>
            </w:r>
            <w:proofErr w:type="gramEnd"/>
            <w:r w:rsidRPr="00C51BDF">
              <w:rPr>
                <w:rFonts w:ascii="Times New Roman" w:hAnsi="Times New Roman"/>
                <w:sz w:val="20"/>
                <w:szCs w:val="20"/>
              </w:rPr>
              <w:t xml:space="preserve"> в своей местности. Доказывать на примерах опасность сокращения биологического разнообразия Земли. Приводить примеры редких и малочисленных видов растений и животных своей местности, занесённых в Красные книги регионов и Красную книгу РФ</w:t>
            </w:r>
          </w:p>
        </w:tc>
      </w:tr>
      <w:tr w:rsidR="00BE0CE5" w:rsidRPr="00C51BDF" w:rsidTr="007006FA">
        <w:tc>
          <w:tcPr>
            <w:tcW w:w="566" w:type="dxa"/>
          </w:tcPr>
          <w:p w:rsidR="00BE0CE5" w:rsidRPr="00C51BDF" w:rsidRDefault="00D26FC6" w:rsidP="00EC29F7">
            <w:pPr>
              <w:ind w:right="-76"/>
              <w:rPr>
                <w:rFonts w:ascii="Times New Roman" w:hAnsi="Times New Roman"/>
                <w:sz w:val="20"/>
                <w:szCs w:val="20"/>
              </w:rPr>
            </w:pPr>
            <w:r w:rsidRPr="00C51BDF">
              <w:rPr>
                <w:rFonts w:ascii="Times New Roman" w:hAnsi="Times New Roman"/>
                <w:sz w:val="20"/>
                <w:szCs w:val="20"/>
              </w:rPr>
              <w:t>11.3</w:t>
            </w:r>
          </w:p>
        </w:tc>
        <w:tc>
          <w:tcPr>
            <w:tcW w:w="2094" w:type="dxa"/>
          </w:tcPr>
          <w:p w:rsidR="00BE0CE5" w:rsidRPr="00C51BDF" w:rsidRDefault="00D26FC6" w:rsidP="00EC29F7">
            <w:pPr>
              <w:ind w:right="-76"/>
              <w:rPr>
                <w:rFonts w:ascii="Times New Roman" w:hAnsi="Times New Roman"/>
                <w:sz w:val="20"/>
                <w:szCs w:val="20"/>
              </w:rPr>
            </w:pPr>
            <w:r w:rsidRPr="00C51BDF">
              <w:rPr>
                <w:rFonts w:ascii="Times New Roman" w:hAnsi="Times New Roman"/>
                <w:sz w:val="20"/>
                <w:szCs w:val="20"/>
              </w:rPr>
              <w:t xml:space="preserve">Рациональное природопользование и устойчивое развитие </w:t>
            </w:r>
          </w:p>
        </w:tc>
        <w:tc>
          <w:tcPr>
            <w:tcW w:w="709" w:type="dxa"/>
          </w:tcPr>
          <w:p w:rsidR="00BE0CE5" w:rsidRPr="00C51BDF" w:rsidRDefault="00D26FC6" w:rsidP="00EC29F7">
            <w:pPr>
              <w:ind w:right="-76"/>
              <w:rPr>
                <w:rFonts w:ascii="Times New Roman" w:hAnsi="Times New Roman"/>
                <w:sz w:val="20"/>
                <w:szCs w:val="20"/>
              </w:rPr>
            </w:pPr>
            <w:r w:rsidRPr="00C51BDF">
              <w:rPr>
                <w:rFonts w:ascii="Times New Roman" w:hAnsi="Times New Roman"/>
                <w:sz w:val="20"/>
                <w:szCs w:val="20"/>
              </w:rPr>
              <w:t>2</w:t>
            </w:r>
          </w:p>
        </w:tc>
        <w:tc>
          <w:tcPr>
            <w:tcW w:w="7229" w:type="dxa"/>
          </w:tcPr>
          <w:p w:rsidR="00BE0CE5" w:rsidRPr="00C51BDF" w:rsidRDefault="00D26FC6" w:rsidP="00EC29F7">
            <w:pPr>
              <w:ind w:right="-76"/>
              <w:rPr>
                <w:rFonts w:ascii="Times New Roman" w:hAnsi="Times New Roman"/>
                <w:sz w:val="20"/>
                <w:szCs w:val="20"/>
              </w:rPr>
            </w:pPr>
            <w:r w:rsidRPr="00C51BDF">
              <w:rPr>
                <w:rFonts w:ascii="Times New Roman" w:hAnsi="Times New Roman"/>
                <w:sz w:val="20"/>
                <w:szCs w:val="20"/>
              </w:rPr>
              <w:t xml:space="preserve">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 Развитие методов мониторинга развития опасных техногенных процессов. 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proofErr w:type="spellStart"/>
            <w:r w:rsidRPr="00C51BDF">
              <w:rPr>
                <w:rFonts w:ascii="Times New Roman" w:hAnsi="Times New Roman"/>
                <w:sz w:val="20"/>
                <w:szCs w:val="20"/>
              </w:rPr>
              <w:t>экореабилитации</w:t>
            </w:r>
            <w:proofErr w:type="spellEnd"/>
            <w:r w:rsidRPr="00C51BDF">
              <w:rPr>
                <w:rFonts w:ascii="Times New Roman" w:hAnsi="Times New Roman"/>
                <w:sz w:val="20"/>
                <w:szCs w:val="20"/>
              </w:rPr>
              <w:t xml:space="preserve"> экосистем и способов борьбы с биоповреждениями. Реконструкция морских и наземных экосистем.</w:t>
            </w:r>
          </w:p>
          <w:p w:rsidR="007006FA" w:rsidRDefault="00D26FC6" w:rsidP="00EC29F7">
            <w:pPr>
              <w:ind w:right="-76"/>
              <w:rPr>
                <w:rFonts w:ascii="Times New Roman" w:hAnsi="Times New Roman"/>
                <w:sz w:val="20"/>
                <w:szCs w:val="20"/>
              </w:rPr>
            </w:pPr>
            <w:r w:rsidRPr="00C51BDF">
              <w:rPr>
                <w:rFonts w:ascii="Times New Roman" w:hAnsi="Times New Roman"/>
                <w:sz w:val="20"/>
                <w:szCs w:val="20"/>
              </w:rPr>
              <w:t xml:space="preserve">Демонстрации </w:t>
            </w:r>
          </w:p>
          <w:p w:rsidR="00D26FC6" w:rsidRPr="00C51BDF" w:rsidRDefault="00D26FC6" w:rsidP="00EC29F7">
            <w:pPr>
              <w:ind w:right="-76"/>
              <w:rPr>
                <w:rFonts w:ascii="Times New Roman" w:hAnsi="Times New Roman"/>
                <w:sz w:val="20"/>
                <w:szCs w:val="20"/>
              </w:rPr>
            </w:pPr>
            <w:r w:rsidRPr="00C51BDF">
              <w:rPr>
                <w:rFonts w:ascii="Times New Roman" w:hAnsi="Times New Roman"/>
                <w:sz w:val="20"/>
                <w:szCs w:val="20"/>
              </w:rPr>
              <w:t>Таблицы и схемы: «Модели управляемого мира»</w:t>
            </w:r>
          </w:p>
        </w:tc>
        <w:tc>
          <w:tcPr>
            <w:tcW w:w="5245" w:type="dxa"/>
          </w:tcPr>
          <w:p w:rsidR="00BE0CE5" w:rsidRPr="00C51BDF" w:rsidRDefault="00D26FC6" w:rsidP="00EC29F7">
            <w:pPr>
              <w:ind w:right="-76"/>
              <w:rPr>
                <w:rFonts w:ascii="Times New Roman" w:hAnsi="Times New Roman"/>
                <w:sz w:val="20"/>
                <w:szCs w:val="20"/>
              </w:rPr>
            </w:pPr>
            <w:r w:rsidRPr="00C51BDF">
              <w:rPr>
                <w:rFonts w:ascii="Times New Roman" w:hAnsi="Times New Roman"/>
                <w:sz w:val="20"/>
                <w:szCs w:val="20"/>
              </w:rPr>
              <w:t xml:space="preserve">Раскрывать содержание терминов и понятий: рациональное природопользование, устойчивое развитие, природные ресурсы, экологический след. Характеризовать основные принципы устойчивого развития человечества и природы. Описывать неисчерпаемые и </w:t>
            </w:r>
            <w:proofErr w:type="spellStart"/>
            <w:r w:rsidRPr="00C51BDF">
              <w:rPr>
                <w:rFonts w:ascii="Times New Roman" w:hAnsi="Times New Roman"/>
                <w:sz w:val="20"/>
                <w:szCs w:val="20"/>
              </w:rPr>
              <w:t>исчерпаемые</w:t>
            </w:r>
            <w:proofErr w:type="spellEnd"/>
            <w:r w:rsidRPr="00C51BDF">
              <w:rPr>
                <w:rFonts w:ascii="Times New Roman" w:hAnsi="Times New Roman"/>
                <w:sz w:val="20"/>
                <w:szCs w:val="20"/>
              </w:rPr>
              <w:t xml:space="preserve"> природные ресурсы, подчеркивая относительность неисчерпаемости природных ресурсов; характеризовать процессы их возникновения и условия среды, приводящие к их формированию. Раскрывать проблемы рационального природопользования и находить пути их решения</w:t>
            </w:r>
          </w:p>
        </w:tc>
      </w:tr>
      <w:tr w:rsidR="00170AD3" w:rsidRPr="00C51BDF" w:rsidTr="007006FA">
        <w:tc>
          <w:tcPr>
            <w:tcW w:w="566" w:type="dxa"/>
          </w:tcPr>
          <w:p w:rsidR="00170AD3" w:rsidRPr="00C51BDF" w:rsidRDefault="00170AD3" w:rsidP="00EC29F7">
            <w:pPr>
              <w:ind w:right="-76"/>
              <w:rPr>
                <w:rFonts w:ascii="Times New Roman" w:hAnsi="Times New Roman"/>
                <w:sz w:val="20"/>
                <w:szCs w:val="20"/>
              </w:rPr>
            </w:pPr>
          </w:p>
        </w:tc>
        <w:tc>
          <w:tcPr>
            <w:tcW w:w="2094" w:type="dxa"/>
          </w:tcPr>
          <w:p w:rsidR="00170AD3" w:rsidRPr="00C51BDF" w:rsidRDefault="00D26FC6" w:rsidP="00EC29F7">
            <w:pPr>
              <w:ind w:right="-76"/>
              <w:rPr>
                <w:rFonts w:ascii="Times New Roman" w:hAnsi="Times New Roman"/>
                <w:sz w:val="20"/>
                <w:szCs w:val="20"/>
              </w:rPr>
            </w:pPr>
            <w:r w:rsidRPr="00C51BDF">
              <w:rPr>
                <w:rFonts w:ascii="Times New Roman" w:hAnsi="Times New Roman"/>
                <w:sz w:val="20"/>
                <w:szCs w:val="20"/>
              </w:rPr>
              <w:t xml:space="preserve">Резервное время </w:t>
            </w:r>
          </w:p>
        </w:tc>
        <w:tc>
          <w:tcPr>
            <w:tcW w:w="709" w:type="dxa"/>
          </w:tcPr>
          <w:p w:rsidR="00170AD3" w:rsidRPr="00C51BDF" w:rsidRDefault="00D26FC6" w:rsidP="00EC29F7">
            <w:pPr>
              <w:ind w:right="-76"/>
              <w:rPr>
                <w:rFonts w:ascii="Times New Roman" w:hAnsi="Times New Roman"/>
                <w:sz w:val="20"/>
                <w:szCs w:val="20"/>
              </w:rPr>
            </w:pPr>
            <w:r w:rsidRPr="00C51BDF">
              <w:rPr>
                <w:rFonts w:ascii="Times New Roman" w:hAnsi="Times New Roman"/>
                <w:sz w:val="20"/>
                <w:szCs w:val="20"/>
              </w:rPr>
              <w:t>8</w:t>
            </w:r>
          </w:p>
        </w:tc>
        <w:tc>
          <w:tcPr>
            <w:tcW w:w="7229" w:type="dxa"/>
          </w:tcPr>
          <w:p w:rsidR="00170AD3" w:rsidRPr="00C51BDF" w:rsidRDefault="00170AD3" w:rsidP="00EC29F7">
            <w:pPr>
              <w:ind w:right="-76"/>
              <w:rPr>
                <w:rFonts w:ascii="Times New Roman" w:hAnsi="Times New Roman"/>
                <w:sz w:val="20"/>
                <w:szCs w:val="20"/>
              </w:rPr>
            </w:pPr>
          </w:p>
        </w:tc>
        <w:tc>
          <w:tcPr>
            <w:tcW w:w="5245" w:type="dxa"/>
          </w:tcPr>
          <w:p w:rsidR="00170AD3" w:rsidRPr="00C51BDF" w:rsidRDefault="00170AD3" w:rsidP="00EC29F7">
            <w:pPr>
              <w:ind w:right="-76"/>
              <w:rPr>
                <w:rFonts w:ascii="Times New Roman" w:hAnsi="Times New Roman"/>
                <w:sz w:val="20"/>
                <w:szCs w:val="20"/>
              </w:rPr>
            </w:pPr>
          </w:p>
        </w:tc>
      </w:tr>
      <w:tr w:rsidR="00170AD3" w:rsidRPr="00C51BDF" w:rsidTr="007006FA">
        <w:tc>
          <w:tcPr>
            <w:tcW w:w="566" w:type="dxa"/>
          </w:tcPr>
          <w:p w:rsidR="00170AD3" w:rsidRPr="00C51BDF" w:rsidRDefault="00170AD3" w:rsidP="00EC29F7">
            <w:pPr>
              <w:ind w:right="-76"/>
              <w:rPr>
                <w:rFonts w:ascii="Times New Roman" w:hAnsi="Times New Roman"/>
                <w:sz w:val="20"/>
                <w:szCs w:val="20"/>
              </w:rPr>
            </w:pPr>
          </w:p>
        </w:tc>
        <w:tc>
          <w:tcPr>
            <w:tcW w:w="2094" w:type="dxa"/>
          </w:tcPr>
          <w:p w:rsidR="00170AD3" w:rsidRPr="00C51BDF" w:rsidRDefault="00170AD3" w:rsidP="00EC29F7">
            <w:pPr>
              <w:ind w:right="-76"/>
              <w:rPr>
                <w:rFonts w:ascii="Times New Roman" w:hAnsi="Times New Roman"/>
                <w:sz w:val="20"/>
                <w:szCs w:val="20"/>
              </w:rPr>
            </w:pPr>
          </w:p>
        </w:tc>
        <w:tc>
          <w:tcPr>
            <w:tcW w:w="709" w:type="dxa"/>
          </w:tcPr>
          <w:p w:rsidR="00170AD3" w:rsidRPr="00C51BDF" w:rsidRDefault="00D26FC6" w:rsidP="00EC29F7">
            <w:pPr>
              <w:ind w:right="-76"/>
              <w:rPr>
                <w:rFonts w:ascii="Times New Roman" w:hAnsi="Times New Roman"/>
                <w:sz w:val="20"/>
                <w:szCs w:val="20"/>
              </w:rPr>
            </w:pPr>
            <w:r w:rsidRPr="00C51BDF">
              <w:rPr>
                <w:rFonts w:ascii="Times New Roman" w:hAnsi="Times New Roman"/>
                <w:sz w:val="20"/>
                <w:szCs w:val="20"/>
              </w:rPr>
              <w:t>102</w:t>
            </w:r>
          </w:p>
        </w:tc>
        <w:tc>
          <w:tcPr>
            <w:tcW w:w="7229" w:type="dxa"/>
          </w:tcPr>
          <w:p w:rsidR="00170AD3" w:rsidRPr="00C51BDF" w:rsidRDefault="00D26FC6" w:rsidP="00EC29F7">
            <w:pPr>
              <w:ind w:right="-76"/>
              <w:rPr>
                <w:rFonts w:ascii="Times New Roman" w:hAnsi="Times New Roman"/>
                <w:sz w:val="20"/>
                <w:szCs w:val="20"/>
              </w:rPr>
            </w:pPr>
            <w:r w:rsidRPr="00C51BDF">
              <w:rPr>
                <w:rFonts w:ascii="Times New Roman" w:hAnsi="Times New Roman"/>
                <w:sz w:val="20"/>
                <w:szCs w:val="20"/>
              </w:rPr>
              <w:t>ОБЩЕЕ КОЛИЧЕСТВО ЧАСОВ ПО ПРОГРАММЕ</w:t>
            </w:r>
          </w:p>
        </w:tc>
        <w:tc>
          <w:tcPr>
            <w:tcW w:w="5245" w:type="dxa"/>
          </w:tcPr>
          <w:p w:rsidR="00170AD3" w:rsidRPr="00C51BDF" w:rsidRDefault="00170AD3" w:rsidP="00EC29F7">
            <w:pPr>
              <w:ind w:right="-76"/>
              <w:rPr>
                <w:rFonts w:ascii="Times New Roman" w:hAnsi="Times New Roman"/>
                <w:sz w:val="20"/>
                <w:szCs w:val="20"/>
              </w:rPr>
            </w:pPr>
          </w:p>
        </w:tc>
      </w:tr>
    </w:tbl>
    <w:p w:rsidR="00133670" w:rsidRDefault="00133670">
      <w:pPr>
        <w:spacing w:after="0"/>
        <w:ind w:firstLine="709"/>
        <w:rPr>
          <w:rFonts w:ascii="Times New Roman" w:hAnsi="Times New Roman"/>
          <w:sz w:val="20"/>
          <w:szCs w:val="20"/>
        </w:rPr>
      </w:pPr>
    </w:p>
    <w:p w:rsidR="00483986" w:rsidRDefault="00483986">
      <w:pPr>
        <w:spacing w:after="0"/>
        <w:ind w:firstLine="709"/>
        <w:rPr>
          <w:rFonts w:ascii="Times New Roman" w:hAnsi="Times New Roman"/>
          <w:sz w:val="20"/>
          <w:szCs w:val="20"/>
        </w:rPr>
        <w:sectPr w:rsidR="00483986" w:rsidSect="00EC29F7">
          <w:pgSz w:w="16838" w:h="11906" w:orient="landscape"/>
          <w:pgMar w:top="1134" w:right="567" w:bottom="1134" w:left="567" w:header="709" w:footer="709" w:gutter="0"/>
          <w:cols w:space="708"/>
          <w:docGrid w:linePitch="360"/>
        </w:sectPr>
      </w:pPr>
    </w:p>
    <w:p w:rsidR="00483986" w:rsidRDefault="00483986" w:rsidP="00483986">
      <w:pPr>
        <w:pStyle w:val="ConsPlusNormal1"/>
        <w:spacing w:before="200"/>
        <w:ind w:firstLine="540"/>
        <w:jc w:val="both"/>
      </w:pPr>
      <w:r>
        <w:lastRenderedPageBreak/>
        <w:t>120.9. Для проведения единого государственного экзамена по биологии (далее - ЕГЭ по биологии)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483986" w:rsidRDefault="00483986" w:rsidP="00483986">
      <w:pPr>
        <w:pStyle w:val="ConsPlusNormal1"/>
        <w:jc w:val="right"/>
      </w:pPr>
      <w:r>
        <w:t>Таблица 16.4</w:t>
      </w:r>
    </w:p>
    <w:p w:rsidR="00483986" w:rsidRDefault="00483986" w:rsidP="00483986">
      <w:pPr>
        <w:pStyle w:val="ConsPlusNormal1"/>
        <w:jc w:val="center"/>
      </w:pPr>
      <w:r>
        <w:t>Проверяемые на ЕГЭ по биологии требования</w:t>
      </w:r>
    </w:p>
    <w:p w:rsidR="00483986" w:rsidRDefault="00483986" w:rsidP="00483986">
      <w:pPr>
        <w:pStyle w:val="ConsPlusNormal1"/>
        <w:jc w:val="center"/>
      </w:pPr>
      <w:r>
        <w:t>к результатам освоения основной образовательной программы</w:t>
      </w:r>
    </w:p>
    <w:p w:rsidR="00483986" w:rsidRDefault="00483986" w:rsidP="00483986">
      <w:pPr>
        <w:pStyle w:val="ConsPlusNormal1"/>
        <w:jc w:val="center"/>
      </w:pPr>
      <w:r>
        <w:t>среднего общего образования</w:t>
      </w:r>
    </w:p>
    <w:p w:rsidR="00483986" w:rsidRDefault="00483986" w:rsidP="00483986">
      <w:pPr>
        <w:pStyle w:val="ConsPlusNormal1"/>
        <w:ind w:firstLine="540"/>
        <w:jc w:val="both"/>
      </w:pPr>
    </w:p>
    <w:tbl>
      <w:tblPr>
        <w:tblStyle w:val="a3"/>
        <w:tblW w:w="0" w:type="auto"/>
        <w:tblLook w:val="04A0" w:firstRow="1" w:lastRow="0" w:firstColumn="1" w:lastColumn="0" w:noHBand="0" w:noVBand="1"/>
      </w:tblPr>
      <w:tblGrid>
        <w:gridCol w:w="1528"/>
        <w:gridCol w:w="8219"/>
      </w:tblGrid>
      <w:tr w:rsidR="00483986" w:rsidTr="00483986">
        <w:tc>
          <w:tcPr>
            <w:tcW w:w="1528" w:type="dxa"/>
          </w:tcPr>
          <w:p w:rsidR="00483986" w:rsidRDefault="00483986" w:rsidP="00EE76F6">
            <w:pPr>
              <w:pStyle w:val="ConsPlusNormal1"/>
              <w:jc w:val="center"/>
            </w:pPr>
            <w:r>
              <w:t>Код проверяемого требования</w:t>
            </w:r>
          </w:p>
        </w:tc>
        <w:tc>
          <w:tcPr>
            <w:tcW w:w="8219" w:type="dxa"/>
          </w:tcPr>
          <w:p w:rsidR="00483986" w:rsidRDefault="00483986" w:rsidP="00EE76F6">
            <w:pPr>
              <w:pStyle w:val="ConsPlusNormal1"/>
              <w:jc w:val="center"/>
            </w:pPr>
            <w:r>
              <w:t>Проверяемые требования к предметным результатам освоения основной образовательной программы среднего общего образования</w:t>
            </w:r>
          </w:p>
          <w:p w:rsidR="00483986" w:rsidRPr="00F01DE0" w:rsidRDefault="00483986" w:rsidP="00EE76F6">
            <w:r>
              <w:t xml:space="preserve">  </w:t>
            </w:r>
          </w:p>
        </w:tc>
      </w:tr>
      <w:tr w:rsidR="00483986" w:rsidTr="00483986">
        <w:tc>
          <w:tcPr>
            <w:tcW w:w="1528" w:type="dxa"/>
          </w:tcPr>
          <w:p w:rsidR="00483986" w:rsidRDefault="00483986" w:rsidP="00EE76F6">
            <w:pPr>
              <w:pStyle w:val="ConsPlusNormal1"/>
              <w:jc w:val="center"/>
            </w:pPr>
            <w:r>
              <w:t>1</w:t>
            </w:r>
          </w:p>
        </w:tc>
        <w:tc>
          <w:tcPr>
            <w:tcW w:w="8219" w:type="dxa"/>
          </w:tcPr>
          <w:p w:rsidR="00483986" w:rsidRDefault="00483986" w:rsidP="00EE76F6">
            <w:pPr>
              <w:pStyle w:val="ConsPlusNormal1"/>
              <w:jc w:val="both"/>
            </w:pPr>
            <w:proofErr w:type="spellStart"/>
            <w:proofErr w:type="gramStart"/>
            <w:r>
              <w:t>Сформированность</w:t>
            </w:r>
            <w:proofErr w:type="spellEnd"/>
            <w:r>
              <w:t xml:space="preserve">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ученых - биологов в развитие биологии</w:t>
            </w:r>
            <w:proofErr w:type="gramEnd"/>
          </w:p>
        </w:tc>
      </w:tr>
      <w:tr w:rsidR="00483986" w:rsidTr="00483986">
        <w:tc>
          <w:tcPr>
            <w:tcW w:w="1528" w:type="dxa"/>
          </w:tcPr>
          <w:p w:rsidR="00483986" w:rsidRDefault="00483986" w:rsidP="00EE76F6">
            <w:pPr>
              <w:pStyle w:val="ConsPlusNormal1"/>
              <w:jc w:val="center"/>
            </w:pPr>
            <w:r>
              <w:t>2</w:t>
            </w:r>
          </w:p>
        </w:tc>
        <w:tc>
          <w:tcPr>
            <w:tcW w:w="8219" w:type="dxa"/>
          </w:tcPr>
          <w:p w:rsidR="00483986" w:rsidRDefault="00483986" w:rsidP="00EE76F6">
            <w:pPr>
              <w:pStyle w:val="ConsPlusNormal1"/>
              <w:jc w:val="both"/>
            </w:pPr>
            <w: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483986" w:rsidRDefault="00483986" w:rsidP="00EE76F6">
            <w:pPr>
              <w:pStyle w:val="ConsPlusNormal1"/>
              <w:jc w:val="both"/>
            </w:pPr>
            <w: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483986" w:rsidRDefault="00483986" w:rsidP="00EE76F6">
            <w:pPr>
              <w:pStyle w:val="ConsPlusNormal1"/>
              <w:jc w:val="both"/>
            </w:pPr>
            <w: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483986" w:rsidTr="00483986">
        <w:tc>
          <w:tcPr>
            <w:tcW w:w="1528" w:type="dxa"/>
          </w:tcPr>
          <w:p w:rsidR="00483986" w:rsidRDefault="00483986" w:rsidP="00EE76F6">
            <w:pPr>
              <w:pStyle w:val="ConsPlusNormal1"/>
              <w:jc w:val="center"/>
            </w:pPr>
            <w:r>
              <w:t>3</w:t>
            </w:r>
          </w:p>
        </w:tc>
        <w:tc>
          <w:tcPr>
            <w:tcW w:w="8219" w:type="dxa"/>
          </w:tcPr>
          <w:p w:rsidR="00483986" w:rsidRDefault="00483986" w:rsidP="00EE76F6">
            <w:pPr>
              <w:pStyle w:val="ConsPlusNormal1"/>
              <w:jc w:val="both"/>
            </w:pPr>
            <w:proofErr w:type="gramStart"/>
            <w:r>
              <w:t xml:space="preserve">Умение владеть системой биологических знаний, которая включает: 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w:t>
            </w:r>
            <w:proofErr w:type="spellStart"/>
            <w:r>
              <w:t>саморегуляция</w:t>
            </w:r>
            <w:proofErr w:type="spellEnd"/>
            <w:r>
              <w:t xml:space="preserve">, самовоспроизведение, наследственность, изменчивость, </w:t>
            </w:r>
            <w:proofErr w:type="spellStart"/>
            <w:r>
              <w:t>энергозависимость</w:t>
            </w:r>
            <w:proofErr w:type="spellEnd"/>
            <w:r>
              <w:t>, рост и развитие);</w:t>
            </w:r>
            <w:proofErr w:type="gramEnd"/>
          </w:p>
          <w:p w:rsidR="00483986" w:rsidRDefault="00483986" w:rsidP="00EE76F6">
            <w:pPr>
              <w:pStyle w:val="ConsPlusNormal1"/>
              <w:jc w:val="both"/>
            </w:pPr>
            <w:r>
              <w:t xml:space="preserve">биологические теории: клеточная теория Т. Шванна, М. </w:t>
            </w:r>
            <w:proofErr w:type="spellStart"/>
            <w:r>
              <w:t>Шлейдена</w:t>
            </w:r>
            <w:proofErr w:type="spellEnd"/>
            <w:r>
              <w:t xml:space="preserve">,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антропогенеза Ч. Дарвина; теория биогеоценоза В.Н. Сукачева; </w:t>
            </w:r>
            <w:proofErr w:type="gramStart"/>
            <w:r>
              <w:t xml:space="preserve">учение Н.И. Вавилова о центрах многообразия и происхождения культурных растений, учение А.Н. </w:t>
            </w:r>
            <w:proofErr w:type="spellStart"/>
            <w:r>
              <w:t>Северцова</w:t>
            </w:r>
            <w:proofErr w:type="spellEnd"/>
            <w:r>
              <w:t xml:space="preserve"> о путях и направлениях эволюции, учение В.И. Вернадского - о биосфере); 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w:t>
            </w:r>
            <w:proofErr w:type="gramEnd"/>
            <w:r>
              <w:t xml:space="preserve"> генетического равновесия Дж. Харди и В. </w:t>
            </w:r>
            <w:proofErr w:type="spellStart"/>
            <w:r>
              <w:t>Вайнберга</w:t>
            </w:r>
            <w:proofErr w:type="spellEnd"/>
            <w:r>
              <w:t>; зародышевого сходства К. Бэра; биогенетический закон Э. Геккеля, Ф. Мюллера);</w:t>
            </w:r>
          </w:p>
          <w:p w:rsidR="00483986" w:rsidRDefault="00483986" w:rsidP="00EE76F6">
            <w:pPr>
              <w:pStyle w:val="ConsPlusNormal1"/>
              <w:jc w:val="both"/>
            </w:pPr>
            <w:r>
              <w:t xml:space="preserve">принципы (чистоты гамет, </w:t>
            </w:r>
            <w:proofErr w:type="spellStart"/>
            <w:r>
              <w:t>комплементарности</w:t>
            </w:r>
            <w:proofErr w:type="spellEnd"/>
            <w:r>
              <w:t>);</w:t>
            </w:r>
          </w:p>
          <w:p w:rsidR="00483986" w:rsidRDefault="00483986" w:rsidP="00EE76F6">
            <w:pPr>
              <w:pStyle w:val="ConsPlusNormal1"/>
              <w:jc w:val="both"/>
            </w:pPr>
            <w:r>
              <w:t>правила (минимума Ю. Либиха, экологической пирамиды чисел, биомассы и энергии);</w:t>
            </w:r>
          </w:p>
          <w:p w:rsidR="00483986" w:rsidRDefault="00483986" w:rsidP="00EE76F6">
            <w:pPr>
              <w:pStyle w:val="ConsPlusNormal1"/>
              <w:jc w:val="both"/>
            </w:pPr>
            <w:r>
              <w:t>гипотезы (</w:t>
            </w:r>
            <w:proofErr w:type="spellStart"/>
            <w:r>
              <w:t>коацерватной</w:t>
            </w:r>
            <w:proofErr w:type="spellEnd"/>
            <w:r>
              <w:t xml:space="preserve"> А.И. Опарина, первичного бульона Дж. </w:t>
            </w:r>
            <w:proofErr w:type="spellStart"/>
            <w:r>
              <w:t>Холдейна</w:t>
            </w:r>
            <w:proofErr w:type="spellEnd"/>
            <w:r>
              <w:t xml:space="preserve">, микросфер С. Фокса, </w:t>
            </w:r>
            <w:proofErr w:type="spellStart"/>
            <w:r>
              <w:t>рибозима</w:t>
            </w:r>
            <w:proofErr w:type="spellEnd"/>
            <w:r>
              <w:t xml:space="preserve"> Т. Чек)</w:t>
            </w:r>
          </w:p>
        </w:tc>
      </w:tr>
      <w:tr w:rsidR="00483986" w:rsidTr="00483986">
        <w:tc>
          <w:tcPr>
            <w:tcW w:w="1528" w:type="dxa"/>
          </w:tcPr>
          <w:p w:rsidR="00483986" w:rsidRDefault="00483986" w:rsidP="00EE76F6">
            <w:pPr>
              <w:pStyle w:val="ConsPlusNormal1"/>
              <w:jc w:val="center"/>
            </w:pPr>
            <w:r>
              <w:t>4</w:t>
            </w:r>
          </w:p>
        </w:tc>
        <w:tc>
          <w:tcPr>
            <w:tcW w:w="8219" w:type="dxa"/>
          </w:tcPr>
          <w:p w:rsidR="00483986" w:rsidRDefault="00483986" w:rsidP="00EE76F6">
            <w:pPr>
              <w:pStyle w:val="ConsPlusNormal1"/>
              <w:jc w:val="both"/>
            </w:pPr>
            <w:r>
              <w:t>Умение решать поисковые биологические задачи; выявлять причинно-следственные связи между исследуемыми биологическими объектами, процессами и явлениями; делать выводы и прогнозы на основании полученных результатов;</w:t>
            </w:r>
          </w:p>
          <w:p w:rsidR="00483986" w:rsidRDefault="00483986" w:rsidP="00EE76F6">
            <w:pPr>
              <w:pStyle w:val="ConsPlusNormal1"/>
              <w:jc w:val="both"/>
            </w:pPr>
            <w: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483986" w:rsidTr="00483986">
        <w:tc>
          <w:tcPr>
            <w:tcW w:w="1528" w:type="dxa"/>
          </w:tcPr>
          <w:p w:rsidR="00483986" w:rsidRDefault="00483986" w:rsidP="00EE76F6">
            <w:pPr>
              <w:pStyle w:val="ConsPlusNormal1"/>
              <w:jc w:val="center"/>
            </w:pPr>
            <w:r>
              <w:t>5</w:t>
            </w:r>
          </w:p>
        </w:tc>
        <w:tc>
          <w:tcPr>
            <w:tcW w:w="8219" w:type="dxa"/>
          </w:tcPr>
          <w:p w:rsidR="00483986" w:rsidRDefault="00483986" w:rsidP="00EE76F6">
            <w:pPr>
              <w:pStyle w:val="ConsPlusNormal1"/>
              <w:jc w:val="both"/>
            </w:pPr>
            <w:proofErr w:type="gramStart"/>
            <w: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roofErr w:type="gramEnd"/>
          </w:p>
        </w:tc>
      </w:tr>
      <w:tr w:rsidR="00483986" w:rsidTr="00483986">
        <w:tc>
          <w:tcPr>
            <w:tcW w:w="1528" w:type="dxa"/>
          </w:tcPr>
          <w:p w:rsidR="00483986" w:rsidRDefault="00483986" w:rsidP="00EE76F6">
            <w:pPr>
              <w:pStyle w:val="ConsPlusNormal1"/>
              <w:jc w:val="center"/>
            </w:pPr>
            <w:r>
              <w:t>6</w:t>
            </w:r>
          </w:p>
        </w:tc>
        <w:tc>
          <w:tcPr>
            <w:tcW w:w="8219" w:type="dxa"/>
          </w:tcPr>
          <w:p w:rsidR="00483986" w:rsidRDefault="00483986" w:rsidP="00EE76F6">
            <w:pPr>
              <w:pStyle w:val="ConsPlusNormal1"/>
              <w:jc w:val="both"/>
            </w:pPr>
            <w:r>
              <w:t>Умение выделять существенные признаки:</w:t>
            </w:r>
          </w:p>
          <w:p w:rsidR="00483986" w:rsidRDefault="00483986" w:rsidP="00EE76F6">
            <w:pPr>
              <w:pStyle w:val="ConsPlusNormal1"/>
              <w:jc w:val="both"/>
            </w:pPr>
            <w: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w:t>
            </w:r>
            <w:r>
              <w:lastRenderedPageBreak/>
              <w:t xml:space="preserve">систем органов растений, животных, человека; процессов жизнедеятельности, протекающих в организмах растений, животных и человека; </w:t>
            </w:r>
            <w:proofErr w:type="gramStart"/>
            <w:r>
              <w:t xml:space="preserve">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t>симпатрического</w:t>
            </w:r>
            <w:proofErr w:type="spellEnd"/>
            <w:r>
              <w:t xml:space="preserve"> видообразования; влияния движущих сил эволюции на генофонд популяции;</w:t>
            </w:r>
            <w:proofErr w:type="gramEnd"/>
            <w:r>
              <w:t xml:space="preserve"> приспособленности организмов к среде обитания, чередования направлений эволюции; круговорота веществ и потока энергии в экосистемах</w:t>
            </w:r>
          </w:p>
        </w:tc>
      </w:tr>
      <w:tr w:rsidR="00483986" w:rsidTr="00483986">
        <w:tc>
          <w:tcPr>
            <w:tcW w:w="1528" w:type="dxa"/>
          </w:tcPr>
          <w:p w:rsidR="00483986" w:rsidRDefault="00483986" w:rsidP="00EE76F6">
            <w:pPr>
              <w:pStyle w:val="ConsPlusNormal1"/>
              <w:jc w:val="center"/>
            </w:pPr>
            <w:r>
              <w:lastRenderedPageBreak/>
              <w:t>7</w:t>
            </w:r>
          </w:p>
        </w:tc>
        <w:tc>
          <w:tcPr>
            <w:tcW w:w="8219" w:type="dxa"/>
          </w:tcPr>
          <w:p w:rsidR="00483986" w:rsidRDefault="00483986" w:rsidP="00EE76F6">
            <w:pPr>
              <w:pStyle w:val="ConsPlusNormal1"/>
              <w:jc w:val="both"/>
            </w:pPr>
            <w:proofErr w:type="spellStart"/>
            <w:r>
              <w:t>Сформированность</w:t>
            </w:r>
            <w:proofErr w:type="spellEnd"/>
            <w:r>
              <w:t xml:space="preserve">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w:t>
            </w:r>
            <w:proofErr w:type="gramStart"/>
            <w:r>
              <w:t>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roofErr w:type="gramEnd"/>
          </w:p>
        </w:tc>
      </w:tr>
      <w:tr w:rsidR="00483986" w:rsidTr="00483986">
        <w:tc>
          <w:tcPr>
            <w:tcW w:w="1528" w:type="dxa"/>
          </w:tcPr>
          <w:p w:rsidR="00483986" w:rsidRDefault="00483986" w:rsidP="00EE76F6">
            <w:pPr>
              <w:pStyle w:val="ConsPlusNormal1"/>
              <w:jc w:val="center"/>
            </w:pPr>
            <w:r>
              <w:t>8</w:t>
            </w:r>
          </w:p>
        </w:tc>
        <w:tc>
          <w:tcPr>
            <w:tcW w:w="8219" w:type="dxa"/>
          </w:tcPr>
          <w:p w:rsidR="00483986" w:rsidRDefault="00483986" w:rsidP="00EE76F6">
            <w:pPr>
              <w:pStyle w:val="ConsPlusNormal1"/>
              <w:jc w:val="both"/>
            </w:pPr>
            <w: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483986" w:rsidTr="00483986">
        <w:tc>
          <w:tcPr>
            <w:tcW w:w="1528" w:type="dxa"/>
          </w:tcPr>
          <w:p w:rsidR="00483986" w:rsidRDefault="00483986" w:rsidP="00EE76F6">
            <w:pPr>
              <w:pStyle w:val="ConsPlusNormal1"/>
              <w:jc w:val="center"/>
            </w:pPr>
            <w:r>
              <w:t>9</w:t>
            </w:r>
          </w:p>
        </w:tc>
        <w:tc>
          <w:tcPr>
            <w:tcW w:w="8219" w:type="dxa"/>
          </w:tcPr>
          <w:p w:rsidR="00483986" w:rsidRDefault="00483986" w:rsidP="00EE76F6">
            <w:pPr>
              <w:pStyle w:val="ConsPlusNormal1"/>
              <w:jc w:val="both"/>
            </w:pPr>
            <w: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rsidR="00483986" w:rsidRDefault="00483986" w:rsidP="00483986">
      <w:pPr>
        <w:pStyle w:val="ConsPlusNormal1"/>
        <w:ind w:firstLine="540"/>
        <w:jc w:val="both"/>
      </w:pPr>
    </w:p>
    <w:p w:rsidR="00483986" w:rsidRDefault="00483986" w:rsidP="00483986">
      <w:pPr>
        <w:pStyle w:val="ConsPlusNormal1"/>
        <w:jc w:val="right"/>
      </w:pPr>
      <w:r>
        <w:t>Таблица 16.5</w:t>
      </w:r>
    </w:p>
    <w:p w:rsidR="00483986" w:rsidRDefault="00483986" w:rsidP="00483986">
      <w:pPr>
        <w:pStyle w:val="ConsPlusNormal1"/>
        <w:jc w:val="center"/>
      </w:pPr>
      <w:r>
        <w:t>Перечень элементов содержания, проверяемых на ЕГЭ</w:t>
      </w:r>
    </w:p>
    <w:p w:rsidR="00483986" w:rsidRDefault="00483986" w:rsidP="00483986">
      <w:pPr>
        <w:pStyle w:val="ConsPlusNormal1"/>
        <w:jc w:val="center"/>
      </w:pPr>
      <w:r>
        <w:t>по биологии</w:t>
      </w:r>
    </w:p>
    <w:p w:rsidR="00483986" w:rsidRDefault="00483986" w:rsidP="00483986">
      <w:pPr>
        <w:pStyle w:val="ConsPlusNormal1"/>
        <w:ind w:firstLine="540"/>
        <w:jc w:val="both"/>
      </w:pPr>
    </w:p>
    <w:tbl>
      <w:tblPr>
        <w:tblStyle w:val="a3"/>
        <w:tblW w:w="0" w:type="auto"/>
        <w:tblLook w:val="04A0" w:firstRow="1" w:lastRow="0" w:firstColumn="1" w:lastColumn="0" w:noHBand="0" w:noVBand="1"/>
      </w:tblPr>
      <w:tblGrid>
        <w:gridCol w:w="675"/>
        <w:gridCol w:w="9072"/>
      </w:tblGrid>
      <w:tr w:rsidR="00483986" w:rsidTr="00483986">
        <w:tc>
          <w:tcPr>
            <w:tcW w:w="675" w:type="dxa"/>
          </w:tcPr>
          <w:p w:rsidR="00483986" w:rsidRDefault="00483986" w:rsidP="00BF53D2">
            <w:pPr>
              <w:pStyle w:val="ConsPlusNormal1"/>
              <w:jc w:val="center"/>
            </w:pPr>
            <w:r>
              <w:t>Код</w:t>
            </w:r>
          </w:p>
        </w:tc>
        <w:tc>
          <w:tcPr>
            <w:tcW w:w="9072" w:type="dxa"/>
          </w:tcPr>
          <w:p w:rsidR="00483986" w:rsidRDefault="00483986" w:rsidP="00BF53D2">
            <w:pPr>
              <w:pStyle w:val="ConsPlusNormal1"/>
              <w:jc w:val="center"/>
            </w:pPr>
            <w:r>
              <w:t>Проверяемый элемент содержания</w:t>
            </w:r>
          </w:p>
        </w:tc>
      </w:tr>
      <w:tr w:rsidR="00483986" w:rsidTr="00483986">
        <w:tc>
          <w:tcPr>
            <w:tcW w:w="675" w:type="dxa"/>
          </w:tcPr>
          <w:p w:rsidR="00483986" w:rsidRDefault="00483986" w:rsidP="00BF53D2">
            <w:pPr>
              <w:pStyle w:val="ConsPlusNormal1"/>
              <w:jc w:val="center"/>
            </w:pPr>
            <w:r>
              <w:t>1</w:t>
            </w:r>
          </w:p>
        </w:tc>
        <w:tc>
          <w:tcPr>
            <w:tcW w:w="9072" w:type="dxa"/>
          </w:tcPr>
          <w:p w:rsidR="00483986" w:rsidRDefault="00483986" w:rsidP="00BF53D2">
            <w:pPr>
              <w:pStyle w:val="ConsPlusNormal1"/>
              <w:jc w:val="both"/>
            </w:pPr>
            <w:r>
              <w:t>Биология как наука. Живые системы и их изучение</w:t>
            </w:r>
          </w:p>
        </w:tc>
      </w:tr>
      <w:tr w:rsidR="00483986" w:rsidTr="00483986">
        <w:tc>
          <w:tcPr>
            <w:tcW w:w="675" w:type="dxa"/>
          </w:tcPr>
          <w:p w:rsidR="00483986" w:rsidRDefault="00483986" w:rsidP="00BF53D2">
            <w:pPr>
              <w:pStyle w:val="ConsPlusNormal1"/>
              <w:jc w:val="center"/>
            </w:pPr>
            <w:r>
              <w:t>1.1</w:t>
            </w:r>
          </w:p>
        </w:tc>
        <w:tc>
          <w:tcPr>
            <w:tcW w:w="9072" w:type="dxa"/>
          </w:tcPr>
          <w:p w:rsidR="00483986" w:rsidRDefault="00483986" w:rsidP="00BF53D2">
            <w:pPr>
              <w:pStyle w:val="ConsPlusNormal1"/>
              <w:jc w:val="both"/>
            </w:pPr>
            <w:r>
              <w:t>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w:t>
            </w:r>
          </w:p>
          <w:p w:rsidR="00483986" w:rsidRDefault="00483986" w:rsidP="00BF53D2">
            <w:pPr>
              <w:pStyle w:val="ConsPlusNormal1"/>
              <w:jc w:val="both"/>
            </w:pPr>
            <w:r>
              <w:t xml:space="preserve">Значение биологии в формировании современной </w:t>
            </w:r>
            <w:proofErr w:type="gramStart"/>
            <w:r>
              <w:t>естественно-научной</w:t>
            </w:r>
            <w:proofErr w:type="gramEnd"/>
            <w:r>
              <w:t xml:space="preserve">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483986" w:rsidTr="00483986">
        <w:tc>
          <w:tcPr>
            <w:tcW w:w="675" w:type="dxa"/>
          </w:tcPr>
          <w:p w:rsidR="00483986" w:rsidRDefault="00483986" w:rsidP="00BF53D2">
            <w:pPr>
              <w:pStyle w:val="ConsPlusNormal1"/>
              <w:jc w:val="center"/>
            </w:pPr>
            <w:r>
              <w:t>1.2</w:t>
            </w:r>
          </w:p>
        </w:tc>
        <w:tc>
          <w:tcPr>
            <w:tcW w:w="9072" w:type="dxa"/>
          </w:tcPr>
          <w:p w:rsidR="00483986" w:rsidRDefault="00483986" w:rsidP="00BF53D2">
            <w:pPr>
              <w:pStyle w:val="ConsPlusNormal1"/>
              <w:jc w:val="both"/>
            </w:pPr>
            <w:r>
              <w:t xml:space="preserve">Живые системы как предмет изучения биологии. </w:t>
            </w:r>
            <w:proofErr w:type="gramStart"/>
            <w:r>
              <w:t>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roofErr w:type="gramEnd"/>
          </w:p>
          <w:p w:rsidR="00483986" w:rsidRDefault="00483986" w:rsidP="00BF53D2">
            <w:pPr>
              <w:pStyle w:val="ConsPlusNormal1"/>
              <w:jc w:val="both"/>
            </w:pPr>
            <w:proofErr w:type="gramStart"/>
            <w:r>
              <w:t xml:space="preserve">Уровни организации живых систем: молекулярный, клеточный, тканевый, организменный, популяционно-видовой, </w:t>
            </w:r>
            <w:proofErr w:type="spellStart"/>
            <w:r>
              <w:t>экосистемный</w:t>
            </w:r>
            <w:proofErr w:type="spellEnd"/>
            <w:r>
              <w:t xml:space="preserve"> (биогеоценотический), биосферный.</w:t>
            </w:r>
            <w:proofErr w:type="gramEnd"/>
            <w:r>
              <w:t xml:space="preserve"> Процессы, происходящие в живых системах. Основные признаки живого. Жизнь как форма существования материи</w:t>
            </w:r>
          </w:p>
        </w:tc>
      </w:tr>
      <w:tr w:rsidR="00483986" w:rsidTr="00483986">
        <w:tc>
          <w:tcPr>
            <w:tcW w:w="675" w:type="dxa"/>
          </w:tcPr>
          <w:p w:rsidR="00483986" w:rsidRDefault="00483986" w:rsidP="00BF53D2">
            <w:pPr>
              <w:pStyle w:val="ConsPlusNormal1"/>
              <w:jc w:val="center"/>
            </w:pPr>
            <w:r>
              <w:t>1.3</w:t>
            </w:r>
          </w:p>
        </w:tc>
        <w:tc>
          <w:tcPr>
            <w:tcW w:w="9072" w:type="dxa"/>
          </w:tcPr>
          <w:p w:rsidR="00483986" w:rsidRDefault="00483986" w:rsidP="00BF53D2">
            <w:pPr>
              <w:pStyle w:val="ConsPlusNormal1"/>
              <w:jc w:val="both"/>
            </w:pPr>
            <w:r>
              <w:t xml:space="preserve">Методы биологической науки. Наблюдение, измерение, эксперимент, систематизация, </w:t>
            </w:r>
            <w:proofErr w:type="spellStart"/>
            <w:r>
              <w:t>метаанализ</w:t>
            </w:r>
            <w:proofErr w:type="spellEnd"/>
            <w:r>
              <w:t>. Понятие о зависимой и независимой переменной. Планирование эксперимента. Постановка и проверка гипотез. Нулевая гипотеза. Понятие выборки и ее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483986" w:rsidTr="00483986">
        <w:tc>
          <w:tcPr>
            <w:tcW w:w="675" w:type="dxa"/>
          </w:tcPr>
          <w:p w:rsidR="00483986" w:rsidRDefault="00483986" w:rsidP="00BF53D2">
            <w:pPr>
              <w:pStyle w:val="ConsPlusNormal1"/>
              <w:jc w:val="center"/>
            </w:pPr>
            <w:r>
              <w:t>2</w:t>
            </w:r>
          </w:p>
        </w:tc>
        <w:tc>
          <w:tcPr>
            <w:tcW w:w="9072" w:type="dxa"/>
          </w:tcPr>
          <w:p w:rsidR="00483986" w:rsidRDefault="00483986" w:rsidP="00BF53D2">
            <w:pPr>
              <w:pStyle w:val="ConsPlusNormal1"/>
              <w:jc w:val="both"/>
            </w:pPr>
            <w:r>
              <w:t>Клетка как биологическая система</w:t>
            </w:r>
          </w:p>
        </w:tc>
      </w:tr>
      <w:tr w:rsidR="00483986" w:rsidTr="00483986">
        <w:tc>
          <w:tcPr>
            <w:tcW w:w="675" w:type="dxa"/>
          </w:tcPr>
          <w:p w:rsidR="00483986" w:rsidRDefault="00483986" w:rsidP="00BF53D2">
            <w:pPr>
              <w:pStyle w:val="ConsPlusNormal1"/>
              <w:jc w:val="center"/>
            </w:pPr>
            <w:r>
              <w:t>2.1</w:t>
            </w:r>
          </w:p>
        </w:tc>
        <w:tc>
          <w:tcPr>
            <w:tcW w:w="9072" w:type="dxa"/>
          </w:tcPr>
          <w:p w:rsidR="00483986" w:rsidRDefault="00483986" w:rsidP="00BF53D2">
            <w:pPr>
              <w:pStyle w:val="ConsPlusNormal1"/>
              <w:jc w:val="both"/>
            </w:pPr>
            <w: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t>Шлейден</w:t>
            </w:r>
            <w:proofErr w:type="spellEnd"/>
            <w:r>
              <w:t>, Р. Вирхов). Основные положения современной клеточной теории.</w:t>
            </w:r>
          </w:p>
          <w:p w:rsidR="00483986" w:rsidRDefault="00483986" w:rsidP="00BF53D2">
            <w:pPr>
              <w:pStyle w:val="ConsPlusNormal1"/>
              <w:jc w:val="both"/>
            </w:pPr>
            <w: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483986" w:rsidTr="00483986">
        <w:tc>
          <w:tcPr>
            <w:tcW w:w="675" w:type="dxa"/>
          </w:tcPr>
          <w:p w:rsidR="00483986" w:rsidRDefault="00483986" w:rsidP="00BF53D2">
            <w:pPr>
              <w:pStyle w:val="ConsPlusNormal1"/>
              <w:jc w:val="center"/>
            </w:pPr>
            <w:r>
              <w:t>2.2</w:t>
            </w:r>
          </w:p>
        </w:tc>
        <w:tc>
          <w:tcPr>
            <w:tcW w:w="9072" w:type="dxa"/>
          </w:tcPr>
          <w:p w:rsidR="00483986" w:rsidRDefault="00483986" w:rsidP="00BF53D2">
            <w:pPr>
              <w:pStyle w:val="ConsPlusNormal1"/>
              <w:jc w:val="both"/>
            </w:pPr>
            <w:r>
              <w:t>Химический состав клетки. Макро-, микр</w:t>
            </w:r>
            <w:proofErr w:type="gramStart"/>
            <w:r>
              <w:t>о-</w:t>
            </w:r>
            <w:proofErr w:type="gramEnd"/>
            <w:r>
              <w:t xml:space="preserve"> и </w:t>
            </w:r>
            <w:proofErr w:type="spellStart"/>
            <w:r>
              <w:t>ультрамикроэлементы</w:t>
            </w:r>
            <w:proofErr w:type="spellEnd"/>
            <w:r>
              <w:t>. Вода и ее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483986" w:rsidRDefault="00483986" w:rsidP="00BF53D2">
            <w:pPr>
              <w:pStyle w:val="ConsPlusNormal1"/>
              <w:jc w:val="both"/>
            </w:pPr>
            <w: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w:t>
            </w:r>
            <w:r>
              <w:lastRenderedPageBreak/>
              <w:t>белков.</w:t>
            </w:r>
          </w:p>
          <w:p w:rsidR="00483986" w:rsidRDefault="00483986" w:rsidP="00BF53D2">
            <w:pPr>
              <w:pStyle w:val="ConsPlusNormal1"/>
              <w:jc w:val="both"/>
            </w:pPr>
            <w: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483986" w:rsidRDefault="00483986" w:rsidP="00BF53D2">
            <w:pPr>
              <w:pStyle w:val="ConsPlusNormal1"/>
              <w:jc w:val="both"/>
            </w:pPr>
            <w:r>
              <w:t xml:space="preserve">Липиды. </w:t>
            </w:r>
            <w:proofErr w:type="spellStart"/>
            <w:r>
              <w:t>Гидрофильно</w:t>
            </w:r>
            <w:proofErr w:type="spellEnd"/>
            <w:r>
              <w:t>-гидрофобные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483986" w:rsidRDefault="00483986" w:rsidP="00BF53D2">
            <w:pPr>
              <w:pStyle w:val="ConsPlusNormal1"/>
              <w:jc w:val="both"/>
            </w:pPr>
            <w:r>
              <w:t xml:space="preserve">Нуклеиновые кислоты. ДНК и РНК. Строение нуклеиновых кислот. Нуклеотиды. Принцип </w:t>
            </w:r>
            <w:proofErr w:type="spellStart"/>
            <w:r>
              <w:t>комплементарности</w:t>
            </w:r>
            <w:proofErr w:type="spellEnd"/>
            <w:r>
              <w:t xml:space="preserve">. Правило </w:t>
            </w:r>
            <w:proofErr w:type="spellStart"/>
            <w:r>
              <w:t>Чаргаффа</w:t>
            </w:r>
            <w:proofErr w:type="spellEnd"/>
            <w:r>
              <w:t>. Структура ДНК - двойная спираль. Местонахождение и биологические функции ДНК. Виды РНК. Функции РНК в клетке.</w:t>
            </w:r>
          </w:p>
          <w:p w:rsidR="00483986" w:rsidRDefault="00483986" w:rsidP="00BF53D2">
            <w:pPr>
              <w:pStyle w:val="ConsPlusNormal1"/>
              <w:jc w:val="both"/>
            </w:pPr>
            <w:r>
              <w:t xml:space="preserve">Строение молекулы АТФ. Макроэргические связи в молекуле АТФ. Биологические функции АТФ. Восстановленные переносчики, их функции в клетке. </w:t>
            </w:r>
            <w:proofErr w:type="spellStart"/>
            <w:r>
              <w:t>Секвенирование</w:t>
            </w:r>
            <w:proofErr w:type="spellEnd"/>
            <w:r>
              <w:t xml:space="preserve"> ДНК.</w:t>
            </w:r>
          </w:p>
          <w:p w:rsidR="00483986" w:rsidRDefault="00483986" w:rsidP="00BF53D2">
            <w:pPr>
              <w:pStyle w:val="ConsPlusNormal1"/>
              <w:jc w:val="both"/>
            </w:pPr>
            <w:r>
              <w:t xml:space="preserve">Структурная биология: биохимические и биофизические исследования состава и пространственной структуры </w:t>
            </w:r>
            <w:proofErr w:type="spellStart"/>
            <w:r>
              <w:t>биомолекул</w:t>
            </w:r>
            <w:proofErr w:type="spellEnd"/>
          </w:p>
        </w:tc>
      </w:tr>
      <w:tr w:rsidR="00483986" w:rsidTr="00483986">
        <w:tc>
          <w:tcPr>
            <w:tcW w:w="675" w:type="dxa"/>
          </w:tcPr>
          <w:p w:rsidR="00483986" w:rsidRDefault="00483986" w:rsidP="00BF53D2">
            <w:pPr>
              <w:pStyle w:val="ConsPlusNormal1"/>
              <w:jc w:val="center"/>
            </w:pPr>
            <w:r>
              <w:lastRenderedPageBreak/>
              <w:t>2.3</w:t>
            </w:r>
          </w:p>
        </w:tc>
        <w:tc>
          <w:tcPr>
            <w:tcW w:w="9072" w:type="dxa"/>
          </w:tcPr>
          <w:p w:rsidR="00483986" w:rsidRDefault="00483986" w:rsidP="00BF53D2">
            <w:pPr>
              <w:pStyle w:val="ConsPlusNormal1"/>
              <w:jc w:val="both"/>
            </w:pPr>
            <w:r>
              <w:t xml:space="preserve">Типы клеток: </w:t>
            </w:r>
            <w:proofErr w:type="spellStart"/>
            <w:r>
              <w:t>эукариотическая</w:t>
            </w:r>
            <w:proofErr w:type="spellEnd"/>
            <w:r>
              <w:t xml:space="preserve"> и </w:t>
            </w:r>
            <w:proofErr w:type="spellStart"/>
            <w:r>
              <w:t>прокариотическая</w:t>
            </w:r>
            <w:proofErr w:type="spellEnd"/>
            <w:r>
              <w:t>. Структурно-функциональные образования клетки.</w:t>
            </w:r>
          </w:p>
          <w:p w:rsidR="00483986" w:rsidRDefault="00483986" w:rsidP="00BF53D2">
            <w:pPr>
              <w:pStyle w:val="ConsPlusNormal1"/>
              <w:jc w:val="both"/>
            </w:pPr>
            <w:r>
              <w:t xml:space="preserve">Строение </w:t>
            </w:r>
            <w:proofErr w:type="spellStart"/>
            <w:r>
              <w:t>прокариотической</w:t>
            </w:r>
            <w:proofErr w:type="spellEnd"/>
            <w:r>
              <w:t xml:space="preserve"> клетки. Клеточная стенка бактерий и архей. Особенности строения гетеротрофной и автотрофной </w:t>
            </w:r>
            <w:proofErr w:type="spellStart"/>
            <w:r>
              <w:t>прокариотических</w:t>
            </w:r>
            <w:proofErr w:type="spellEnd"/>
            <w:r>
              <w:t xml:space="preserve"> клеток. Место и роль прокариот в биоценозах.</w:t>
            </w:r>
          </w:p>
          <w:p w:rsidR="00483986" w:rsidRDefault="00483986" w:rsidP="00BF53D2">
            <w:pPr>
              <w:pStyle w:val="ConsPlusNormal1"/>
              <w:jc w:val="both"/>
            </w:pPr>
            <w:r>
              <w:t xml:space="preserve">Строение и функционирование </w:t>
            </w:r>
            <w:proofErr w:type="spellStart"/>
            <w:r>
              <w:t>эукариотической</w:t>
            </w:r>
            <w:proofErr w:type="spellEnd"/>
            <w: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облегченная диффузия), активный (первичный и вторичный активный транспорт). Полупроницаемость мембраны. Работа </w:t>
            </w:r>
            <w:proofErr w:type="gramStart"/>
            <w:r>
              <w:t>натрий-калиевого</w:t>
            </w:r>
            <w:proofErr w:type="gramEnd"/>
            <w:r>
              <w:t xml:space="preserve"> насоса. </w:t>
            </w:r>
            <w:proofErr w:type="spellStart"/>
            <w:r>
              <w:t>Эндоцитоз</w:t>
            </w:r>
            <w:proofErr w:type="spellEnd"/>
            <w:r>
              <w:t xml:space="preserve">: </w:t>
            </w:r>
            <w:proofErr w:type="spellStart"/>
            <w:r>
              <w:t>пиноцитоз</w:t>
            </w:r>
            <w:proofErr w:type="spellEnd"/>
            <w:r>
              <w:t xml:space="preserve">, фагоцитоз. </w:t>
            </w:r>
            <w:proofErr w:type="spellStart"/>
            <w:r>
              <w:t>Экзоцитоз</w:t>
            </w:r>
            <w:proofErr w:type="spellEnd"/>
            <w:r>
              <w:t>. Клеточная стенка. Структура и функции клеточной стенки растений, грибов.</w:t>
            </w:r>
          </w:p>
          <w:p w:rsidR="00483986" w:rsidRDefault="00483986" w:rsidP="00BF53D2">
            <w:pPr>
              <w:pStyle w:val="ConsPlusNormal1"/>
              <w:jc w:val="both"/>
            </w:pPr>
            <w:r>
              <w:t xml:space="preserve">Цитоплазма. </w:t>
            </w:r>
            <w:proofErr w:type="spellStart"/>
            <w:r>
              <w:t>Цитозоль</w:t>
            </w:r>
            <w:proofErr w:type="spellEnd"/>
            <w:r>
              <w:t xml:space="preserve">. </w:t>
            </w:r>
            <w:proofErr w:type="spellStart"/>
            <w:r>
              <w:t>Цитоскелет</w:t>
            </w:r>
            <w:proofErr w:type="spellEnd"/>
            <w:r>
              <w:t xml:space="preserve">. Движение цитоплазмы. Органоиды клетки. </w:t>
            </w:r>
            <w:proofErr w:type="spellStart"/>
            <w:r>
              <w:t>Одномембранные</w:t>
            </w:r>
            <w:proofErr w:type="spellEnd"/>
            <w:r>
              <w:t xml:space="preserve"> органоиды клетки: эндоплазматическая сеть (ЭПС), аппарат </w:t>
            </w:r>
            <w:proofErr w:type="spellStart"/>
            <w:r>
              <w:t>Гольджи</w:t>
            </w:r>
            <w:proofErr w:type="spellEnd"/>
            <w:r>
              <w:t xml:space="preserve">, лизосомы, их строение и функции. Взаимосвязь </w:t>
            </w:r>
            <w:proofErr w:type="spellStart"/>
            <w:r>
              <w:t>одномембранных</w:t>
            </w:r>
            <w:proofErr w:type="spellEnd"/>
            <w:r>
              <w:t xml:space="preserve"> органоидов клетки. Строение </w:t>
            </w:r>
            <w:proofErr w:type="gramStart"/>
            <w:r>
              <w:t>гранулярного</w:t>
            </w:r>
            <w:proofErr w:type="gramEnd"/>
            <w:r>
              <w:t xml:space="preserve"> </w:t>
            </w:r>
            <w:proofErr w:type="spellStart"/>
            <w:r>
              <w:t>ретикулума</w:t>
            </w:r>
            <w:proofErr w:type="spellEnd"/>
            <w:r>
              <w:t>. Синтез растворимых белков. Синтез клеточных мембран. Гладкий (</w:t>
            </w:r>
            <w:proofErr w:type="spellStart"/>
            <w:r>
              <w:t>агранулярный</w:t>
            </w:r>
            <w:proofErr w:type="spellEnd"/>
            <w:r>
              <w:t xml:space="preserve">) эндоплазматический </w:t>
            </w:r>
            <w:proofErr w:type="spellStart"/>
            <w:r>
              <w:t>ретикулум</w:t>
            </w:r>
            <w:proofErr w:type="spellEnd"/>
            <w:r>
              <w:t xml:space="preserve">. Секреторная функция аппарата </w:t>
            </w:r>
            <w:proofErr w:type="spellStart"/>
            <w:r>
              <w:t>Гольджи</w:t>
            </w:r>
            <w:proofErr w:type="spellEnd"/>
            <w:r>
              <w:t>. Транспорт веще</w:t>
            </w:r>
            <w:proofErr w:type="gramStart"/>
            <w:r>
              <w:t>ств в кл</w:t>
            </w:r>
            <w:proofErr w:type="gramEnd"/>
            <w:r>
              <w:t>етке. Вакуоли растительных клеток. Клеточный сок. Тургор.</w:t>
            </w:r>
          </w:p>
          <w:p w:rsidR="00483986" w:rsidRDefault="00483986" w:rsidP="00BF53D2">
            <w:pPr>
              <w:pStyle w:val="ConsPlusNormal1"/>
              <w:jc w:val="both"/>
            </w:pPr>
            <w:r>
              <w:t>Полуавтономные органоиды клетки: митохондрии, пластиды.</w:t>
            </w:r>
          </w:p>
          <w:p w:rsidR="00483986" w:rsidRDefault="00483986" w:rsidP="00BF53D2">
            <w:pPr>
              <w:pStyle w:val="ConsPlusNormal1"/>
              <w:jc w:val="both"/>
            </w:pPr>
            <w:r>
              <w:t xml:space="preserve">Строение и функции митохондрий и пластид. Первичные, вторичные и сложные пластиды </w:t>
            </w:r>
            <w:proofErr w:type="gramStart"/>
            <w:r>
              <w:t>фотосинтезирующих</w:t>
            </w:r>
            <w:proofErr w:type="gramEnd"/>
            <w:r>
              <w:t xml:space="preserve"> эукариот. Хлоропласты, хромопласты, лейкопласты высших растений.</w:t>
            </w:r>
          </w:p>
          <w:p w:rsidR="00483986" w:rsidRDefault="00483986" w:rsidP="00BF53D2">
            <w:pPr>
              <w:pStyle w:val="ConsPlusNormal1"/>
              <w:jc w:val="both"/>
            </w:pPr>
            <w:proofErr w:type="spellStart"/>
            <w:r>
              <w:t>Немембранные</w:t>
            </w:r>
            <w:proofErr w:type="spellEnd"/>
            <w:r>
              <w:t xml:space="preserve"> органоиды клетки Строение и функции </w:t>
            </w:r>
            <w:proofErr w:type="spellStart"/>
            <w:r>
              <w:t>немембранных</w:t>
            </w:r>
            <w:proofErr w:type="spellEnd"/>
            <w:r>
              <w:t xml:space="preserve"> органоидов клетки. Рибосомы. </w:t>
            </w:r>
            <w:proofErr w:type="spellStart"/>
            <w:r>
              <w:t>Микрофиламенты</w:t>
            </w:r>
            <w:proofErr w:type="spellEnd"/>
            <w:r>
              <w:t>. Мышечные клетки. Микротрубочки. Клеточный центр. Строение и движение жгутиков и ресничек. Микротрубочки цитоплазмы. Центриоль.</w:t>
            </w:r>
          </w:p>
          <w:p w:rsidR="00483986" w:rsidRDefault="00483986" w:rsidP="00BF53D2">
            <w:pPr>
              <w:pStyle w:val="ConsPlusNormal1"/>
              <w:jc w:val="both"/>
            </w:pPr>
            <w: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t>интерфазном</w:t>
            </w:r>
            <w:proofErr w:type="spellEnd"/>
            <w:r>
              <w:t xml:space="preserve"> ядре. Белки хроматина - гистоны.</w:t>
            </w:r>
          </w:p>
          <w:p w:rsidR="00483986" w:rsidRDefault="00483986" w:rsidP="00BF53D2">
            <w:pPr>
              <w:pStyle w:val="ConsPlusNormal1"/>
              <w:jc w:val="both"/>
            </w:pPr>
            <w:r>
              <w:t>Клеточные включения. Сравнительная характеристика клеток эукариот (растительной, животной, грибной)</w:t>
            </w:r>
          </w:p>
        </w:tc>
      </w:tr>
      <w:tr w:rsidR="00483986" w:rsidTr="00483986">
        <w:tc>
          <w:tcPr>
            <w:tcW w:w="675" w:type="dxa"/>
          </w:tcPr>
          <w:p w:rsidR="00483986" w:rsidRDefault="00483986" w:rsidP="00BF53D2">
            <w:pPr>
              <w:pStyle w:val="ConsPlusNormal1"/>
              <w:jc w:val="center"/>
            </w:pPr>
            <w:r>
              <w:t>2.4</w:t>
            </w:r>
          </w:p>
        </w:tc>
        <w:tc>
          <w:tcPr>
            <w:tcW w:w="9072" w:type="dxa"/>
          </w:tcPr>
          <w:p w:rsidR="00483986" w:rsidRDefault="00483986" w:rsidP="00BF53D2">
            <w:pPr>
              <w:pStyle w:val="ConsPlusNormal1"/>
              <w:jc w:val="both"/>
            </w:pPr>
            <w: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483986" w:rsidRDefault="00483986" w:rsidP="00BF53D2">
            <w:pPr>
              <w:pStyle w:val="ConsPlusNormal1"/>
              <w:jc w:val="both"/>
            </w:pPr>
            <w:r>
              <w:t>Первичный синтез органических веще</w:t>
            </w:r>
            <w:proofErr w:type="gramStart"/>
            <w:r>
              <w:t>ств в кл</w:t>
            </w:r>
            <w:proofErr w:type="gramEnd"/>
            <w:r>
              <w:t xml:space="preserve">етке. Фотосинтез. Роль хлоропластов в процессе фотосинтеза. </w:t>
            </w:r>
            <w:proofErr w:type="gramStart"/>
            <w:r>
              <w:t>Световая</w:t>
            </w:r>
            <w:proofErr w:type="gramEnd"/>
            <w:r>
              <w:t xml:space="preserve"> и </w:t>
            </w:r>
            <w:proofErr w:type="spellStart"/>
            <w:r>
              <w:t>темновая</w:t>
            </w:r>
            <w:proofErr w:type="spellEnd"/>
            <w:r>
              <w:t xml:space="preserve"> фазы. Продуктивность фотосинтеза. Влияние различных факторов на скорость фотосинтеза. Значение фотосинтеза.</w:t>
            </w:r>
          </w:p>
          <w:p w:rsidR="00483986" w:rsidRDefault="00483986" w:rsidP="00BF53D2">
            <w:pPr>
              <w:pStyle w:val="ConsPlusNormal1"/>
              <w:jc w:val="both"/>
            </w:pPr>
            <w:r>
              <w:t>Хемосинтез. Разнообразие организмов-</w:t>
            </w:r>
            <w:proofErr w:type="spellStart"/>
            <w:r>
              <w:t>хемосинтетиков</w:t>
            </w:r>
            <w:proofErr w:type="spellEnd"/>
            <w:r>
              <w:t>: нитрифицирующие бактерии, железобактерии, серобактерии, водородные бактерии. Значение хемосинтеза.</w:t>
            </w:r>
          </w:p>
          <w:p w:rsidR="00483986" w:rsidRDefault="00483986" w:rsidP="00BF53D2">
            <w:pPr>
              <w:pStyle w:val="ConsPlusNormal1"/>
              <w:jc w:val="both"/>
            </w:pPr>
            <w: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483986" w:rsidRDefault="00483986" w:rsidP="00BF53D2">
            <w:pPr>
              <w:pStyle w:val="ConsPlusNormal1"/>
              <w:jc w:val="both"/>
            </w:pPr>
            <w:r>
              <w:t>Аэробные организмы. Этапы энергетического обмена. Подготовительный этап. Гликолиз - бескислородное расщепление глюкозы.</w:t>
            </w:r>
          </w:p>
          <w:p w:rsidR="00483986" w:rsidRDefault="00483986" w:rsidP="00BF53D2">
            <w:pPr>
              <w:pStyle w:val="ConsPlusNormal1"/>
              <w:jc w:val="both"/>
            </w:pPr>
            <w: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t>фосфорилирование</w:t>
            </w:r>
            <w:proofErr w:type="spellEnd"/>
            <w:r>
              <w:t xml:space="preserve">. Преимущества аэробного пути обмена веществ перед </w:t>
            </w:r>
            <w:proofErr w:type="gramStart"/>
            <w:r>
              <w:t>анаэробным</w:t>
            </w:r>
            <w:proofErr w:type="gramEnd"/>
            <w:r>
              <w:t>. Эффективность энергетического обмена</w:t>
            </w:r>
          </w:p>
        </w:tc>
      </w:tr>
      <w:tr w:rsidR="00483986" w:rsidTr="00483986">
        <w:tc>
          <w:tcPr>
            <w:tcW w:w="675" w:type="dxa"/>
          </w:tcPr>
          <w:p w:rsidR="00483986" w:rsidRDefault="00483986" w:rsidP="00BF53D2">
            <w:pPr>
              <w:pStyle w:val="ConsPlusNormal1"/>
              <w:jc w:val="center"/>
            </w:pPr>
            <w:r>
              <w:t>2.5</w:t>
            </w:r>
          </w:p>
        </w:tc>
        <w:tc>
          <w:tcPr>
            <w:tcW w:w="9072" w:type="dxa"/>
          </w:tcPr>
          <w:p w:rsidR="00483986" w:rsidRDefault="00483986" w:rsidP="00BF53D2">
            <w:pPr>
              <w:pStyle w:val="ConsPlusNormal1"/>
              <w:jc w:val="both"/>
            </w:pPr>
            <w:r>
              <w:t xml:space="preserve">Реакции матричного синтеза. Принцип </w:t>
            </w:r>
            <w:proofErr w:type="spellStart"/>
            <w:r>
              <w:t>комплементарности</w:t>
            </w:r>
            <w:proofErr w:type="spellEnd"/>
            <w: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t>комплементарность</w:t>
            </w:r>
            <w:proofErr w:type="spellEnd"/>
            <w:r>
              <w:t xml:space="preserve">, </w:t>
            </w:r>
            <w:proofErr w:type="spellStart"/>
            <w:r>
              <w:t>антипараллельность</w:t>
            </w:r>
            <w:proofErr w:type="spellEnd"/>
            <w:r>
              <w:t xml:space="preserve">, асимметричность. Трансляция и ее этапы. Участие </w:t>
            </w:r>
            <w:proofErr w:type="gramStart"/>
            <w:r>
              <w:t>транспортных</w:t>
            </w:r>
            <w:proofErr w:type="gramEnd"/>
            <w:r>
              <w:t xml:space="preserve"> РНК в биосинтезе белка. Условия биосинтеза белка. Кодирование аминокислот. Роль рибосом в биосинтезе белка.</w:t>
            </w:r>
          </w:p>
          <w:p w:rsidR="00483986" w:rsidRDefault="00483986" w:rsidP="00BF53D2">
            <w:pPr>
              <w:pStyle w:val="ConsPlusNormal1"/>
              <w:jc w:val="both"/>
            </w:pPr>
            <w:r>
              <w:t xml:space="preserve">Организация генома </w:t>
            </w:r>
            <w:proofErr w:type="gramStart"/>
            <w:r>
              <w:t>у</w:t>
            </w:r>
            <w:proofErr w:type="gramEnd"/>
            <w:r>
              <w:t xml:space="preserve"> прокариот и эукариот. Регуляция активности генов </w:t>
            </w:r>
            <w:proofErr w:type="gramStart"/>
            <w:r>
              <w:t>у</w:t>
            </w:r>
            <w:proofErr w:type="gramEnd"/>
            <w:r>
              <w:t xml:space="preserve"> прокариот. Гипотеза оперона (Ф. Жакоб, Ж. </w:t>
            </w:r>
            <w:proofErr w:type="spellStart"/>
            <w:r>
              <w:t>Мано</w:t>
            </w:r>
            <w:proofErr w:type="spellEnd"/>
            <w:r>
              <w:t xml:space="preserve">). Регуляция обменных процессов в клетке. Клеточный </w:t>
            </w:r>
            <w:r>
              <w:lastRenderedPageBreak/>
              <w:t>гомеостаз.</w:t>
            </w:r>
          </w:p>
          <w:p w:rsidR="00483986" w:rsidRDefault="00483986" w:rsidP="00BF53D2">
            <w:pPr>
              <w:pStyle w:val="ConsPlusNormal1"/>
              <w:jc w:val="both"/>
            </w:pPr>
            <w:r>
              <w:t xml:space="preserve">Вирусы - неклеточные формы жизни и облигатные паразиты. Строение простых и сложных вирусов, </w:t>
            </w:r>
            <w:proofErr w:type="spellStart"/>
            <w:r>
              <w:t>ретровирусов</w:t>
            </w:r>
            <w:proofErr w:type="spellEnd"/>
            <w:r>
              <w:t>, бактериофагов.</w:t>
            </w:r>
          </w:p>
          <w:p w:rsidR="00483986" w:rsidRDefault="00483986" w:rsidP="00BF53D2">
            <w:pPr>
              <w:pStyle w:val="ConsPlusNormal1"/>
              <w:jc w:val="both"/>
            </w:pPr>
            <w:r>
              <w:t>Вирусные заболевания человека, животных, растений. СПИД, COVID-19, социальные и медицинские проблемы</w:t>
            </w:r>
          </w:p>
        </w:tc>
      </w:tr>
      <w:tr w:rsidR="00483986" w:rsidTr="00483986">
        <w:tc>
          <w:tcPr>
            <w:tcW w:w="675" w:type="dxa"/>
          </w:tcPr>
          <w:p w:rsidR="00483986" w:rsidRDefault="00483986" w:rsidP="00BF53D2">
            <w:pPr>
              <w:pStyle w:val="ConsPlusNormal1"/>
              <w:jc w:val="center"/>
            </w:pPr>
            <w:r>
              <w:lastRenderedPageBreak/>
              <w:t>2.6</w:t>
            </w:r>
          </w:p>
        </w:tc>
        <w:tc>
          <w:tcPr>
            <w:tcW w:w="9072" w:type="dxa"/>
          </w:tcPr>
          <w:p w:rsidR="00483986" w:rsidRDefault="00483986" w:rsidP="00BF53D2">
            <w:pPr>
              <w:pStyle w:val="ConsPlusNormal1"/>
              <w:jc w:val="both"/>
            </w:pPr>
            <w: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t>Пресинтетический</w:t>
            </w:r>
            <w:proofErr w:type="spellEnd"/>
            <w:r>
              <w:t xml:space="preserve"> (</w:t>
            </w:r>
            <w:proofErr w:type="spellStart"/>
            <w:r>
              <w:t>постмитотический</w:t>
            </w:r>
            <w:proofErr w:type="spellEnd"/>
            <w:r>
              <w:t xml:space="preserve">), </w:t>
            </w:r>
            <w:proofErr w:type="gramStart"/>
            <w:r>
              <w:t>синтетический</w:t>
            </w:r>
            <w:proofErr w:type="gramEnd"/>
            <w:r>
              <w:t xml:space="preserve"> и </w:t>
            </w:r>
            <w:proofErr w:type="spellStart"/>
            <w:r>
              <w:t>постсинтетический</w:t>
            </w:r>
            <w:proofErr w:type="spellEnd"/>
            <w:r>
              <w:t xml:space="preserve"> (</w:t>
            </w:r>
            <w:proofErr w:type="spellStart"/>
            <w:r>
              <w:t>премитотический</w:t>
            </w:r>
            <w:proofErr w:type="spellEnd"/>
            <w:r>
              <w:t>) периоды интерфазы.</w:t>
            </w:r>
          </w:p>
          <w:p w:rsidR="00483986" w:rsidRDefault="00483986" w:rsidP="00BF53D2">
            <w:pPr>
              <w:pStyle w:val="ConsPlusNormal1"/>
              <w:jc w:val="both"/>
            </w:pPr>
            <w:r>
              <w:t xml:space="preserve">Матричный синтез ДНК-репликация. Принципы репликации ДНК: </w:t>
            </w:r>
            <w:proofErr w:type="spellStart"/>
            <w:r>
              <w:t>комплементарность</w:t>
            </w:r>
            <w:proofErr w:type="spellEnd"/>
            <w:r>
              <w:t xml:space="preserve">, полуконсервативный синтез, </w:t>
            </w:r>
            <w:proofErr w:type="spellStart"/>
            <w:r>
              <w:t>антипараллельность</w:t>
            </w:r>
            <w:proofErr w:type="spellEnd"/>
            <w:r>
              <w:t xml:space="preserve">. Механизм репликации ДНК. Хромосомы. Строение хромосом. </w:t>
            </w:r>
            <w:proofErr w:type="spellStart"/>
            <w:r>
              <w:t>Теломеры</w:t>
            </w:r>
            <w:proofErr w:type="spellEnd"/>
            <w:r>
              <w:t xml:space="preserve"> и </w:t>
            </w:r>
            <w:proofErr w:type="spellStart"/>
            <w:r>
              <w:t>теломераза</w:t>
            </w:r>
            <w:proofErr w:type="spellEnd"/>
            <w:r>
              <w:t>. Хромосомный набор клетки - кариотип. Диплоидный и гаплоидный наборы хромосом. Гомологичные хромосомы. Половые хромосомы.</w:t>
            </w:r>
          </w:p>
          <w:p w:rsidR="00483986" w:rsidRDefault="00483986" w:rsidP="00BF53D2">
            <w:pPr>
              <w:pStyle w:val="ConsPlusNormal1"/>
              <w:jc w:val="both"/>
            </w:pPr>
            <w: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Программируемая клеточная гибель - </w:t>
            </w:r>
            <w:proofErr w:type="spellStart"/>
            <w:r>
              <w:t>апоптоз</w:t>
            </w:r>
            <w:proofErr w:type="spellEnd"/>
            <w:r>
              <w:t>.</w:t>
            </w:r>
          </w:p>
          <w:p w:rsidR="00483986" w:rsidRDefault="00483986" w:rsidP="00BF53D2">
            <w:pPr>
              <w:pStyle w:val="ConsPlusNormal1"/>
              <w:jc w:val="both"/>
            </w:pPr>
            <w:r>
              <w:t xml:space="preserve">Функциональная </w:t>
            </w:r>
            <w:proofErr w:type="spellStart"/>
            <w:r>
              <w:t>геномика</w:t>
            </w:r>
            <w:proofErr w:type="spellEnd"/>
          </w:p>
        </w:tc>
      </w:tr>
      <w:tr w:rsidR="00483986" w:rsidTr="00483986">
        <w:tc>
          <w:tcPr>
            <w:tcW w:w="675" w:type="dxa"/>
          </w:tcPr>
          <w:p w:rsidR="00483986" w:rsidRDefault="00483986" w:rsidP="00BF53D2">
            <w:pPr>
              <w:pStyle w:val="ConsPlusNormal1"/>
              <w:jc w:val="center"/>
            </w:pPr>
            <w:r>
              <w:t>3</w:t>
            </w:r>
          </w:p>
        </w:tc>
        <w:tc>
          <w:tcPr>
            <w:tcW w:w="9072" w:type="dxa"/>
          </w:tcPr>
          <w:p w:rsidR="00483986" w:rsidRDefault="00483986" w:rsidP="00BF53D2">
            <w:pPr>
              <w:pStyle w:val="ConsPlusNormal1"/>
              <w:jc w:val="both"/>
            </w:pPr>
            <w:r>
              <w:t>Организм как биологическая система</w:t>
            </w:r>
          </w:p>
        </w:tc>
      </w:tr>
      <w:tr w:rsidR="00483986" w:rsidTr="00483986">
        <w:tc>
          <w:tcPr>
            <w:tcW w:w="675" w:type="dxa"/>
          </w:tcPr>
          <w:p w:rsidR="00483986" w:rsidRDefault="00483986" w:rsidP="00BF53D2">
            <w:pPr>
              <w:pStyle w:val="ConsPlusNormal1"/>
              <w:jc w:val="center"/>
            </w:pPr>
            <w:r>
              <w:t>3.1</w:t>
            </w:r>
          </w:p>
        </w:tc>
        <w:tc>
          <w:tcPr>
            <w:tcW w:w="9072" w:type="dxa"/>
          </w:tcPr>
          <w:p w:rsidR="00483986" w:rsidRDefault="00483986" w:rsidP="00BF53D2">
            <w:pPr>
              <w:pStyle w:val="ConsPlusNormal1"/>
              <w:jc w:val="both"/>
            </w:pPr>
            <w:r>
              <w:t xml:space="preserve">Одноклеточные, колониальные, многоклеточные организмы и </w:t>
            </w:r>
            <w:proofErr w:type="spellStart"/>
            <w:r>
              <w:t>многотканевые</w:t>
            </w:r>
            <w:proofErr w:type="spellEnd"/>
            <w:r>
              <w:t xml:space="preserve"> организмы.</w:t>
            </w:r>
          </w:p>
          <w:p w:rsidR="00483986" w:rsidRDefault="00483986" w:rsidP="00BF53D2">
            <w:pPr>
              <w:pStyle w:val="ConsPlusNormal1"/>
              <w:jc w:val="both"/>
            </w:pPr>
            <w:r>
              <w:t xml:space="preserve">Формы размножения организмов: бесполое (включая вегетативное) и половое. Виды бесполого размножения: почкование, </w:t>
            </w:r>
            <w:proofErr w:type="spellStart"/>
            <w:r>
              <w:t>споруляция</w:t>
            </w:r>
            <w:proofErr w:type="spellEnd"/>
            <w:r>
              <w:t>, фрагментация, клонирование.</w:t>
            </w:r>
          </w:p>
          <w:p w:rsidR="00483986" w:rsidRDefault="00483986" w:rsidP="00BF53D2">
            <w:pPr>
              <w:pStyle w:val="ConsPlusNormal1"/>
              <w:jc w:val="both"/>
            </w:pPr>
            <w: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483986" w:rsidRDefault="00483986" w:rsidP="00BF53D2">
            <w:pPr>
              <w:pStyle w:val="ConsPlusNormal1"/>
              <w:jc w:val="both"/>
            </w:pPr>
            <w:proofErr w:type="spellStart"/>
            <w:r>
              <w:t>Предзародышевое</w:t>
            </w:r>
            <w:proofErr w:type="spellEnd"/>
            <w:r>
              <w:t xml:space="preserve">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w:t>
            </w:r>
          </w:p>
          <w:p w:rsidR="00483986" w:rsidRDefault="00483986" w:rsidP="00BF53D2">
            <w:pPr>
              <w:pStyle w:val="ConsPlusNormal1"/>
              <w:jc w:val="both"/>
            </w:pPr>
            <w: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 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w:t>
            </w:r>
          </w:p>
          <w:p w:rsidR="00483986" w:rsidRDefault="00483986" w:rsidP="00BF53D2">
            <w:pPr>
              <w:pStyle w:val="ConsPlusNormal1"/>
              <w:jc w:val="both"/>
            </w:pPr>
            <w: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483986" w:rsidTr="00483986">
        <w:tc>
          <w:tcPr>
            <w:tcW w:w="675" w:type="dxa"/>
          </w:tcPr>
          <w:p w:rsidR="00483986" w:rsidRDefault="00483986" w:rsidP="00BF53D2">
            <w:pPr>
              <w:pStyle w:val="ConsPlusNormal1"/>
              <w:jc w:val="center"/>
            </w:pPr>
            <w:r>
              <w:t>3.2</w:t>
            </w:r>
          </w:p>
        </w:tc>
        <w:tc>
          <w:tcPr>
            <w:tcW w:w="9072" w:type="dxa"/>
          </w:tcPr>
          <w:p w:rsidR="00483986" w:rsidRDefault="00483986" w:rsidP="00BF53D2">
            <w:pPr>
              <w:pStyle w:val="ConsPlusNormal1"/>
              <w:jc w:val="both"/>
            </w:pPr>
            <w: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t>гомозигота</w:t>
            </w:r>
            <w:proofErr w:type="spellEnd"/>
            <w:r>
              <w:t xml:space="preserve">, </w:t>
            </w:r>
            <w:proofErr w:type="spellStart"/>
            <w:r>
              <w:t>гетерозигота</w:t>
            </w:r>
            <w:proofErr w:type="spellEnd"/>
            <w:r>
              <w:t>, чистая линия, гибриды, генотип, фенотип. Основные методы генетики: гибридологический, цитологический, молекулярно-генетический</w:t>
            </w:r>
          </w:p>
        </w:tc>
      </w:tr>
      <w:tr w:rsidR="00483986" w:rsidTr="00483986">
        <w:tc>
          <w:tcPr>
            <w:tcW w:w="675" w:type="dxa"/>
          </w:tcPr>
          <w:p w:rsidR="00483986" w:rsidRDefault="00483986" w:rsidP="00BF53D2">
            <w:pPr>
              <w:pStyle w:val="ConsPlusNormal1"/>
              <w:jc w:val="center"/>
            </w:pPr>
            <w:r>
              <w:t>3.3</w:t>
            </w:r>
          </w:p>
        </w:tc>
        <w:tc>
          <w:tcPr>
            <w:tcW w:w="9072" w:type="dxa"/>
          </w:tcPr>
          <w:p w:rsidR="00483986" w:rsidRDefault="00483986" w:rsidP="00BF53D2">
            <w:pPr>
              <w:pStyle w:val="ConsPlusNormal1"/>
              <w:jc w:val="both"/>
            </w:pPr>
            <w: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483986" w:rsidRDefault="00483986" w:rsidP="00BF53D2">
            <w:pPr>
              <w:pStyle w:val="ConsPlusNormal1"/>
              <w:jc w:val="both"/>
            </w:pPr>
            <w:r>
              <w:t>Анализирующее скрещивание. Промежуточный характер наследования. Расщепление признаков при неполном доминировании.</w:t>
            </w:r>
          </w:p>
          <w:p w:rsidR="00483986" w:rsidRDefault="00483986" w:rsidP="00BF53D2">
            <w:pPr>
              <w:pStyle w:val="ConsPlusNormal1"/>
              <w:jc w:val="both"/>
            </w:pPr>
            <w:proofErr w:type="spellStart"/>
            <w:r>
              <w:t>Дигибридное</w:t>
            </w:r>
            <w:proofErr w:type="spellEnd"/>
            <w:r>
              <w:t xml:space="preserve"> скрещивание. Третий закон Менделя - закон независимого наследования признаков. Цитологические основы </w:t>
            </w:r>
            <w:proofErr w:type="spellStart"/>
            <w:r>
              <w:t>дигибридного</w:t>
            </w:r>
            <w:proofErr w:type="spellEnd"/>
            <w:r>
              <w:t xml:space="preserve"> скрещивания.</w:t>
            </w:r>
          </w:p>
          <w:p w:rsidR="00483986" w:rsidRDefault="00483986" w:rsidP="00BF53D2">
            <w:pPr>
              <w:pStyle w:val="ConsPlusNormal1"/>
              <w:jc w:val="both"/>
            </w:pPr>
            <w: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483986" w:rsidRDefault="00483986" w:rsidP="00BF53D2">
            <w:pPr>
              <w:pStyle w:val="ConsPlusNormal1"/>
              <w:jc w:val="both"/>
            </w:pPr>
            <w:r>
              <w:t xml:space="preserve">Генетика пола. Хромосомный механизм определения пола. </w:t>
            </w:r>
            <w:proofErr w:type="spellStart"/>
            <w:r>
              <w:t>Аутосомы</w:t>
            </w:r>
            <w:proofErr w:type="spellEnd"/>
            <w:r>
              <w:t xml:space="preserve"> и половые хромосомы. </w:t>
            </w:r>
            <w:proofErr w:type="spellStart"/>
            <w:r>
              <w:t>Гомогаметный</w:t>
            </w:r>
            <w:proofErr w:type="spellEnd"/>
            <w:r>
              <w:t xml:space="preserve"> и </w:t>
            </w:r>
            <w:proofErr w:type="spellStart"/>
            <w:r>
              <w:t>гетерогаметный</w:t>
            </w:r>
            <w:proofErr w:type="spellEnd"/>
            <w:r>
              <w:t xml:space="preserve"> пол. Генетическая структура половых хромосом. Наследование признаков, сцепленных с полом. Генотип как целостная система. Плейотропия - множественное действие гена. Множественный аллелизм. Взаимодействие неаллельных генов. </w:t>
            </w:r>
            <w:proofErr w:type="spellStart"/>
            <w:r>
              <w:t>Комплементарность</w:t>
            </w:r>
            <w:proofErr w:type="spellEnd"/>
            <w:r>
              <w:t xml:space="preserve">. </w:t>
            </w:r>
            <w:proofErr w:type="spellStart"/>
            <w:r>
              <w:t>Эпистаз</w:t>
            </w:r>
            <w:proofErr w:type="spellEnd"/>
            <w:r>
              <w:t>. Полимерия</w:t>
            </w:r>
          </w:p>
        </w:tc>
      </w:tr>
      <w:tr w:rsidR="00483986" w:rsidTr="00483986">
        <w:tc>
          <w:tcPr>
            <w:tcW w:w="675" w:type="dxa"/>
          </w:tcPr>
          <w:p w:rsidR="00483986" w:rsidRDefault="00483986" w:rsidP="00BF53D2">
            <w:pPr>
              <w:pStyle w:val="ConsPlusNormal1"/>
              <w:jc w:val="center"/>
            </w:pPr>
            <w:r>
              <w:t>3.4</w:t>
            </w:r>
          </w:p>
        </w:tc>
        <w:tc>
          <w:tcPr>
            <w:tcW w:w="9072" w:type="dxa"/>
          </w:tcPr>
          <w:p w:rsidR="00483986" w:rsidRDefault="00483986" w:rsidP="00BF53D2">
            <w:pPr>
              <w:pStyle w:val="ConsPlusNormal1"/>
              <w:jc w:val="both"/>
            </w:pPr>
            <w: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483986" w:rsidRDefault="00483986" w:rsidP="00BF53D2">
            <w:pPr>
              <w:pStyle w:val="ConsPlusNormal1"/>
              <w:jc w:val="both"/>
            </w:pPr>
            <w:proofErr w:type="spellStart"/>
            <w:r>
              <w:t>Модификационная</w:t>
            </w:r>
            <w:proofErr w:type="spellEnd"/>
            <w:r>
              <w:t xml:space="preserve"> изменчивость. Роль среды в формировании </w:t>
            </w:r>
            <w:proofErr w:type="spellStart"/>
            <w:r>
              <w:t>модификационной</w:t>
            </w:r>
            <w:proofErr w:type="spellEnd"/>
            <w:r>
              <w:t xml:space="preserve"> </w:t>
            </w:r>
            <w:r>
              <w:lastRenderedPageBreak/>
              <w:t xml:space="preserve">изменчивости. Норма реакции признака. Вариационный ряд и вариационная кривая (В. </w:t>
            </w:r>
            <w:proofErr w:type="spellStart"/>
            <w:r>
              <w:t>Иоганнсен</w:t>
            </w:r>
            <w:proofErr w:type="spellEnd"/>
            <w:r>
              <w:t xml:space="preserve">). Свойства </w:t>
            </w:r>
            <w:proofErr w:type="spellStart"/>
            <w:r>
              <w:t>модификационной</w:t>
            </w:r>
            <w:proofErr w:type="spellEnd"/>
            <w:r>
              <w:t xml:space="preserve"> изменчивости.</w:t>
            </w:r>
          </w:p>
          <w:p w:rsidR="00483986" w:rsidRDefault="00483986" w:rsidP="00BF53D2">
            <w:pPr>
              <w:pStyle w:val="ConsPlusNormal1"/>
              <w:jc w:val="both"/>
            </w:pPr>
            <w:r>
              <w:t xml:space="preserve">Генотипическая изменчивость. Свойства генотипической изменчивости. Виды генотипической изменчивости: </w:t>
            </w:r>
            <w:proofErr w:type="gramStart"/>
            <w:r>
              <w:t>комбинативная</w:t>
            </w:r>
            <w:proofErr w:type="gramEnd"/>
            <w:r>
              <w:t>, мутационная.</w:t>
            </w:r>
          </w:p>
          <w:p w:rsidR="00483986" w:rsidRDefault="00483986" w:rsidP="00BF53D2">
            <w:pPr>
              <w:pStyle w:val="ConsPlusNormal1"/>
              <w:jc w:val="both"/>
            </w:pPr>
            <w: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483986" w:rsidRDefault="00483986" w:rsidP="00BF53D2">
            <w:pPr>
              <w:pStyle w:val="ConsPlusNormal1"/>
              <w:jc w:val="both"/>
            </w:pPr>
            <w: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tc>
      </w:tr>
      <w:tr w:rsidR="00483986" w:rsidTr="00483986">
        <w:tc>
          <w:tcPr>
            <w:tcW w:w="675" w:type="dxa"/>
          </w:tcPr>
          <w:p w:rsidR="00483986" w:rsidRDefault="00483986" w:rsidP="00BF53D2">
            <w:pPr>
              <w:pStyle w:val="ConsPlusNormal1"/>
              <w:jc w:val="center"/>
            </w:pPr>
            <w:r>
              <w:lastRenderedPageBreak/>
              <w:t>3.5</w:t>
            </w:r>
          </w:p>
        </w:tc>
        <w:tc>
          <w:tcPr>
            <w:tcW w:w="9072" w:type="dxa"/>
          </w:tcPr>
          <w:p w:rsidR="00483986" w:rsidRDefault="00483986" w:rsidP="00BF53D2">
            <w:pPr>
              <w:pStyle w:val="ConsPlusNormal1"/>
              <w:jc w:val="both"/>
            </w:pPr>
            <w: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t>полногеномное</w:t>
            </w:r>
            <w:proofErr w:type="spellEnd"/>
            <w:r>
              <w:t xml:space="preserve"> </w:t>
            </w:r>
            <w:proofErr w:type="spellStart"/>
            <w:r>
              <w:t>секвенирование</w:t>
            </w:r>
            <w:proofErr w:type="spellEnd"/>
            <w:r>
              <w:t xml:space="preserve">, </w:t>
            </w:r>
            <w:proofErr w:type="spellStart"/>
            <w:r>
              <w:t>генотипирование</w:t>
            </w:r>
            <w:proofErr w:type="spellEnd"/>
            <w:r>
              <w:t>,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Стволовые клетки</w:t>
            </w:r>
          </w:p>
        </w:tc>
      </w:tr>
      <w:tr w:rsidR="00483986" w:rsidTr="00483986">
        <w:tc>
          <w:tcPr>
            <w:tcW w:w="675" w:type="dxa"/>
          </w:tcPr>
          <w:p w:rsidR="00483986" w:rsidRDefault="00483986" w:rsidP="00BF53D2">
            <w:pPr>
              <w:pStyle w:val="ConsPlusNormal1"/>
              <w:jc w:val="center"/>
            </w:pPr>
            <w:r>
              <w:t>3.6</w:t>
            </w:r>
          </w:p>
        </w:tc>
        <w:tc>
          <w:tcPr>
            <w:tcW w:w="9072" w:type="dxa"/>
          </w:tcPr>
          <w:p w:rsidR="00483986" w:rsidRDefault="00483986" w:rsidP="00BF53D2">
            <w:pPr>
              <w:pStyle w:val="ConsPlusNormal1"/>
              <w:jc w:val="both"/>
            </w:pPr>
            <w:r>
              <w:t>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w:t>
            </w:r>
          </w:p>
          <w:p w:rsidR="00483986" w:rsidRDefault="00483986" w:rsidP="00BF53D2">
            <w:pPr>
              <w:pStyle w:val="ConsPlusNormal1"/>
              <w:jc w:val="both"/>
            </w:pPr>
            <w: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483986" w:rsidRDefault="00483986" w:rsidP="00BF53D2">
            <w:pPr>
              <w:pStyle w:val="ConsPlusNormal1"/>
              <w:jc w:val="both"/>
            </w:pPr>
            <w: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483986" w:rsidRDefault="00483986" w:rsidP="00BF53D2">
            <w:pPr>
              <w:pStyle w:val="ConsPlusNormal1"/>
              <w:jc w:val="both"/>
            </w:pPr>
            <w:r>
              <w:t xml:space="preserve">Получение </w:t>
            </w:r>
            <w:proofErr w:type="spellStart"/>
            <w:r>
              <w:t>полиплоидов</w:t>
            </w:r>
            <w:proofErr w:type="spellEnd"/>
            <w:r>
              <w:t>.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Отдаленная гибридизация. Преодоление бесплодия межвидовых гибридов. Достижения селекции растений и животных</w:t>
            </w:r>
          </w:p>
        </w:tc>
      </w:tr>
      <w:tr w:rsidR="00483986" w:rsidTr="00483986">
        <w:tc>
          <w:tcPr>
            <w:tcW w:w="675" w:type="dxa"/>
          </w:tcPr>
          <w:p w:rsidR="00483986" w:rsidRDefault="00483986" w:rsidP="00BF53D2">
            <w:pPr>
              <w:pStyle w:val="ConsPlusNormal1"/>
              <w:jc w:val="center"/>
            </w:pPr>
            <w:r>
              <w:t>3.7</w:t>
            </w:r>
          </w:p>
        </w:tc>
        <w:tc>
          <w:tcPr>
            <w:tcW w:w="9072" w:type="dxa"/>
          </w:tcPr>
          <w:p w:rsidR="00483986" w:rsidRDefault="00483986" w:rsidP="00BF53D2">
            <w:pPr>
              <w:pStyle w:val="ConsPlusNormal1"/>
              <w:jc w:val="both"/>
            </w:pPr>
            <w: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 Искусственное оплодотворение. Реконструкция яйцеклеток и клонирование животных. Метод трансплантации ядер клеток.</w:t>
            </w:r>
          </w:p>
          <w:p w:rsidR="00483986" w:rsidRDefault="00483986" w:rsidP="00BF53D2">
            <w:pPr>
              <w:pStyle w:val="ConsPlusNormal1"/>
              <w:jc w:val="both"/>
            </w:pPr>
            <w: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483986" w:rsidTr="00483986">
        <w:tc>
          <w:tcPr>
            <w:tcW w:w="675" w:type="dxa"/>
          </w:tcPr>
          <w:p w:rsidR="00483986" w:rsidRDefault="00483986" w:rsidP="00BF53D2">
            <w:pPr>
              <w:pStyle w:val="ConsPlusNormal1"/>
              <w:jc w:val="center"/>
            </w:pPr>
            <w:r>
              <w:t>4</w:t>
            </w:r>
          </w:p>
        </w:tc>
        <w:tc>
          <w:tcPr>
            <w:tcW w:w="9072" w:type="dxa"/>
          </w:tcPr>
          <w:p w:rsidR="00483986" w:rsidRDefault="00483986" w:rsidP="00BF53D2">
            <w:pPr>
              <w:pStyle w:val="ConsPlusNormal1"/>
              <w:jc w:val="both"/>
            </w:pPr>
            <w:r>
              <w:t>Система и многообразие органического мира</w:t>
            </w:r>
          </w:p>
        </w:tc>
      </w:tr>
      <w:tr w:rsidR="00483986" w:rsidTr="00483986">
        <w:tc>
          <w:tcPr>
            <w:tcW w:w="675" w:type="dxa"/>
          </w:tcPr>
          <w:p w:rsidR="00483986" w:rsidRDefault="00483986" w:rsidP="00BF53D2">
            <w:pPr>
              <w:pStyle w:val="ConsPlusNormal1"/>
              <w:jc w:val="center"/>
            </w:pPr>
            <w:r>
              <w:t>4.1</w:t>
            </w:r>
          </w:p>
        </w:tc>
        <w:tc>
          <w:tcPr>
            <w:tcW w:w="9072" w:type="dxa"/>
          </w:tcPr>
          <w:p w:rsidR="00483986" w:rsidRDefault="00483986" w:rsidP="00BF53D2">
            <w:pPr>
              <w:pStyle w:val="ConsPlusNormal1"/>
              <w:jc w:val="both"/>
            </w:pPr>
            <w: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rsidR="00483986" w:rsidRDefault="00483986" w:rsidP="00BF53D2">
            <w:pPr>
              <w:pStyle w:val="ConsPlusNormal1"/>
              <w:jc w:val="both"/>
            </w:pPr>
            <w: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амебоидное, жгутиковое, ресничное. Защита у одноклеточных организмов. Раздражимость у одноклеточных организмов. Таксисы</w:t>
            </w:r>
          </w:p>
        </w:tc>
      </w:tr>
      <w:tr w:rsidR="00483986" w:rsidTr="00483986">
        <w:tc>
          <w:tcPr>
            <w:tcW w:w="675" w:type="dxa"/>
          </w:tcPr>
          <w:p w:rsidR="00483986" w:rsidRDefault="00483986" w:rsidP="00BF53D2">
            <w:pPr>
              <w:pStyle w:val="ConsPlusNormal1"/>
              <w:jc w:val="center"/>
            </w:pPr>
            <w:r>
              <w:t>4.2</w:t>
            </w:r>
          </w:p>
        </w:tc>
        <w:tc>
          <w:tcPr>
            <w:tcW w:w="9072" w:type="dxa"/>
          </w:tcPr>
          <w:p w:rsidR="00483986" w:rsidRDefault="00483986" w:rsidP="00BF53D2">
            <w:pPr>
              <w:pStyle w:val="ConsPlusNormal1"/>
              <w:jc w:val="both"/>
            </w:pPr>
            <w: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w:t>
            </w:r>
            <w:proofErr w:type="gramStart"/>
            <w:r>
              <w:t>образовательная</w:t>
            </w:r>
            <w:proofErr w:type="gramEnd"/>
            <w:r>
              <w:t>, покровная, проводящая, основная, механическая. Особенности строения, функций и расположения тканей в органах растений</w:t>
            </w:r>
          </w:p>
        </w:tc>
      </w:tr>
      <w:tr w:rsidR="00483986" w:rsidTr="00483986">
        <w:tc>
          <w:tcPr>
            <w:tcW w:w="675" w:type="dxa"/>
          </w:tcPr>
          <w:p w:rsidR="00483986" w:rsidRDefault="00483986" w:rsidP="00BF53D2">
            <w:pPr>
              <w:pStyle w:val="ConsPlusNormal1"/>
              <w:jc w:val="center"/>
            </w:pPr>
            <w:r>
              <w:t>4.3</w:t>
            </w:r>
          </w:p>
        </w:tc>
        <w:tc>
          <w:tcPr>
            <w:tcW w:w="9072" w:type="dxa"/>
          </w:tcPr>
          <w:p w:rsidR="00483986" w:rsidRDefault="00483986" w:rsidP="00BF53D2">
            <w:pPr>
              <w:pStyle w:val="ConsPlusNormal1"/>
              <w:jc w:val="both"/>
            </w:pPr>
            <w: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rsidR="00483986" w:rsidRDefault="00483986" w:rsidP="00BF53D2">
            <w:pPr>
              <w:pStyle w:val="ConsPlusNormal1"/>
              <w:jc w:val="both"/>
            </w:pPr>
            <w:r>
              <w:t>Раздражимость и регуляция у организмов. Раздражимость и регуляция у многоклеточных растений. Ростовые вещества и их значение</w:t>
            </w:r>
          </w:p>
        </w:tc>
      </w:tr>
      <w:tr w:rsidR="00483986" w:rsidTr="00483986">
        <w:tc>
          <w:tcPr>
            <w:tcW w:w="675" w:type="dxa"/>
          </w:tcPr>
          <w:p w:rsidR="00483986" w:rsidRDefault="00483986" w:rsidP="00BF53D2">
            <w:pPr>
              <w:pStyle w:val="ConsPlusNormal1"/>
              <w:jc w:val="center"/>
            </w:pPr>
            <w:r>
              <w:t>4.5</w:t>
            </w:r>
          </w:p>
        </w:tc>
        <w:tc>
          <w:tcPr>
            <w:tcW w:w="9072" w:type="dxa"/>
          </w:tcPr>
          <w:p w:rsidR="00483986" w:rsidRDefault="00483986" w:rsidP="00BF53D2">
            <w:pPr>
              <w:pStyle w:val="ConsPlusNormal1"/>
              <w:jc w:val="both"/>
            </w:pPr>
            <w:r>
              <w:t xml:space="preserve">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w:t>
            </w:r>
            <w:proofErr w:type="gramStart"/>
            <w:r>
              <w:t>эпителиальная</w:t>
            </w:r>
            <w:proofErr w:type="gramEnd"/>
            <w:r>
              <w:t>, соединительная, мышечная, нервная. Особенности строения, функций и расположения тканей в органах животных и человека</w:t>
            </w:r>
          </w:p>
        </w:tc>
      </w:tr>
      <w:tr w:rsidR="00483986" w:rsidTr="00483986">
        <w:tc>
          <w:tcPr>
            <w:tcW w:w="675" w:type="dxa"/>
          </w:tcPr>
          <w:p w:rsidR="00483986" w:rsidRDefault="00483986" w:rsidP="00BF53D2">
            <w:pPr>
              <w:pStyle w:val="ConsPlusNormal1"/>
              <w:jc w:val="center"/>
            </w:pPr>
            <w:r>
              <w:t>4.6</w:t>
            </w:r>
          </w:p>
        </w:tc>
        <w:tc>
          <w:tcPr>
            <w:tcW w:w="9072" w:type="dxa"/>
          </w:tcPr>
          <w:p w:rsidR="00483986" w:rsidRDefault="00483986" w:rsidP="00BF53D2">
            <w:pPr>
              <w:pStyle w:val="ConsPlusNormal1"/>
              <w:jc w:val="both"/>
            </w:pPr>
            <w:r>
              <w:t xml:space="preserve">Органы и системы органов животных. Функции органов и систем органов. Опора тела </w:t>
            </w:r>
            <w:r>
              <w:lastRenderedPageBreak/>
              <w:t>организмов. Скелеты одноклеточных и многоклеточных животных. Наружный и внутренний скелет. Строение и типы соединения костей.</w:t>
            </w:r>
          </w:p>
          <w:p w:rsidR="00483986" w:rsidRDefault="00483986" w:rsidP="00BF53D2">
            <w:pPr>
              <w:pStyle w:val="ConsPlusNormal1"/>
              <w:jc w:val="both"/>
            </w:pPr>
            <w:r>
              <w:t>Движение многоклеточных животных. Питание животных. Питание позвоночных животных. Дыхание животных. Кожное дыхание. Жаберное и легочное дыхание.</w:t>
            </w:r>
          </w:p>
          <w:p w:rsidR="00483986" w:rsidRDefault="00483986" w:rsidP="00BF53D2">
            <w:pPr>
              <w:pStyle w:val="ConsPlusNormal1"/>
              <w:jc w:val="both"/>
            </w:pPr>
            <w:r>
              <w:t xml:space="preserve">Дыхание позвоночных животных. Эволюционное усложнение строения легких позвоночных животных. Дыхательная система человека. Механизм вентиляции легких у птиц и млекопитающих. Транспорт веществ у организмов. Транспорт веществ у животных. Кровеносная система и ее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w:t>
            </w:r>
            <w:proofErr w:type="gramStart"/>
            <w:r>
              <w:t>Связь полости тела с кровеносной и выделительной системами.</w:t>
            </w:r>
            <w:proofErr w:type="gramEnd"/>
            <w:r>
              <w:t xml:space="preserve"> Выделение у позвоночных животных. Защита у многоклеточных животных. Покровы и их производные. 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rsidR="00483986" w:rsidRDefault="00483986" w:rsidP="00BF53D2">
            <w:pPr>
              <w:pStyle w:val="ConsPlusNormal1"/>
              <w:jc w:val="both"/>
            </w:pPr>
            <w:r>
              <w:t>Нервная система и рефлекторная регуляция у многоклеточных животных. Нервная система и ее отделы. Эволюционное усложнение строения нервной системы у животных.</w:t>
            </w:r>
          </w:p>
          <w:p w:rsidR="00483986" w:rsidRDefault="00483986" w:rsidP="00BF53D2">
            <w:pPr>
              <w:pStyle w:val="ConsPlusNormal1"/>
              <w:jc w:val="both"/>
            </w:pPr>
            <w:r>
              <w:t xml:space="preserve">Разработка алгоритмов и программ для эффективной функциональной аннотации геномов, </w:t>
            </w:r>
            <w:proofErr w:type="spellStart"/>
            <w:r>
              <w:t>транскриптомов</w:t>
            </w:r>
            <w:proofErr w:type="spellEnd"/>
            <w:r>
              <w:t xml:space="preserve">, </w:t>
            </w:r>
            <w:proofErr w:type="spellStart"/>
            <w:r>
              <w:t>протеомов</w:t>
            </w:r>
            <w:proofErr w:type="spellEnd"/>
            <w:r>
              <w:t xml:space="preserve">, </w:t>
            </w:r>
            <w:proofErr w:type="spellStart"/>
            <w:r>
              <w:t>метаболомов</w:t>
            </w:r>
            <w:proofErr w:type="spellEnd"/>
            <w:r>
              <w:t xml:space="preserve"> микроорганизмов, растений, животных и человека</w:t>
            </w:r>
          </w:p>
        </w:tc>
      </w:tr>
      <w:tr w:rsidR="00483986" w:rsidTr="00483986">
        <w:tc>
          <w:tcPr>
            <w:tcW w:w="675" w:type="dxa"/>
          </w:tcPr>
          <w:p w:rsidR="00483986" w:rsidRDefault="00483986" w:rsidP="00BF53D2">
            <w:pPr>
              <w:pStyle w:val="ConsPlusNormal1"/>
              <w:jc w:val="center"/>
            </w:pPr>
            <w:r>
              <w:lastRenderedPageBreak/>
              <w:t>5</w:t>
            </w:r>
          </w:p>
        </w:tc>
        <w:tc>
          <w:tcPr>
            <w:tcW w:w="9072" w:type="dxa"/>
          </w:tcPr>
          <w:p w:rsidR="00483986" w:rsidRDefault="00483986" w:rsidP="00BF53D2">
            <w:pPr>
              <w:pStyle w:val="ConsPlusNormal1"/>
              <w:jc w:val="both"/>
            </w:pPr>
            <w:r>
              <w:t>Организм человека и его здоровье</w:t>
            </w:r>
          </w:p>
        </w:tc>
      </w:tr>
      <w:tr w:rsidR="00483986" w:rsidTr="00483986">
        <w:tc>
          <w:tcPr>
            <w:tcW w:w="675" w:type="dxa"/>
          </w:tcPr>
          <w:p w:rsidR="00483986" w:rsidRDefault="00483986" w:rsidP="00BF53D2">
            <w:pPr>
              <w:pStyle w:val="ConsPlusNormal1"/>
              <w:jc w:val="center"/>
            </w:pPr>
            <w:r>
              <w:t>5.1</w:t>
            </w:r>
          </w:p>
        </w:tc>
        <w:tc>
          <w:tcPr>
            <w:tcW w:w="9072" w:type="dxa"/>
          </w:tcPr>
          <w:p w:rsidR="00483986" w:rsidRDefault="00483986" w:rsidP="00BF53D2">
            <w:pPr>
              <w:pStyle w:val="ConsPlusNormal1"/>
              <w:jc w:val="both"/>
            </w:pPr>
            <w: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483986" w:rsidTr="00483986">
        <w:tc>
          <w:tcPr>
            <w:tcW w:w="675" w:type="dxa"/>
          </w:tcPr>
          <w:p w:rsidR="00483986" w:rsidRDefault="00483986" w:rsidP="00BF53D2">
            <w:pPr>
              <w:pStyle w:val="ConsPlusNormal1"/>
              <w:jc w:val="center"/>
            </w:pPr>
            <w:r>
              <w:t>5.2</w:t>
            </w:r>
          </w:p>
        </w:tc>
        <w:tc>
          <w:tcPr>
            <w:tcW w:w="9072" w:type="dxa"/>
          </w:tcPr>
          <w:p w:rsidR="00483986" w:rsidRDefault="00483986" w:rsidP="00BF53D2">
            <w:pPr>
              <w:pStyle w:val="ConsPlusNormal1"/>
              <w:jc w:val="both"/>
            </w:pPr>
            <w:r>
              <w:t xml:space="preserve">Защита организма от болезней. Иммунная система человека. Клеточный и гуморальный иммунитет. Врожденный, приобретенный специфический иммунитет. Теория клонально-селективного иммунитета (П. Эрлих, Ф.М. </w:t>
            </w:r>
            <w:proofErr w:type="spellStart"/>
            <w:r>
              <w:t>Бернет</w:t>
            </w:r>
            <w:proofErr w:type="spellEnd"/>
            <w:r>
              <w:t xml:space="preserve">, С. </w:t>
            </w:r>
            <w:proofErr w:type="spellStart"/>
            <w:r>
              <w:t>Тонегава</w:t>
            </w:r>
            <w:proofErr w:type="spellEnd"/>
            <w:r>
              <w:t>). Воспалительные ответы организмов. Роль врожденного иммунитета в развитии системных заболеваний</w:t>
            </w:r>
          </w:p>
        </w:tc>
      </w:tr>
      <w:tr w:rsidR="00483986" w:rsidTr="00483986">
        <w:tc>
          <w:tcPr>
            <w:tcW w:w="675" w:type="dxa"/>
          </w:tcPr>
          <w:p w:rsidR="00483986" w:rsidRDefault="00483986" w:rsidP="00BF53D2">
            <w:pPr>
              <w:pStyle w:val="ConsPlusNormal1"/>
              <w:jc w:val="center"/>
            </w:pPr>
            <w:r>
              <w:t>5.3</w:t>
            </w:r>
          </w:p>
        </w:tc>
        <w:tc>
          <w:tcPr>
            <w:tcW w:w="9072" w:type="dxa"/>
          </w:tcPr>
          <w:p w:rsidR="00483986" w:rsidRDefault="00483986" w:rsidP="00BF53D2">
            <w:pPr>
              <w:pStyle w:val="ConsPlusNormal1"/>
              <w:jc w:val="both"/>
            </w:pPr>
            <w:r>
              <w:t>Кровеносная система и ее органы. Сердце, кровеносные сосуды и кровь. Круги кровообращения. Работа сердца и ее регуляция</w:t>
            </w:r>
          </w:p>
        </w:tc>
      </w:tr>
      <w:tr w:rsidR="00483986" w:rsidTr="00483986">
        <w:tc>
          <w:tcPr>
            <w:tcW w:w="675" w:type="dxa"/>
          </w:tcPr>
          <w:p w:rsidR="00483986" w:rsidRDefault="00483986" w:rsidP="00BF53D2">
            <w:pPr>
              <w:pStyle w:val="ConsPlusNormal1"/>
              <w:jc w:val="center"/>
            </w:pPr>
            <w:r>
              <w:t>5.4</w:t>
            </w:r>
          </w:p>
        </w:tc>
        <w:tc>
          <w:tcPr>
            <w:tcW w:w="9072" w:type="dxa"/>
          </w:tcPr>
          <w:p w:rsidR="00483986" w:rsidRDefault="00483986" w:rsidP="00BF53D2">
            <w:pPr>
              <w:pStyle w:val="ConsPlusNormal1"/>
              <w:jc w:val="both"/>
            </w:pPr>
            <w:r>
              <w:t>Дыхание человека. Диффузия газов через поверхность клетки. Дыхательная система человека. Дыхательная поверхность. Регуляция дыхания. Дыхательные объемы</w:t>
            </w:r>
          </w:p>
        </w:tc>
      </w:tr>
      <w:tr w:rsidR="00483986" w:rsidTr="00483986">
        <w:tc>
          <w:tcPr>
            <w:tcW w:w="675" w:type="dxa"/>
          </w:tcPr>
          <w:p w:rsidR="00483986" w:rsidRDefault="00483986" w:rsidP="00BF53D2">
            <w:pPr>
              <w:pStyle w:val="ConsPlusNormal1"/>
              <w:jc w:val="center"/>
            </w:pPr>
            <w:r>
              <w:t>5.5</w:t>
            </w:r>
          </w:p>
        </w:tc>
        <w:tc>
          <w:tcPr>
            <w:tcW w:w="9072" w:type="dxa"/>
          </w:tcPr>
          <w:p w:rsidR="00483986" w:rsidRDefault="00483986" w:rsidP="00BF53D2">
            <w:pPr>
              <w:pStyle w:val="ConsPlusNormal1"/>
              <w:jc w:val="both"/>
            </w:pPr>
            <w:r>
              <w:t>Пищеварительная система человека. Отделы пищеварительного тракта. Пищеварительные железы. Внутриполостное и внутриклеточное пищеварение</w:t>
            </w:r>
          </w:p>
        </w:tc>
      </w:tr>
      <w:tr w:rsidR="00483986" w:rsidTr="00483986">
        <w:tc>
          <w:tcPr>
            <w:tcW w:w="675" w:type="dxa"/>
          </w:tcPr>
          <w:p w:rsidR="00483986" w:rsidRDefault="00483986" w:rsidP="00BF53D2">
            <w:pPr>
              <w:pStyle w:val="ConsPlusNormal1"/>
              <w:jc w:val="center"/>
            </w:pPr>
            <w:r>
              <w:t>5.6</w:t>
            </w:r>
          </w:p>
        </w:tc>
        <w:tc>
          <w:tcPr>
            <w:tcW w:w="9072" w:type="dxa"/>
          </w:tcPr>
          <w:p w:rsidR="00483986" w:rsidRDefault="00483986" w:rsidP="00BF53D2">
            <w:pPr>
              <w:pStyle w:val="ConsPlusNormal1"/>
              <w:jc w:val="both"/>
            </w:pPr>
            <w:r>
              <w:t>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Образование мочи у человека</w:t>
            </w:r>
          </w:p>
        </w:tc>
      </w:tr>
      <w:tr w:rsidR="00483986" w:rsidTr="00483986">
        <w:tc>
          <w:tcPr>
            <w:tcW w:w="675" w:type="dxa"/>
          </w:tcPr>
          <w:p w:rsidR="00483986" w:rsidRDefault="00483986" w:rsidP="00BF53D2">
            <w:pPr>
              <w:pStyle w:val="ConsPlusNormal1"/>
              <w:jc w:val="center"/>
            </w:pPr>
            <w:r>
              <w:t>5.7</w:t>
            </w:r>
          </w:p>
        </w:tc>
        <w:tc>
          <w:tcPr>
            <w:tcW w:w="9072" w:type="dxa"/>
          </w:tcPr>
          <w:p w:rsidR="00483986" w:rsidRDefault="00483986" w:rsidP="00BF53D2">
            <w:pPr>
              <w:pStyle w:val="ConsPlusNormal1"/>
              <w:jc w:val="both"/>
            </w:pPr>
            <w:r>
              <w:t>Движение человека: мышечная система. Скелетные мышцы и их работа. Строение и типы соединения костей</w:t>
            </w:r>
          </w:p>
        </w:tc>
      </w:tr>
      <w:tr w:rsidR="00483986" w:rsidTr="00483986">
        <w:tc>
          <w:tcPr>
            <w:tcW w:w="675" w:type="dxa"/>
          </w:tcPr>
          <w:p w:rsidR="00483986" w:rsidRDefault="00483986" w:rsidP="00BF53D2">
            <w:pPr>
              <w:pStyle w:val="ConsPlusNormal1"/>
              <w:jc w:val="center"/>
            </w:pPr>
            <w:r>
              <w:t>6</w:t>
            </w:r>
          </w:p>
        </w:tc>
        <w:tc>
          <w:tcPr>
            <w:tcW w:w="9072" w:type="dxa"/>
          </w:tcPr>
          <w:p w:rsidR="00483986" w:rsidRDefault="00483986" w:rsidP="00BF53D2">
            <w:pPr>
              <w:pStyle w:val="ConsPlusNormal1"/>
              <w:jc w:val="both"/>
            </w:pPr>
            <w:r>
              <w:t>Теория эволюции. Развитие жизни на Земле</w:t>
            </w:r>
          </w:p>
        </w:tc>
      </w:tr>
      <w:tr w:rsidR="00483986" w:rsidTr="00483986">
        <w:tc>
          <w:tcPr>
            <w:tcW w:w="675" w:type="dxa"/>
          </w:tcPr>
          <w:p w:rsidR="00483986" w:rsidRDefault="00483986" w:rsidP="00BF53D2">
            <w:pPr>
              <w:pStyle w:val="ConsPlusNormal1"/>
              <w:jc w:val="center"/>
            </w:pPr>
            <w:r>
              <w:t>6.1</w:t>
            </w:r>
          </w:p>
        </w:tc>
        <w:tc>
          <w:tcPr>
            <w:tcW w:w="9072" w:type="dxa"/>
          </w:tcPr>
          <w:p w:rsidR="00483986" w:rsidRDefault="00483986" w:rsidP="00BF53D2">
            <w:pPr>
              <w:pStyle w:val="ConsPlusNormal1"/>
              <w:jc w:val="both"/>
            </w:pPr>
            <w:r>
              <w:t>Эволюционная теория Ч. Дарвина. Предпосылки возникновения дарвинизма. Жизнь и научная деятельность Ч. Дарвина.</w:t>
            </w:r>
          </w:p>
          <w:p w:rsidR="00483986" w:rsidRDefault="00483986" w:rsidP="00BF53D2">
            <w:pPr>
              <w:pStyle w:val="ConsPlusNormal1"/>
              <w:jc w:val="both"/>
            </w:pPr>
            <w: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483986" w:rsidRDefault="00483986" w:rsidP="00BF53D2">
            <w:pPr>
              <w:pStyle w:val="ConsPlusNormal1"/>
              <w:jc w:val="both"/>
            </w:pPr>
            <w:r>
              <w:t xml:space="preserve">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w:t>
            </w:r>
            <w:proofErr w:type="gramStart"/>
            <w:r>
              <w:t>естественно-научной</w:t>
            </w:r>
            <w:proofErr w:type="gramEnd"/>
            <w:r>
              <w:t xml:space="preserve"> картины мира</w:t>
            </w:r>
          </w:p>
        </w:tc>
      </w:tr>
      <w:tr w:rsidR="00483986" w:rsidTr="00483986">
        <w:tc>
          <w:tcPr>
            <w:tcW w:w="675" w:type="dxa"/>
          </w:tcPr>
          <w:p w:rsidR="00483986" w:rsidRDefault="00483986" w:rsidP="00BF53D2">
            <w:pPr>
              <w:pStyle w:val="ConsPlusNormal1"/>
              <w:jc w:val="center"/>
            </w:pPr>
            <w:r>
              <w:t>6.2</w:t>
            </w:r>
          </w:p>
        </w:tc>
        <w:tc>
          <w:tcPr>
            <w:tcW w:w="9072" w:type="dxa"/>
          </w:tcPr>
          <w:p w:rsidR="00483986" w:rsidRDefault="00483986" w:rsidP="00BF53D2">
            <w:pPr>
              <w:pStyle w:val="ConsPlusNormal1"/>
              <w:jc w:val="both"/>
            </w:pPr>
            <w: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w:t>
            </w:r>
            <w:proofErr w:type="spellStart"/>
            <w:r>
              <w:t>Вайнберга</w:t>
            </w:r>
            <w:proofErr w:type="spellEnd"/>
            <w:r>
              <w:t>.</w:t>
            </w:r>
          </w:p>
          <w:p w:rsidR="00483986" w:rsidRDefault="00483986" w:rsidP="00BF53D2">
            <w:pPr>
              <w:pStyle w:val="ConsPlusNormal1"/>
              <w:jc w:val="both"/>
            </w:pPr>
            <w: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rsidR="00483986" w:rsidRDefault="00483986" w:rsidP="00BF53D2">
            <w:pPr>
              <w:pStyle w:val="ConsPlusNormal1"/>
              <w:jc w:val="both"/>
            </w:pPr>
            <w:r>
              <w:t xml:space="preserve">Естественный отбор - направляющий фактор эволюции. Формы естественного отбора: </w:t>
            </w:r>
            <w:proofErr w:type="gramStart"/>
            <w:r>
              <w:t>движущий</w:t>
            </w:r>
            <w:proofErr w:type="gramEnd"/>
            <w:r>
              <w:t>, стабилизирующий, разрывающий (</w:t>
            </w:r>
            <w:proofErr w:type="spellStart"/>
            <w:r>
              <w:t>дизруптивный</w:t>
            </w:r>
            <w:proofErr w:type="spellEnd"/>
            <w:r>
              <w:t>). Половой отбор.</w:t>
            </w:r>
          </w:p>
          <w:p w:rsidR="00483986" w:rsidRDefault="00483986" w:rsidP="00BF53D2">
            <w:pPr>
              <w:pStyle w:val="ConsPlusNormal1"/>
              <w:jc w:val="both"/>
            </w:pPr>
            <w:r>
              <w:t xml:space="preserve">Приспособленность организмов как результат </w:t>
            </w:r>
            <w:proofErr w:type="spellStart"/>
            <w:r>
              <w:t>микроэволюции</w:t>
            </w:r>
            <w:proofErr w:type="spellEnd"/>
            <w:r>
              <w:t>.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rsidR="00483986" w:rsidRDefault="00483986" w:rsidP="00BF53D2">
            <w:pPr>
              <w:pStyle w:val="ConsPlusNormal1"/>
              <w:jc w:val="both"/>
            </w:pPr>
            <w:r>
              <w:t xml:space="preserve">Вид, его критерии и структура. Видообразование как результат </w:t>
            </w:r>
            <w:proofErr w:type="spellStart"/>
            <w:r>
              <w:t>микроэволюции</w:t>
            </w:r>
            <w:proofErr w:type="spellEnd"/>
            <w:r>
              <w:t xml:space="preserve">. Изоляция - ключевой фактор видообразования. Пути и способы видообразования: аллопатрическое (географическое), </w:t>
            </w:r>
            <w:proofErr w:type="spellStart"/>
            <w:r>
              <w:t>симпатрическое</w:t>
            </w:r>
            <w:proofErr w:type="spellEnd"/>
            <w:r>
              <w:t xml:space="preserve"> (экологическое), "мгновенное" (</w:t>
            </w:r>
            <w:proofErr w:type="spellStart"/>
            <w:r>
              <w:t>полиплоидизация</w:t>
            </w:r>
            <w:proofErr w:type="spellEnd"/>
            <w:r>
              <w:t>, гибридизация). Длительность эволюционных процессов.</w:t>
            </w:r>
          </w:p>
          <w:p w:rsidR="00483986" w:rsidRDefault="00483986" w:rsidP="00BF53D2">
            <w:pPr>
              <w:pStyle w:val="ConsPlusNormal1"/>
              <w:jc w:val="both"/>
            </w:pPr>
            <w:r>
              <w:t>Механизмы формирования биологического разнообразия.</w:t>
            </w:r>
          </w:p>
          <w:p w:rsidR="00483986" w:rsidRDefault="00483986" w:rsidP="00BF53D2">
            <w:pPr>
              <w:pStyle w:val="ConsPlusNormal1"/>
              <w:jc w:val="both"/>
            </w:pPr>
            <w:r>
              <w:t xml:space="preserve">Роль эволюционной биологии в разработке научных методов сохранения биоразнообразия. </w:t>
            </w:r>
            <w:proofErr w:type="spellStart"/>
            <w:r>
              <w:lastRenderedPageBreak/>
              <w:t>Микроэволюция</w:t>
            </w:r>
            <w:proofErr w:type="spellEnd"/>
            <w:r>
              <w:t xml:space="preserve"> и </w:t>
            </w:r>
            <w:proofErr w:type="spellStart"/>
            <w:r>
              <w:t>коэволюция</w:t>
            </w:r>
            <w:proofErr w:type="spellEnd"/>
            <w:r>
              <w:t xml:space="preserve"> паразитов и их хозяев. Механизмы формирования устойчивости к антибиотикам и способы борьбы с ней</w:t>
            </w:r>
          </w:p>
        </w:tc>
      </w:tr>
      <w:tr w:rsidR="00483986" w:rsidTr="00483986">
        <w:tc>
          <w:tcPr>
            <w:tcW w:w="675" w:type="dxa"/>
          </w:tcPr>
          <w:p w:rsidR="00483986" w:rsidRDefault="00483986" w:rsidP="00BF53D2">
            <w:pPr>
              <w:pStyle w:val="ConsPlusNormal1"/>
              <w:jc w:val="center"/>
            </w:pPr>
            <w:r>
              <w:lastRenderedPageBreak/>
              <w:t>6.3</w:t>
            </w:r>
          </w:p>
        </w:tc>
        <w:tc>
          <w:tcPr>
            <w:tcW w:w="9072" w:type="dxa"/>
          </w:tcPr>
          <w:p w:rsidR="00483986" w:rsidRDefault="00483986" w:rsidP="00BF53D2">
            <w:pPr>
              <w:pStyle w:val="ConsPlusNormal1"/>
              <w:jc w:val="both"/>
            </w:pPr>
            <w:r>
              <w:t>Методы изучения макроэволюции. Палеонтологические методы изучения эволюции. Переходные формы и филогенетические ряды организмов.</w:t>
            </w:r>
          </w:p>
          <w:p w:rsidR="00483986" w:rsidRDefault="00483986" w:rsidP="00BF53D2">
            <w:pPr>
              <w:pStyle w:val="ConsPlusNormal1"/>
              <w:jc w:val="both"/>
            </w:pPr>
            <w: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483986" w:rsidRDefault="00483986" w:rsidP="00BF53D2">
            <w:pPr>
              <w:pStyle w:val="ConsPlusNormal1"/>
              <w:jc w:val="both"/>
            </w:pPr>
            <w: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 Хромосомные мутации и эволюция геномов.</w:t>
            </w:r>
          </w:p>
          <w:p w:rsidR="00483986" w:rsidRDefault="00483986" w:rsidP="00BF53D2">
            <w:pPr>
              <w:pStyle w:val="ConsPlusNormal1"/>
              <w:jc w:val="both"/>
            </w:pPr>
            <w:r>
              <w:t>Общие закономерности (правила) эволюции. Необратимость эволюции. Адаптивная радиация. Неравномерность темпов эволюции</w:t>
            </w:r>
          </w:p>
        </w:tc>
      </w:tr>
      <w:tr w:rsidR="00483986" w:rsidTr="00483986">
        <w:tc>
          <w:tcPr>
            <w:tcW w:w="675" w:type="dxa"/>
          </w:tcPr>
          <w:p w:rsidR="00483986" w:rsidRDefault="00483986" w:rsidP="00BF53D2">
            <w:pPr>
              <w:pStyle w:val="ConsPlusNormal1"/>
              <w:jc w:val="center"/>
            </w:pPr>
            <w:r>
              <w:t>6.4</w:t>
            </w:r>
          </w:p>
        </w:tc>
        <w:tc>
          <w:tcPr>
            <w:tcW w:w="9072" w:type="dxa"/>
          </w:tcPr>
          <w:p w:rsidR="00483986" w:rsidRDefault="00483986" w:rsidP="00BF53D2">
            <w:pPr>
              <w:pStyle w:val="ConsPlusNormal1"/>
              <w:jc w:val="both"/>
            </w:pPr>
            <w: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ее опровержение опытами Ф. </w:t>
            </w:r>
            <w:proofErr w:type="spellStart"/>
            <w:r>
              <w:t>Реди</w:t>
            </w:r>
            <w:proofErr w:type="spellEnd"/>
            <w:r>
              <w:t xml:space="preserve">, Л. </w:t>
            </w:r>
            <w:proofErr w:type="spellStart"/>
            <w:r>
              <w:t>Спалланцани</w:t>
            </w:r>
            <w:proofErr w:type="spellEnd"/>
            <w:r>
              <w:t>, Л. Пастера. Происхождение жизни и астробиология.</w:t>
            </w:r>
          </w:p>
          <w:p w:rsidR="00483986" w:rsidRDefault="00483986" w:rsidP="00BF53D2">
            <w:pPr>
              <w:pStyle w:val="ConsPlusNormal1"/>
              <w:jc w:val="both"/>
            </w:pPr>
            <w:r>
              <w:t xml:space="preserve">Основные этапы неорганической эволюции. Планетарная (геологическая) эволюция. Химическая эволюция. Абиогенный синтез органических веществ </w:t>
            </w:r>
            <w:proofErr w:type="gramStart"/>
            <w:r>
              <w:t>из</w:t>
            </w:r>
            <w:proofErr w:type="gramEnd"/>
            <w:r>
              <w:t xml:space="preserve"> неорганических. Опыт С. Миллера и Г. </w:t>
            </w:r>
            <w:proofErr w:type="spellStart"/>
            <w:r>
              <w:t>Юри</w:t>
            </w:r>
            <w:proofErr w:type="spellEnd"/>
            <w:r>
              <w:t xml:space="preserve">. Образование полимеров из мономеров. </w:t>
            </w:r>
            <w:proofErr w:type="spellStart"/>
            <w:r>
              <w:t>Коацерватная</w:t>
            </w:r>
            <w:proofErr w:type="spellEnd"/>
            <w:r>
              <w:t xml:space="preserve"> гипотеза А.И. Опарина, гипотеза первичного бульона Дж. </w:t>
            </w:r>
            <w:proofErr w:type="spellStart"/>
            <w:r>
              <w:t>Холдейна</w:t>
            </w:r>
            <w:proofErr w:type="spellEnd"/>
            <w:r>
              <w:t xml:space="preserve">, генетическая гипотеза Г. </w:t>
            </w:r>
            <w:proofErr w:type="spellStart"/>
            <w:r>
              <w:t>Меллера</w:t>
            </w:r>
            <w:proofErr w:type="spellEnd"/>
            <w:r>
              <w:t xml:space="preserve">. </w:t>
            </w:r>
            <w:proofErr w:type="spellStart"/>
            <w:r>
              <w:t>Рибозимы</w:t>
            </w:r>
            <w:proofErr w:type="spellEnd"/>
            <w:r>
              <w:t xml:space="preserve"> (Т. Чек) и гипотеза "мира РНК" У. Гилберта. Формирование мембран и возникновение </w:t>
            </w:r>
            <w:proofErr w:type="spellStart"/>
            <w:r>
              <w:t>протоклетки</w:t>
            </w:r>
            <w:proofErr w:type="spellEnd"/>
            <w:r>
              <w:t>.</w:t>
            </w:r>
          </w:p>
          <w:p w:rsidR="00483986" w:rsidRDefault="00483986" w:rsidP="00BF53D2">
            <w:pPr>
              <w:pStyle w:val="ConsPlusNormal1"/>
              <w:jc w:val="both"/>
            </w:pPr>
            <w:r>
              <w:t>История Земли и методы ее изучения. Ископаемые органические остатки. Геохронология и ее методы. Относительная и абсолютная геохронология. Геохронологическая шкала: эоны, эры, периоды, эпохи.</w:t>
            </w:r>
          </w:p>
          <w:p w:rsidR="00483986" w:rsidRDefault="00483986" w:rsidP="00BF53D2">
            <w:pPr>
              <w:pStyle w:val="ConsPlusNormal1"/>
              <w:jc w:val="both"/>
            </w:pPr>
            <w:r>
              <w:t xml:space="preserve">Начальные этапы органической эволюции. Появление и эволюция первых клеток. Эволюция метаболизма. Возникновение первых экосистем. </w:t>
            </w:r>
            <w:proofErr w:type="gramStart"/>
            <w:r>
              <w:t>Современные</w:t>
            </w:r>
            <w:proofErr w:type="gramEnd"/>
            <w:r>
              <w:t xml:space="preserve"> микробные биопленки как аналог первых на Земле сообществ. Строматолиты. Прокариоты и эукариоты.</w:t>
            </w:r>
          </w:p>
          <w:p w:rsidR="00483986" w:rsidRDefault="00483986" w:rsidP="00BF53D2">
            <w:pPr>
              <w:pStyle w:val="ConsPlusNormal1"/>
              <w:jc w:val="both"/>
            </w:pPr>
            <w:r>
              <w:t>Происхождение эукариот (</w:t>
            </w:r>
            <w:proofErr w:type="spellStart"/>
            <w:r>
              <w:t>симбиогенез</w:t>
            </w:r>
            <w:proofErr w:type="spellEnd"/>
            <w:r>
              <w:t>). Эволюционное происхождение вирусов. Происхождение многоклеточных организмов. Возникновение основных групп многоклеточных организмов.</w:t>
            </w:r>
          </w:p>
          <w:p w:rsidR="00483986" w:rsidRDefault="00483986" w:rsidP="00BF53D2">
            <w:pPr>
              <w:pStyle w:val="ConsPlusNormal1"/>
              <w:jc w:val="both"/>
            </w:pPr>
            <w: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483986" w:rsidRDefault="00483986" w:rsidP="00BF53D2">
            <w:pPr>
              <w:pStyle w:val="ConsPlusNormal1"/>
              <w:jc w:val="both"/>
            </w:pPr>
            <w: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483986" w:rsidRDefault="00483986" w:rsidP="00BF53D2">
            <w:pPr>
              <w:pStyle w:val="ConsPlusNormal1"/>
              <w:jc w:val="both"/>
            </w:pPr>
            <w: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483986" w:rsidRDefault="00483986" w:rsidP="00BF53D2">
            <w:pPr>
              <w:pStyle w:val="ConsPlusNormal1"/>
              <w:jc w:val="both"/>
            </w:pPr>
            <w:r>
              <w:t>Массовые вымирания - экологические кризисы прошлого. Причины и следствия массовых вымираний. Современный экологический кризис, его особенности</w:t>
            </w:r>
          </w:p>
        </w:tc>
      </w:tr>
      <w:tr w:rsidR="00483986" w:rsidTr="00483986">
        <w:tc>
          <w:tcPr>
            <w:tcW w:w="675" w:type="dxa"/>
          </w:tcPr>
          <w:p w:rsidR="00483986" w:rsidRDefault="00483986" w:rsidP="00BF53D2">
            <w:pPr>
              <w:pStyle w:val="ConsPlusNormal1"/>
              <w:jc w:val="center"/>
            </w:pPr>
            <w:r>
              <w:t>6.5</w:t>
            </w:r>
          </w:p>
        </w:tc>
        <w:tc>
          <w:tcPr>
            <w:tcW w:w="9072" w:type="dxa"/>
          </w:tcPr>
          <w:p w:rsidR="00483986" w:rsidRDefault="00483986" w:rsidP="00BF53D2">
            <w:pPr>
              <w:pStyle w:val="ConsPlusNormal1"/>
              <w:jc w:val="both"/>
            </w:pPr>
            <w:r>
              <w:t>Разделы и задачи антропологии. Методы антропологии. Становление представлений о происхождении человека. Современные научные теории.</w:t>
            </w:r>
          </w:p>
          <w:p w:rsidR="00483986" w:rsidRDefault="00483986" w:rsidP="00BF53D2">
            <w:pPr>
              <w:pStyle w:val="ConsPlusNormal1"/>
              <w:jc w:val="both"/>
            </w:pPr>
            <w: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w:t>
            </w:r>
            <w:proofErr w:type="spellStart"/>
            <w:r>
              <w:t>Прямохождение</w:t>
            </w:r>
            <w:proofErr w:type="spellEnd"/>
            <w:r>
              <w:t xml:space="preserve"> и комплекс связанных с ним признаков. Развитие головного мозга и второй сигнальной системы.</w:t>
            </w:r>
          </w:p>
          <w:p w:rsidR="00483986" w:rsidRDefault="00483986" w:rsidP="00BF53D2">
            <w:pPr>
              <w:pStyle w:val="ConsPlusNormal1"/>
              <w:jc w:val="both"/>
            </w:pPr>
            <w:r>
              <w:t>Движущие силы (факторы) антропогенеза: биологические, социальные. Соотношение биологических и социальных факторов в антропогенезе.</w:t>
            </w:r>
          </w:p>
          <w:p w:rsidR="00483986" w:rsidRDefault="00483986" w:rsidP="00BF53D2">
            <w:pPr>
              <w:pStyle w:val="ConsPlusNormal1"/>
              <w:jc w:val="both"/>
            </w:pPr>
            <w: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t>гейдельбергский</w:t>
            </w:r>
            <w:proofErr w:type="spellEnd"/>
            <w: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t>денисовский</w:t>
            </w:r>
            <w:proofErr w:type="spellEnd"/>
            <w:r>
              <w:t xml:space="preserve"> человек, освоение континентов за пределами Африки.</w:t>
            </w:r>
          </w:p>
          <w:p w:rsidR="00483986" w:rsidRDefault="00483986" w:rsidP="00BF53D2">
            <w:pPr>
              <w:pStyle w:val="ConsPlusNormal1"/>
              <w:jc w:val="both"/>
            </w:pPr>
            <w: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483986" w:rsidRDefault="00483986" w:rsidP="00BF53D2">
            <w:pPr>
              <w:pStyle w:val="ConsPlusNormal1"/>
              <w:jc w:val="both"/>
            </w:pPr>
            <w:r>
              <w:t xml:space="preserve">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w:t>
            </w:r>
            <w:r>
              <w:lastRenderedPageBreak/>
              <w:t>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483986" w:rsidTr="00483986">
        <w:tc>
          <w:tcPr>
            <w:tcW w:w="675" w:type="dxa"/>
          </w:tcPr>
          <w:p w:rsidR="00483986" w:rsidRDefault="00483986" w:rsidP="00BF53D2">
            <w:pPr>
              <w:pStyle w:val="ConsPlusNormal1"/>
              <w:jc w:val="center"/>
            </w:pPr>
            <w:r>
              <w:lastRenderedPageBreak/>
              <w:t>7</w:t>
            </w:r>
          </w:p>
        </w:tc>
        <w:tc>
          <w:tcPr>
            <w:tcW w:w="9072" w:type="dxa"/>
          </w:tcPr>
          <w:p w:rsidR="00483986" w:rsidRDefault="00483986" w:rsidP="00BF53D2">
            <w:pPr>
              <w:pStyle w:val="ConsPlusNormal1"/>
              <w:jc w:val="both"/>
            </w:pPr>
            <w:r>
              <w:t>Экосистемы и присущие им закономерности</w:t>
            </w:r>
          </w:p>
        </w:tc>
      </w:tr>
      <w:tr w:rsidR="00483986" w:rsidTr="00483986">
        <w:tc>
          <w:tcPr>
            <w:tcW w:w="675" w:type="dxa"/>
          </w:tcPr>
          <w:p w:rsidR="00483986" w:rsidRDefault="00483986" w:rsidP="00BF53D2">
            <w:pPr>
              <w:pStyle w:val="ConsPlusNormal1"/>
              <w:jc w:val="center"/>
            </w:pPr>
            <w:r>
              <w:t>7.1</w:t>
            </w:r>
          </w:p>
        </w:tc>
        <w:tc>
          <w:tcPr>
            <w:tcW w:w="9072" w:type="dxa"/>
          </w:tcPr>
          <w:p w:rsidR="00483986" w:rsidRDefault="00483986" w:rsidP="00BF53D2">
            <w:pPr>
              <w:pStyle w:val="ConsPlusNormal1"/>
              <w:jc w:val="both"/>
            </w:pPr>
            <w:r>
              <w:t>Разделы и задачи экологии. Связь экологии с другими науками.</w:t>
            </w:r>
          </w:p>
          <w:p w:rsidR="00483986" w:rsidRDefault="00483986" w:rsidP="00BF53D2">
            <w:pPr>
              <w:pStyle w:val="ConsPlusNormal1"/>
              <w:jc w:val="both"/>
            </w:pPr>
            <w: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483986" w:rsidTr="00483986">
        <w:tc>
          <w:tcPr>
            <w:tcW w:w="675" w:type="dxa"/>
          </w:tcPr>
          <w:p w:rsidR="00483986" w:rsidRDefault="00483986" w:rsidP="00BF53D2">
            <w:pPr>
              <w:pStyle w:val="ConsPlusNormal1"/>
              <w:jc w:val="center"/>
            </w:pPr>
            <w:r>
              <w:t>7.2</w:t>
            </w:r>
          </w:p>
        </w:tc>
        <w:tc>
          <w:tcPr>
            <w:tcW w:w="9072" w:type="dxa"/>
          </w:tcPr>
          <w:p w:rsidR="00483986" w:rsidRDefault="00483986" w:rsidP="00BF53D2">
            <w:pPr>
              <w:pStyle w:val="ConsPlusNormal1"/>
              <w:jc w:val="both"/>
            </w:pPr>
            <w:r>
              <w:t xml:space="preserve">Экологические факторы и закономерности их действия. Классификация экологических факторов: </w:t>
            </w:r>
            <w:proofErr w:type="gramStart"/>
            <w:r>
              <w:t>абиотические</w:t>
            </w:r>
            <w:proofErr w:type="gramEnd"/>
            <w:r>
              <w:t>,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483986" w:rsidRDefault="00483986" w:rsidP="00BF53D2">
            <w:pPr>
              <w:pStyle w:val="ConsPlusNormal1"/>
              <w:jc w:val="both"/>
            </w:pPr>
            <w: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 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483986" w:rsidRDefault="00483986" w:rsidP="00BF53D2">
            <w:pPr>
              <w:pStyle w:val="ConsPlusNormal1"/>
              <w:jc w:val="both"/>
            </w:pPr>
            <w: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483986" w:rsidRDefault="00483986" w:rsidP="00BF53D2">
            <w:pPr>
              <w:pStyle w:val="ConsPlusNormal1"/>
              <w:jc w:val="both"/>
            </w:pPr>
            <w:r>
              <w:t xml:space="preserve">Среды обитания организмов: водная, наземно-воздушная, почвенная, глубинная подпочвенная, </w:t>
            </w:r>
            <w:proofErr w:type="spellStart"/>
            <w:r>
              <w:t>внутриорганизменная</w:t>
            </w:r>
            <w:proofErr w:type="spellEnd"/>
            <w:r>
              <w:t>. Физико-химические особенности сред обитания организмов. Приспособления организмов к жизни в разных средах.</w:t>
            </w:r>
          </w:p>
          <w:p w:rsidR="00483986" w:rsidRDefault="00483986" w:rsidP="00BF53D2">
            <w:pPr>
              <w:pStyle w:val="ConsPlusNormal1"/>
              <w:jc w:val="both"/>
            </w:pPr>
            <w: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483986" w:rsidRDefault="00483986" w:rsidP="00BF53D2">
            <w:pPr>
              <w:pStyle w:val="ConsPlusNormal1"/>
              <w:jc w:val="both"/>
            </w:pPr>
            <w: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t>геобионты</w:t>
            </w:r>
            <w:proofErr w:type="spellEnd"/>
            <w:r>
              <w:t>, аэробионты. Особенности строения и образа жизни.</w:t>
            </w:r>
          </w:p>
          <w:p w:rsidR="00483986" w:rsidRDefault="00483986" w:rsidP="00BF53D2">
            <w:pPr>
              <w:pStyle w:val="ConsPlusNormal1"/>
              <w:jc w:val="both"/>
            </w:pPr>
            <w: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t>квартирантство</w:t>
            </w:r>
            <w:proofErr w:type="spellEnd"/>
            <w:r>
              <w:t xml:space="preserve">, нахлебничество). </w:t>
            </w:r>
            <w:proofErr w:type="spellStart"/>
            <w:r>
              <w:t>Нетрофические</w:t>
            </w:r>
            <w:proofErr w:type="spellEnd"/>
            <w:r>
              <w:t xml:space="preserve"> взаимодействия (топические, </w:t>
            </w:r>
            <w:proofErr w:type="spellStart"/>
            <w:r>
              <w:t>форические</w:t>
            </w:r>
            <w:proofErr w:type="spellEnd"/>
            <w:r>
              <w:t xml:space="preserve">, </w:t>
            </w:r>
            <w:proofErr w:type="spellStart"/>
            <w:r>
              <w:t>фабрические</w:t>
            </w:r>
            <w:proofErr w:type="spellEnd"/>
            <w:r>
              <w:t>). Значение биотических взаимодействий для существования организмов в среде обитания. Принцип конкурентного исключения</w:t>
            </w:r>
          </w:p>
        </w:tc>
      </w:tr>
      <w:tr w:rsidR="00483986" w:rsidTr="00483986">
        <w:tc>
          <w:tcPr>
            <w:tcW w:w="675" w:type="dxa"/>
          </w:tcPr>
          <w:p w:rsidR="00483986" w:rsidRDefault="00483986" w:rsidP="00BF53D2">
            <w:pPr>
              <w:pStyle w:val="ConsPlusNormal1"/>
              <w:jc w:val="center"/>
            </w:pPr>
            <w:r>
              <w:t>7.3</w:t>
            </w:r>
          </w:p>
        </w:tc>
        <w:tc>
          <w:tcPr>
            <w:tcW w:w="9072" w:type="dxa"/>
          </w:tcPr>
          <w:p w:rsidR="00483986" w:rsidRDefault="00483986" w:rsidP="00BF53D2">
            <w:pPr>
              <w:pStyle w:val="ConsPlusNormal1"/>
              <w:jc w:val="both"/>
            </w:pPr>
            <w: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w:t>
            </w:r>
            <w:proofErr w:type="gramStart"/>
            <w:r>
              <w:t>Основные показатели популяции: численность, плотность, возрастная и половая структура, рождаемость, прирост, темп роста, смертность, миграция.</w:t>
            </w:r>
            <w:proofErr w:type="gramEnd"/>
          </w:p>
          <w:p w:rsidR="00483986" w:rsidRDefault="00483986" w:rsidP="00BF53D2">
            <w:pPr>
              <w:pStyle w:val="ConsPlusNormal1"/>
              <w:jc w:val="both"/>
            </w:pPr>
            <w:r>
              <w:t>Экологическая структура популяции. Оценка численности популяции. Динамика популяц</w:t>
            </w:r>
            <w:proofErr w:type="gramStart"/>
            <w:r>
              <w:t>ии и ее</w:t>
            </w:r>
            <w:proofErr w:type="gramEnd"/>
            <w:r>
              <w:t xml:space="preserve">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w:t>
            </w:r>
          </w:p>
          <w:p w:rsidR="00483986" w:rsidRDefault="00483986" w:rsidP="00BF53D2">
            <w:pPr>
              <w:pStyle w:val="ConsPlusNormal1"/>
              <w:jc w:val="both"/>
            </w:pPr>
            <w:r>
              <w:t>Понятие об экологической нише вида. Местообитание. Многомерная модель экологической ниши</w:t>
            </w:r>
            <w:proofErr w:type="gramStart"/>
            <w:r>
              <w:t xml:space="preserve"> </w:t>
            </w:r>
            <w:proofErr w:type="spellStart"/>
            <w:r>
              <w:t>Д</w:t>
            </w:r>
            <w:proofErr w:type="gramEnd"/>
            <w:r>
              <w:t>ж.И</w:t>
            </w:r>
            <w:proofErr w:type="spellEnd"/>
            <w:r>
              <w:t>. Хатчинсона. Размеры экологической ниши. Потенциальная и реализованная ниши.</w:t>
            </w:r>
          </w:p>
          <w:p w:rsidR="00483986" w:rsidRDefault="00483986" w:rsidP="00BF53D2">
            <w:pPr>
              <w:pStyle w:val="ConsPlusNormal1"/>
              <w:jc w:val="both"/>
            </w:pPr>
            <w:r>
              <w:t>Вид как система популяций. Ареалы видов. Виды и их жизненные стратегии. Закономерности поведения и миграций животных. Биологические инвазии чужеродных видов</w:t>
            </w:r>
          </w:p>
        </w:tc>
      </w:tr>
      <w:tr w:rsidR="00483986" w:rsidTr="00483986">
        <w:tc>
          <w:tcPr>
            <w:tcW w:w="675" w:type="dxa"/>
          </w:tcPr>
          <w:p w:rsidR="00483986" w:rsidRDefault="00483986" w:rsidP="00BF53D2">
            <w:pPr>
              <w:pStyle w:val="ConsPlusNormal1"/>
              <w:jc w:val="center"/>
            </w:pPr>
            <w:r>
              <w:t>7.4</w:t>
            </w:r>
          </w:p>
        </w:tc>
        <w:tc>
          <w:tcPr>
            <w:tcW w:w="9072" w:type="dxa"/>
          </w:tcPr>
          <w:p w:rsidR="00483986" w:rsidRDefault="00483986" w:rsidP="00BF53D2">
            <w:pPr>
              <w:pStyle w:val="ConsPlusNormal1"/>
              <w:jc w:val="both"/>
            </w:pPr>
            <w:r>
              <w:t>Сообщества организмов. Биоценоз и его структура. Связи между организмами в биоценозе. Экосистема как открытая система (</w:t>
            </w:r>
            <w:proofErr w:type="spellStart"/>
            <w:r>
              <w:t>А.Дж</w:t>
            </w:r>
            <w:proofErr w:type="spellEnd"/>
            <w:r>
              <w:t xml:space="preserve">. </w:t>
            </w:r>
            <w:proofErr w:type="spellStart"/>
            <w:r>
              <w:t>Тенсли</w:t>
            </w:r>
            <w:proofErr w:type="spellEnd"/>
            <w:r>
              <w:t xml:space="preserve">). Функциональные блоки организмов в экосистеме: продуценты, </w:t>
            </w:r>
            <w:proofErr w:type="spellStart"/>
            <w:r>
              <w:t>консументы</w:t>
            </w:r>
            <w:proofErr w:type="spellEnd"/>
            <w:r>
              <w:t xml:space="preserve">, </w:t>
            </w:r>
            <w:proofErr w:type="spellStart"/>
            <w:r>
              <w:t>редуценты</w:t>
            </w:r>
            <w:proofErr w:type="spellEnd"/>
            <w:r>
              <w:t>.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483986" w:rsidRDefault="00483986" w:rsidP="00BF53D2">
            <w:pPr>
              <w:pStyle w:val="ConsPlusNormal1"/>
              <w:jc w:val="both"/>
            </w:pPr>
            <w:r>
              <w:t>Основные показатели экосистемы. Биомасса и продукция. Экологические пирамиды чисел, биомассы и энергии.</w:t>
            </w:r>
          </w:p>
          <w:p w:rsidR="00483986" w:rsidRDefault="00483986" w:rsidP="00BF53D2">
            <w:pPr>
              <w:pStyle w:val="ConsPlusNormal1"/>
              <w:jc w:val="both"/>
            </w:pPr>
            <w:r>
              <w:t xml:space="preserve">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t>Климаксное</w:t>
            </w:r>
            <w:proofErr w:type="spellEnd"/>
            <w:r>
              <w:t xml:space="preserve"> сообщество. Биоразнообразие и полнота круговорота веществ - основа устойчивости сообществ.</w:t>
            </w:r>
          </w:p>
          <w:p w:rsidR="00483986" w:rsidRDefault="00483986" w:rsidP="00BF53D2">
            <w:pPr>
              <w:pStyle w:val="ConsPlusNormal1"/>
              <w:jc w:val="both"/>
            </w:pPr>
            <w:r>
              <w:t xml:space="preserve">Природные экосистемы. Антропогенные экосистемы. </w:t>
            </w:r>
            <w:proofErr w:type="spellStart"/>
            <w:r>
              <w:t>Агроэкосистема</w:t>
            </w:r>
            <w:proofErr w:type="spellEnd"/>
            <w:r>
              <w:t xml:space="preserve">. </w:t>
            </w:r>
            <w:proofErr w:type="spellStart"/>
            <w:r>
              <w:t>Агроценоз</w:t>
            </w:r>
            <w:proofErr w:type="spellEnd"/>
            <w:r>
              <w:t>. Различия между антропогенными и природными экосистемами.</w:t>
            </w:r>
          </w:p>
          <w:p w:rsidR="00483986" w:rsidRDefault="00483986" w:rsidP="00BF53D2">
            <w:pPr>
              <w:pStyle w:val="ConsPlusNormal1"/>
              <w:jc w:val="both"/>
            </w:pPr>
            <w:proofErr w:type="spellStart"/>
            <w:r>
              <w:t>Урбоэкосистемы</w:t>
            </w:r>
            <w:proofErr w:type="spellEnd"/>
            <w:r>
              <w:t xml:space="preserve">. Основные компоненты </w:t>
            </w:r>
            <w:proofErr w:type="spellStart"/>
            <w:r>
              <w:t>урбоэкосистем</w:t>
            </w:r>
            <w:proofErr w:type="spellEnd"/>
            <w:r>
              <w:t xml:space="preserve">. Городская флора и фауна. </w:t>
            </w:r>
            <w:proofErr w:type="spellStart"/>
            <w:r>
              <w:t>Синантропизация</w:t>
            </w:r>
            <w:proofErr w:type="spellEnd"/>
            <w:r>
              <w:t xml:space="preserve"> городской фауны. Биологическое и хозяйственное значение </w:t>
            </w:r>
            <w:proofErr w:type="spellStart"/>
            <w:r>
              <w:t>агроэкосистем</w:t>
            </w:r>
            <w:proofErr w:type="spellEnd"/>
            <w:r>
              <w:t xml:space="preserve"> и </w:t>
            </w:r>
            <w:proofErr w:type="spellStart"/>
            <w:r>
              <w:t>урбоэкосистем</w:t>
            </w:r>
            <w:proofErr w:type="spellEnd"/>
            <w:r>
              <w:t>. Закономерности формирования основных взаимодействий организмов в экосистемах.</w:t>
            </w:r>
          </w:p>
          <w:p w:rsidR="00483986" w:rsidRDefault="00483986" w:rsidP="00BF53D2">
            <w:pPr>
              <w:pStyle w:val="ConsPlusNormal1"/>
              <w:jc w:val="both"/>
            </w:pPr>
            <w:r>
              <w:t>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tc>
      </w:tr>
      <w:tr w:rsidR="00483986" w:rsidTr="00483986">
        <w:tc>
          <w:tcPr>
            <w:tcW w:w="675" w:type="dxa"/>
          </w:tcPr>
          <w:p w:rsidR="00483986" w:rsidRDefault="00483986" w:rsidP="00BF53D2">
            <w:pPr>
              <w:pStyle w:val="ConsPlusNormal1"/>
              <w:jc w:val="center"/>
            </w:pPr>
            <w:r>
              <w:t>7.5</w:t>
            </w:r>
          </w:p>
        </w:tc>
        <w:tc>
          <w:tcPr>
            <w:tcW w:w="9072" w:type="dxa"/>
          </w:tcPr>
          <w:p w:rsidR="00483986" w:rsidRDefault="00483986" w:rsidP="00BF53D2">
            <w:pPr>
              <w:pStyle w:val="ConsPlusNormal1"/>
              <w:jc w:val="both"/>
            </w:pPr>
            <w:r>
              <w:t xml:space="preserve">Биосфера - общепланетарная оболочка Земли, где существует или существовала жизнь. Учение В.И. Вернадского о биосфере. Области биосферы и ее состав. Живое вещество </w:t>
            </w:r>
            <w:r>
              <w:lastRenderedPageBreak/>
              <w:t>биосферы и его функции.</w:t>
            </w:r>
          </w:p>
          <w:p w:rsidR="00483986" w:rsidRDefault="00483986" w:rsidP="00BF53D2">
            <w:pPr>
              <w:pStyle w:val="ConsPlusNormal1"/>
              <w:jc w:val="both"/>
            </w:pPr>
            <w: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483986" w:rsidRDefault="00483986" w:rsidP="00BF53D2">
            <w:pPr>
              <w:pStyle w:val="ConsPlusNormal1"/>
              <w:jc w:val="both"/>
            </w:pPr>
            <w:r>
              <w:t xml:space="preserve">Зональность биосферы. Понятие о биоме. </w:t>
            </w:r>
            <w:proofErr w:type="gramStart"/>
            <w:r>
              <w:t>Основные биомы суши: тундра, хвойные леса, смешанные и широколиственные леса, степи, саванны, пустыни, тропические леса, высокогорья.</w:t>
            </w:r>
            <w:proofErr w:type="gramEnd"/>
            <w:r>
              <w:t xml:space="preserve"> Климат, растительный и животный мир биомов суши.</w:t>
            </w:r>
          </w:p>
          <w:p w:rsidR="00483986" w:rsidRDefault="00483986" w:rsidP="00BF53D2">
            <w:pPr>
              <w:pStyle w:val="ConsPlusNormal1"/>
              <w:jc w:val="both"/>
            </w:pPr>
            <w:r>
              <w:t>Структура и функция живых систем, оценка их ресурсного потенциала и биосферных функций</w:t>
            </w:r>
          </w:p>
        </w:tc>
      </w:tr>
      <w:tr w:rsidR="00483986" w:rsidTr="00483986">
        <w:tc>
          <w:tcPr>
            <w:tcW w:w="675" w:type="dxa"/>
          </w:tcPr>
          <w:p w:rsidR="00483986" w:rsidRDefault="00483986" w:rsidP="00BF53D2">
            <w:pPr>
              <w:pStyle w:val="ConsPlusNormal1"/>
              <w:jc w:val="center"/>
            </w:pPr>
            <w:r>
              <w:lastRenderedPageBreak/>
              <w:t>7.6</w:t>
            </w:r>
          </w:p>
        </w:tc>
        <w:tc>
          <w:tcPr>
            <w:tcW w:w="9072" w:type="dxa"/>
          </w:tcPr>
          <w:p w:rsidR="00483986" w:rsidRDefault="00483986" w:rsidP="00BF53D2">
            <w:pPr>
              <w:pStyle w:val="ConsPlusNormal1"/>
              <w:jc w:val="both"/>
            </w:pPr>
            <w: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483986" w:rsidRDefault="00483986" w:rsidP="00BF53D2">
            <w:pPr>
              <w:pStyle w:val="ConsPlusNormal1"/>
              <w:jc w:val="both"/>
            </w:pPr>
            <w: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w:t>
            </w:r>
          </w:p>
          <w:p w:rsidR="00483986" w:rsidRDefault="00483986" w:rsidP="00BF53D2">
            <w:pPr>
              <w:pStyle w:val="ConsPlusNormal1"/>
              <w:jc w:val="both"/>
            </w:pPr>
            <w:r>
              <w:t>Ботанические сады и зоологические парки.</w:t>
            </w:r>
          </w:p>
          <w:p w:rsidR="00483986" w:rsidRDefault="00483986" w:rsidP="00BF53D2">
            <w:pPr>
              <w:pStyle w:val="ConsPlusNormal1"/>
              <w:jc w:val="both"/>
            </w:pPr>
            <w: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rsidR="00483986" w:rsidRDefault="00483986" w:rsidP="00483986">
      <w:pPr>
        <w:pStyle w:val="ConsPlusNormal1"/>
        <w:ind w:firstLine="540"/>
        <w:jc w:val="both"/>
      </w:pPr>
      <w:bookmarkStart w:id="0" w:name="_GoBack"/>
      <w:bookmarkEnd w:id="0"/>
    </w:p>
    <w:sectPr w:rsidR="00483986" w:rsidSect="00483986">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OfficinaSansBoldITC">
    <w:altName w:val="Franklin Gothic Demi Cond"/>
    <w:charset w:val="00"/>
    <w:family w:val="swiss"/>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094994"/>
    <w:multiLevelType w:val="hybridMultilevel"/>
    <w:tmpl w:val="DC16E5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500"/>
    <w:rsid w:val="00067169"/>
    <w:rsid w:val="00080DF3"/>
    <w:rsid w:val="0011360F"/>
    <w:rsid w:val="00126655"/>
    <w:rsid w:val="00127FA6"/>
    <w:rsid w:val="00133670"/>
    <w:rsid w:val="00170AD3"/>
    <w:rsid w:val="00231DB6"/>
    <w:rsid w:val="00274222"/>
    <w:rsid w:val="002D40E6"/>
    <w:rsid w:val="003978DD"/>
    <w:rsid w:val="00427B52"/>
    <w:rsid w:val="004303EA"/>
    <w:rsid w:val="00483986"/>
    <w:rsid w:val="004B4FCF"/>
    <w:rsid w:val="004B6213"/>
    <w:rsid w:val="005638FE"/>
    <w:rsid w:val="00573B61"/>
    <w:rsid w:val="00697500"/>
    <w:rsid w:val="007006FA"/>
    <w:rsid w:val="00954FF2"/>
    <w:rsid w:val="00A64A0D"/>
    <w:rsid w:val="00AA3962"/>
    <w:rsid w:val="00BB1210"/>
    <w:rsid w:val="00BE0CE5"/>
    <w:rsid w:val="00C51BDF"/>
    <w:rsid w:val="00CE2F86"/>
    <w:rsid w:val="00D26FC6"/>
    <w:rsid w:val="00EA1A53"/>
    <w:rsid w:val="00EC29F7"/>
    <w:rsid w:val="00FA37C9"/>
    <w:rsid w:val="00FC773C"/>
    <w:rsid w:val="00FD6DCD"/>
    <w:rsid w:val="00FE4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E27"/>
    <w:pPr>
      <w:widowControl w:val="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
    <w:name w:val="body"/>
    <w:basedOn w:val="a"/>
    <w:qFormat/>
    <w:rsid w:val="00274222"/>
    <w:pPr>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Sup">
    <w:name w:val="Sup"/>
    <w:qFormat/>
    <w:rsid w:val="00274222"/>
    <w:rPr>
      <w:vertAlign w:val="superscript"/>
    </w:rPr>
  </w:style>
  <w:style w:type="table" w:styleId="a3">
    <w:name w:val="Table Grid"/>
    <w:basedOn w:val="a1"/>
    <w:uiPriority w:val="59"/>
    <w:rsid w:val="004B62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54FF2"/>
    <w:pPr>
      <w:ind w:left="720"/>
      <w:contextualSpacing/>
    </w:pPr>
  </w:style>
  <w:style w:type="paragraph" w:customStyle="1" w:styleId="ConsPlusNormal1">
    <w:name w:val="ConsPlusNormal1"/>
    <w:rsid w:val="00483986"/>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E27"/>
    <w:pPr>
      <w:widowControl w:val="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
    <w:name w:val="body"/>
    <w:basedOn w:val="a"/>
    <w:qFormat/>
    <w:rsid w:val="00274222"/>
    <w:pPr>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Sup">
    <w:name w:val="Sup"/>
    <w:qFormat/>
    <w:rsid w:val="00274222"/>
    <w:rPr>
      <w:vertAlign w:val="superscript"/>
    </w:rPr>
  </w:style>
  <w:style w:type="table" w:styleId="a3">
    <w:name w:val="Table Grid"/>
    <w:basedOn w:val="a1"/>
    <w:uiPriority w:val="59"/>
    <w:rsid w:val="004B62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54FF2"/>
    <w:pPr>
      <w:ind w:left="720"/>
      <w:contextualSpacing/>
    </w:pPr>
  </w:style>
  <w:style w:type="paragraph" w:customStyle="1" w:styleId="ConsPlusNormal1">
    <w:name w:val="ConsPlusNormal1"/>
    <w:rsid w:val="0048398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86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600</TotalTime>
  <Pages>77</Pages>
  <Words>39586</Words>
  <Characters>225645</Characters>
  <Application>Microsoft Office Word</Application>
  <DocSecurity>0</DocSecurity>
  <Lines>1880</Lines>
  <Paragraphs>529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10</cp:revision>
  <cp:lastPrinted>2024-05-08T11:12:00Z</cp:lastPrinted>
  <dcterms:created xsi:type="dcterms:W3CDTF">2023-07-05T09:47:00Z</dcterms:created>
  <dcterms:modified xsi:type="dcterms:W3CDTF">2025-08-05T09:02:00Z</dcterms:modified>
</cp:coreProperties>
</file>