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DCD" w:rsidRPr="00D2518B" w:rsidRDefault="009C4BFF" w:rsidP="00D2518B">
      <w:pPr>
        <w:spacing w:after="0"/>
        <w:ind w:firstLine="709"/>
        <w:jc w:val="center"/>
        <w:rPr>
          <w:rFonts w:ascii="Times New Roman" w:eastAsia="SchoolBookSanPin" w:hAnsi="Times New Roman" w:cs="Times New Roman"/>
          <w:b/>
          <w:position w:val="1"/>
          <w:sz w:val="28"/>
          <w:szCs w:val="28"/>
        </w:rPr>
      </w:pPr>
      <w:r w:rsidRPr="00D2518B">
        <w:rPr>
          <w:rFonts w:ascii="Times New Roman" w:eastAsia="SchoolBookSanPin" w:hAnsi="Times New Roman" w:cs="Times New Roman"/>
          <w:b/>
          <w:sz w:val="28"/>
          <w:szCs w:val="28"/>
        </w:rPr>
        <w:t>Федеральная рабочая программа по учебному предмету «Литература» (</w:t>
      </w:r>
      <w:r w:rsidRPr="00D2518B">
        <w:rPr>
          <w:rFonts w:ascii="Times New Roman" w:eastAsia="SchoolBookSanPin" w:hAnsi="Times New Roman" w:cs="Times New Roman"/>
          <w:b/>
          <w:position w:val="1"/>
          <w:sz w:val="28"/>
          <w:szCs w:val="28"/>
        </w:rPr>
        <w:t>базовый уровень)</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SchoolBookSanPin" w:hAnsi="Times New Roman" w:cs="Times New Roman"/>
          <w:sz w:val="24"/>
          <w:szCs w:val="24"/>
        </w:rPr>
        <w:t>20.2. </w:t>
      </w:r>
      <w:r w:rsidRPr="00D2518B">
        <w:rPr>
          <w:rFonts w:ascii="Times New Roman" w:eastAsia="OfficinaSansBoldITC" w:hAnsi="Times New Roman" w:cs="Times New Roman"/>
          <w:sz w:val="24"/>
          <w:szCs w:val="24"/>
        </w:rPr>
        <w:t>Пояснительная записка.</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20.2.2. Программа по литературе позволит учителю:</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реализовать в процессе преподавания литературы современные подходы к формированию личностных, </w:t>
      </w:r>
      <w:proofErr w:type="spellStart"/>
      <w:r w:rsidRPr="00D2518B">
        <w:rPr>
          <w:rFonts w:ascii="Times New Roman" w:eastAsia="SchoolBookSanPin" w:hAnsi="Times New Roman" w:cs="Times New Roman"/>
          <w:sz w:val="24"/>
          <w:szCs w:val="24"/>
        </w:rPr>
        <w:t>метапредметных</w:t>
      </w:r>
      <w:proofErr w:type="spellEnd"/>
      <w:r w:rsidRPr="00D2518B">
        <w:rPr>
          <w:rFonts w:ascii="Times New Roman" w:eastAsia="SchoolBookSanPin" w:hAnsi="Times New Roman" w:cs="Times New Roman"/>
          <w:sz w:val="24"/>
          <w:szCs w:val="24"/>
        </w:rPr>
        <w:t xml:space="preserve"> и предметных результатов обучения, сформулированных во ФГОС СОО;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со ФГОС СОО, федеральной программой воспитания.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20.2.3. </w:t>
      </w:r>
      <w:r w:rsidRPr="00D2518B">
        <w:rPr>
          <w:rFonts w:ascii="Times New Roman" w:eastAsia="SchoolBookSanPin" w:hAnsi="Times New Roman" w:cs="Times New Roman"/>
          <w:position w:val="1"/>
          <w:sz w:val="24"/>
          <w:szCs w:val="24"/>
        </w:rPr>
        <w:t xml:space="preserve">Личностные и </w:t>
      </w:r>
      <w:proofErr w:type="spellStart"/>
      <w:r w:rsidRPr="00D2518B">
        <w:rPr>
          <w:rFonts w:ascii="Times New Roman" w:eastAsia="SchoolBookSanPin" w:hAnsi="Times New Roman" w:cs="Times New Roman"/>
          <w:position w:val="1"/>
          <w:sz w:val="24"/>
          <w:szCs w:val="24"/>
        </w:rPr>
        <w:t>метапредметные</w:t>
      </w:r>
      <w:proofErr w:type="spellEnd"/>
      <w:r w:rsidRPr="00D2518B">
        <w:rPr>
          <w:rFonts w:ascii="Times New Roman" w:eastAsia="SchoolBookSanPin" w:hAnsi="Times New Roman" w:cs="Times New Roman"/>
          <w:position w:val="1"/>
          <w:sz w:val="24"/>
          <w:szCs w:val="24"/>
        </w:rPr>
        <w:t xml:space="preserve"> результаты в программе по литературе представлены с учётом особенностей преподавания </w:t>
      </w:r>
      <w:r w:rsidRPr="00D2518B">
        <w:rPr>
          <w:rFonts w:ascii="Times New Roman" w:eastAsia="SchoolBookSanPin" w:hAnsi="Times New Roman" w:cs="Times New Roman"/>
          <w:sz w:val="24"/>
          <w:szCs w:val="24"/>
        </w:rPr>
        <w:t>учебного предмета на уровне среднего общего образования</w:t>
      </w:r>
      <w:r w:rsidRPr="00D2518B">
        <w:rPr>
          <w:rFonts w:ascii="Times New Roman" w:eastAsia="SchoolBookSanPin" w:hAnsi="Times New Roman" w:cs="Times New Roman"/>
          <w:position w:val="1"/>
          <w:sz w:val="24"/>
          <w:szCs w:val="24"/>
        </w:rPr>
        <w:t>, планируемые предметные результаты распределены по годам обучения.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20.2.5. 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sidRPr="00D2518B">
        <w:rPr>
          <w:rFonts w:ascii="Times New Roman" w:eastAsia="SchoolBookSanPin" w:hAnsi="Times New Roman" w:cs="Times New Roman"/>
          <w:sz w:val="24"/>
          <w:szCs w:val="24"/>
        </w:rPr>
        <w:t>I</w:t>
      </w:r>
      <w:proofErr w:type="gramEnd"/>
      <w:r w:rsidRPr="00D2518B">
        <w:rPr>
          <w:rFonts w:ascii="Times New Roman" w:eastAsia="SchoolBookSanPin" w:hAnsi="Times New Roman" w:cs="Times New Roman"/>
          <w:sz w:val="24"/>
          <w:szCs w:val="24"/>
        </w:rPr>
        <w:t xml:space="preserve">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w:t>
      </w:r>
      <w:r w:rsidRPr="00D2518B">
        <w:rPr>
          <w:rFonts w:ascii="Times New Roman" w:eastAsia="SchoolBookSanPin" w:hAnsi="Times New Roman" w:cs="Times New Roman"/>
          <w:sz w:val="24"/>
          <w:szCs w:val="24"/>
        </w:rPr>
        <w:br/>
        <w:t>и читательским опытом.</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20.2.6. Литературное образование на уровне среднего общего образования преемственно с учебным предметом «Литература» на уровне основного общего образования, происходит углубление </w:t>
      </w:r>
      <w:proofErr w:type="spellStart"/>
      <w:r w:rsidRPr="00D2518B">
        <w:rPr>
          <w:rFonts w:ascii="Times New Roman" w:eastAsia="SchoolBookSanPin" w:hAnsi="Times New Roman" w:cs="Times New Roman"/>
          <w:sz w:val="24"/>
          <w:szCs w:val="24"/>
        </w:rPr>
        <w:t>межпредметных</w:t>
      </w:r>
      <w:proofErr w:type="spellEnd"/>
      <w:r w:rsidRPr="00D2518B">
        <w:rPr>
          <w:rFonts w:ascii="Times New Roman" w:eastAsia="SchoolBookSanPin" w:hAnsi="Times New Roman" w:cs="Times New Roman"/>
          <w:sz w:val="24"/>
          <w:szCs w:val="24"/>
        </w:rPr>
        <w:t xml:space="preserve">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20.2.7. В федеральной рабочей программе учебного предмета «Литература» учтены все этапы российского историко-литературного процесса второй половины Х</w:t>
      </w:r>
      <w:proofErr w:type="gramStart"/>
      <w:r w:rsidRPr="00D2518B">
        <w:rPr>
          <w:rFonts w:ascii="Times New Roman" w:eastAsia="SchoolBookSanPin" w:hAnsi="Times New Roman" w:cs="Times New Roman"/>
          <w:sz w:val="24"/>
          <w:szCs w:val="24"/>
        </w:rPr>
        <w:t>I</w:t>
      </w:r>
      <w:proofErr w:type="gramEnd"/>
      <w:r w:rsidRPr="00D2518B">
        <w:rPr>
          <w:rFonts w:ascii="Times New Roman" w:eastAsia="SchoolBookSanPin" w:hAnsi="Times New Roman" w:cs="Times New Roman"/>
          <w:sz w:val="24"/>
          <w:szCs w:val="24"/>
        </w:rPr>
        <w:t>Х — начала ХХI века, представлены разделы, включающие произведения литератур народов России и зарубежной литературы.</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lastRenderedPageBreak/>
        <w:t>20.2.8. </w:t>
      </w:r>
      <w:r w:rsidRPr="00D2518B">
        <w:rPr>
          <w:rFonts w:ascii="Times New Roman" w:eastAsia="SchoolBookSanPin" w:hAnsi="Times New Roman" w:cs="Times New Roman"/>
          <w:position w:val="1"/>
          <w:sz w:val="24"/>
          <w:szCs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20.2.9. </w:t>
      </w:r>
      <w:proofErr w:type="gramStart"/>
      <w:r w:rsidRPr="00D2518B">
        <w:rPr>
          <w:rFonts w:ascii="Times New Roman" w:eastAsia="SchoolBookSanPin" w:hAnsi="Times New Roman" w:cs="Times New Roman"/>
          <w:sz w:val="24"/>
          <w:szCs w:val="24"/>
        </w:rPr>
        <w:t xml:space="preserve">Цели изучения литературы на уровне основного общего образования состоят в </w:t>
      </w:r>
      <w:proofErr w:type="spellStart"/>
      <w:r w:rsidRPr="00D2518B">
        <w:rPr>
          <w:rFonts w:ascii="Times New Roman" w:eastAsia="SchoolBookSanPin" w:hAnsi="Times New Roman" w:cs="Times New Roman"/>
          <w:sz w:val="24"/>
          <w:szCs w:val="24"/>
        </w:rPr>
        <w:t>сформированности</w:t>
      </w:r>
      <w:proofErr w:type="spellEnd"/>
      <w:r w:rsidRPr="00D2518B">
        <w:rPr>
          <w:rFonts w:ascii="Times New Roman" w:eastAsia="SchoolBookSanPin" w:hAnsi="Times New Roman" w:cs="Times New Roman"/>
          <w:sz w:val="24"/>
          <w:szCs w:val="24"/>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roofErr w:type="gram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 ФГОС СОО.</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20.2.10.1. </w:t>
      </w:r>
      <w:proofErr w:type="gramStart"/>
      <w:r w:rsidRPr="00D2518B">
        <w:rPr>
          <w:rFonts w:ascii="Times New Roman" w:eastAsia="SchoolBookSanPin" w:hAnsi="Times New Roman" w:cs="Times New Roman"/>
          <w:sz w:val="24"/>
          <w:szCs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D2518B">
        <w:rPr>
          <w:rFonts w:ascii="Times New Roman" w:eastAsia="SchoolBookSanPin" w:hAnsi="Times New Roman" w:cs="Times New Roman"/>
          <w:sz w:val="24"/>
          <w:szCs w:val="24"/>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20.2.10.2. </w:t>
      </w:r>
      <w:proofErr w:type="gramStart"/>
      <w:r w:rsidRPr="00D2518B">
        <w:rPr>
          <w:rFonts w:ascii="Times New Roman" w:eastAsia="SchoolBookSanPin" w:hAnsi="Times New Roman" w:cs="Times New Roman"/>
          <w:sz w:val="24"/>
          <w:szCs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D2518B">
        <w:rPr>
          <w:rFonts w:ascii="Times New Roman" w:eastAsia="SchoolBookSanPin" w:hAnsi="Times New Roman" w:cs="Times New Roman"/>
          <w:sz w:val="24"/>
          <w:szCs w:val="24"/>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20.2.10.3. </w:t>
      </w:r>
      <w:proofErr w:type="gramStart"/>
      <w:r w:rsidRPr="00D2518B">
        <w:rPr>
          <w:rFonts w:ascii="Times New Roman" w:eastAsia="SchoolBookSanPin" w:hAnsi="Times New Roman" w:cs="Times New Roman"/>
          <w:sz w:val="24"/>
          <w:szCs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w:t>
      </w:r>
      <w:r w:rsidRPr="00D2518B">
        <w:rPr>
          <w:rFonts w:ascii="Times New Roman" w:eastAsia="SchoolBookSanPin" w:hAnsi="Times New Roman" w:cs="Times New Roman"/>
          <w:sz w:val="24"/>
          <w:szCs w:val="24"/>
        </w:rPr>
        <w:lastRenderedPageBreak/>
        <w:t xml:space="preserve">способствующих осмыслению художественной картины жизни, созданной автором в литературном произведении, и авторской позиции. </w:t>
      </w:r>
      <w:proofErr w:type="gramEnd"/>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20.2.10.4. </w:t>
      </w:r>
      <w:proofErr w:type="gramStart"/>
      <w:r w:rsidRPr="00D2518B">
        <w:rPr>
          <w:rFonts w:ascii="Times New Roman" w:eastAsia="SchoolBookSanPin" w:hAnsi="Times New Roman" w:cs="Times New Roman"/>
          <w:sz w:val="24"/>
          <w:szCs w:val="24"/>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информационно-телекоммуникационной сети «Интернет».</w:t>
      </w:r>
      <w:proofErr w:type="gramEnd"/>
    </w:p>
    <w:p w:rsidR="00D2518B" w:rsidRDefault="00D2518B" w:rsidP="00D2518B">
      <w:pPr>
        <w:spacing w:after="0"/>
        <w:ind w:firstLine="709"/>
        <w:jc w:val="both"/>
        <w:rPr>
          <w:rFonts w:ascii="Times New Roman" w:eastAsia="SchoolBookSanPin" w:hAnsi="Times New Roman" w:cs="Times New Roman"/>
          <w:sz w:val="24"/>
          <w:szCs w:val="24"/>
        </w:rPr>
      </w:pPr>
    </w:p>
    <w:p w:rsidR="00AC2876"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20.2.11. В соответствии с ФГОС СОО учебный предмет «Литература» является обязательным предметом на данном уровне образования. Общее число часов, рекомендованных для изучения литературы, </w:t>
      </w:r>
      <w:r w:rsidRPr="00D2518B">
        <w:rPr>
          <w:rFonts w:ascii="Times New Roman" w:eastAsia="SchoolBookSanPin" w:hAnsi="Times New Roman" w:cs="Times New Roman"/>
          <w:sz w:val="24"/>
          <w:szCs w:val="24"/>
        </w:rPr>
        <w:noBreakHyphen/>
        <w:t xml:space="preserve"> 204 часа: </w:t>
      </w:r>
    </w:p>
    <w:p w:rsidR="00AC2876" w:rsidRDefault="009C4BFF" w:rsidP="00D2518B">
      <w:pPr>
        <w:spacing w:after="0"/>
        <w:ind w:firstLine="709"/>
        <w:jc w:val="both"/>
        <w:rPr>
          <w:rFonts w:ascii="Times New Roman" w:eastAsia="SchoolBookSanPin" w:hAnsi="Times New Roman" w:cs="Times New Roman"/>
          <w:position w:val="1"/>
          <w:sz w:val="24"/>
          <w:szCs w:val="24"/>
        </w:rPr>
      </w:pPr>
      <w:r w:rsidRPr="00D2518B">
        <w:rPr>
          <w:rFonts w:ascii="Times New Roman" w:eastAsia="SchoolBookSanPin" w:hAnsi="Times New Roman" w:cs="Times New Roman"/>
          <w:position w:val="1"/>
          <w:sz w:val="24"/>
          <w:szCs w:val="24"/>
        </w:rPr>
        <w:t xml:space="preserve">в 10 классе — 102 часа (3 часа в неделю), </w:t>
      </w:r>
    </w:p>
    <w:p w:rsidR="009C4BFF" w:rsidRPr="00D2518B" w:rsidRDefault="009C4BFF" w:rsidP="00D2518B">
      <w:pPr>
        <w:spacing w:after="0"/>
        <w:ind w:firstLine="709"/>
        <w:jc w:val="both"/>
        <w:rPr>
          <w:rFonts w:ascii="Times New Roman" w:eastAsia="SchoolBookSanPin" w:hAnsi="Times New Roman" w:cs="Times New Roman"/>
          <w:position w:val="1"/>
          <w:sz w:val="24"/>
          <w:szCs w:val="24"/>
        </w:rPr>
      </w:pPr>
      <w:r w:rsidRPr="00D2518B">
        <w:rPr>
          <w:rFonts w:ascii="Times New Roman" w:eastAsia="SchoolBookSanPin" w:hAnsi="Times New Roman" w:cs="Times New Roman"/>
          <w:position w:val="1"/>
          <w:sz w:val="24"/>
          <w:szCs w:val="24"/>
        </w:rPr>
        <w:t>в 11 классе — 102 часа (3 часа в неделю).</w:t>
      </w:r>
    </w:p>
    <w:p w:rsidR="00D2518B" w:rsidRDefault="00D2518B" w:rsidP="00D2518B">
      <w:pPr>
        <w:spacing w:after="0"/>
        <w:ind w:firstLine="709"/>
        <w:jc w:val="both"/>
        <w:rPr>
          <w:rFonts w:ascii="Times New Roman" w:eastAsia="OfficinaSansBoldITC" w:hAnsi="Times New Roman" w:cs="Times New Roman"/>
          <w:b/>
          <w:sz w:val="24"/>
          <w:szCs w:val="24"/>
        </w:rPr>
      </w:pPr>
    </w:p>
    <w:p w:rsidR="009C4BFF" w:rsidRPr="00D2518B" w:rsidRDefault="009C4BFF" w:rsidP="00D2518B">
      <w:pPr>
        <w:spacing w:after="0"/>
        <w:ind w:firstLine="709"/>
        <w:jc w:val="both"/>
        <w:rPr>
          <w:rFonts w:ascii="Times New Roman" w:eastAsia="OfficinaSansBoldITC" w:hAnsi="Times New Roman" w:cs="Times New Roman"/>
          <w:b/>
          <w:sz w:val="24"/>
          <w:szCs w:val="24"/>
        </w:rPr>
      </w:pPr>
      <w:r w:rsidRPr="00D2518B">
        <w:rPr>
          <w:rFonts w:ascii="Times New Roman" w:eastAsia="OfficinaSansBoldITC" w:hAnsi="Times New Roman" w:cs="Times New Roman"/>
          <w:b/>
          <w:sz w:val="24"/>
          <w:szCs w:val="24"/>
        </w:rPr>
        <w:t>20.3. Содержание обучения в 10 классе.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 Литература второй половины XIX века.</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20.3.1.1. А.Н. Островский. Драма «Гроза».</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20.3.1.2. И.А. Гончаров. Роман «Обломов».</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20.3.1.3. И.С. Тургенев. Роман «Отцы и дети».</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20.3.1.4. Ф.И. Тютчев. Стихотворения (не менее трёх по выбору). Например, «</w:t>
      </w:r>
      <w:proofErr w:type="spellStart"/>
      <w:r w:rsidRPr="00D2518B">
        <w:rPr>
          <w:rFonts w:ascii="Times New Roman" w:eastAsia="OfficinaSansBoldITC" w:hAnsi="Times New Roman" w:cs="Times New Roman"/>
          <w:sz w:val="24"/>
          <w:szCs w:val="24"/>
        </w:rPr>
        <w:t>Silentium</w:t>
      </w:r>
      <w:proofErr w:type="spellEnd"/>
      <w:r w:rsidRPr="00D2518B">
        <w:rPr>
          <w:rFonts w:ascii="Times New Roman" w:eastAsia="OfficinaSansBoldITC" w:hAnsi="Times New Roman" w:cs="Times New Roman"/>
          <w:sz w:val="24"/>
          <w:szCs w:val="24"/>
        </w:rPr>
        <w:t>!», «Не то, что мните вы, природа...», «Умом Россию не понять…», «О, как убийственно мы любим...», «Нам не дано предугадать…», «К. Б.» («Я встретил вас — и всё былое...»)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20.3.1.5. 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Поэма «Кому на Руси жить хорошо».</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20.3.1.6. А.А. Фет. Стихотворения (не менее трёх по выбору). </w:t>
      </w:r>
      <w:proofErr w:type="gramStart"/>
      <w:r w:rsidRPr="00D2518B">
        <w:rPr>
          <w:rFonts w:ascii="Times New Roman" w:eastAsia="OfficinaSansBoldITC" w:hAnsi="Times New Roman" w:cs="Times New Roman"/>
          <w:sz w:val="24"/>
          <w:szCs w:val="24"/>
        </w:rPr>
        <w:t>Например, «Одним толчком согнать ладью живую…», «Ещё майская ночь», «Вечер», «Это утро, радость эта…», «Шёпот, робкое дыханье…», «Сияла ночь.</w:t>
      </w:r>
      <w:proofErr w:type="gramEnd"/>
      <w:r w:rsidRPr="00D2518B">
        <w:rPr>
          <w:rFonts w:ascii="Times New Roman" w:eastAsia="OfficinaSansBoldITC" w:hAnsi="Times New Roman" w:cs="Times New Roman"/>
          <w:sz w:val="24"/>
          <w:szCs w:val="24"/>
        </w:rPr>
        <w:t xml:space="preserve"> Луной был полон сад. Лежали…»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20.3.1.7. М.Е. Салтыков-Щедрин. Роман-хроника «История одного города» (не менее двух глав по выбору). Например, главы «О </w:t>
      </w:r>
      <w:proofErr w:type="spellStart"/>
      <w:r w:rsidRPr="00D2518B">
        <w:rPr>
          <w:rFonts w:ascii="Times New Roman" w:eastAsia="OfficinaSansBoldITC" w:hAnsi="Times New Roman" w:cs="Times New Roman"/>
          <w:sz w:val="24"/>
          <w:szCs w:val="24"/>
        </w:rPr>
        <w:t>корени</w:t>
      </w:r>
      <w:proofErr w:type="spellEnd"/>
      <w:r w:rsidRPr="00D2518B">
        <w:rPr>
          <w:rFonts w:ascii="Times New Roman" w:eastAsia="OfficinaSansBoldITC" w:hAnsi="Times New Roman" w:cs="Times New Roman"/>
          <w:sz w:val="24"/>
          <w:szCs w:val="24"/>
        </w:rPr>
        <w:t xml:space="preserve"> происхождения </w:t>
      </w:r>
      <w:proofErr w:type="spellStart"/>
      <w:r w:rsidRPr="00D2518B">
        <w:rPr>
          <w:rFonts w:ascii="Times New Roman" w:eastAsia="OfficinaSansBoldITC" w:hAnsi="Times New Roman" w:cs="Times New Roman"/>
          <w:sz w:val="24"/>
          <w:szCs w:val="24"/>
        </w:rPr>
        <w:t>глуповцев</w:t>
      </w:r>
      <w:proofErr w:type="spellEnd"/>
      <w:r w:rsidRPr="00D2518B">
        <w:rPr>
          <w:rFonts w:ascii="Times New Roman" w:eastAsia="OfficinaSansBoldITC" w:hAnsi="Times New Roman" w:cs="Times New Roman"/>
          <w:sz w:val="24"/>
          <w:szCs w:val="24"/>
        </w:rPr>
        <w:t>», «Опись градоначальникам», «Органчик», «Подтверждение покаяния»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20.3.1.8. Ф.М. Достоевский. Роман «Преступление и наказание».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20.3.1.9. Л.Н. Толстой. Роман-эпопея «Война и мир».</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20.3.1.10. Н.С. Лесков. Рассказы и повести (не менее одного произведения по выбору). Например, «Очарованный странник», «Однодум»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20.3.1.11. А.П. Чехов. Рассказы (не менее трёх по выбору). Например, «Студент», «</w:t>
      </w:r>
      <w:proofErr w:type="spellStart"/>
      <w:r w:rsidRPr="00D2518B">
        <w:rPr>
          <w:rFonts w:ascii="Times New Roman" w:eastAsia="OfficinaSansBoldITC" w:hAnsi="Times New Roman" w:cs="Times New Roman"/>
          <w:sz w:val="24"/>
          <w:szCs w:val="24"/>
        </w:rPr>
        <w:t>Ионыч</w:t>
      </w:r>
      <w:proofErr w:type="spellEnd"/>
      <w:r w:rsidRPr="00D2518B">
        <w:rPr>
          <w:rFonts w:ascii="Times New Roman" w:eastAsia="OfficinaSansBoldITC" w:hAnsi="Times New Roman" w:cs="Times New Roman"/>
          <w:sz w:val="24"/>
          <w:szCs w:val="24"/>
        </w:rPr>
        <w:t>», «Дама с собачкой», «Человек в футляре» и другие. Пьеса «Вишнёвый сад».</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20.3.2. Литературная критика второй половины XIX века.</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Статьи H.А. Добролюбова «Луч света в тёмном царстве», «Что такое </w:t>
      </w:r>
      <w:proofErr w:type="gramStart"/>
      <w:r w:rsidRPr="00D2518B">
        <w:rPr>
          <w:rFonts w:ascii="Times New Roman" w:eastAsia="OfficinaSansBoldITC" w:hAnsi="Times New Roman" w:cs="Times New Roman"/>
          <w:sz w:val="24"/>
          <w:szCs w:val="24"/>
        </w:rPr>
        <w:t>обломовщина</w:t>
      </w:r>
      <w:proofErr w:type="gramEnd"/>
      <w:r w:rsidRPr="00D2518B">
        <w:rPr>
          <w:rFonts w:ascii="Times New Roman" w:eastAsia="OfficinaSansBoldITC" w:hAnsi="Times New Roman" w:cs="Times New Roman"/>
          <w:sz w:val="24"/>
          <w:szCs w:val="24"/>
        </w:rPr>
        <w:t>?», Д. И. Писарева «Базаров» и других (не менее двух статей по выбору в соответствии с изучаемым художественным произведением).</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20.3.3. Литература народов России.</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Стихотворения (не менее одного по выбору). Например, Г. Тукая, К. Хетагурова и других.</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20.3.4. Зарубежная литература.</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lastRenderedPageBreak/>
        <w:t xml:space="preserve">20.3.4.1. Зарубежная проза второй половины XIX века (не менее одного произведения по выбору). Например, произведения Ч. Диккенса «Дэвид </w:t>
      </w:r>
      <w:proofErr w:type="spellStart"/>
      <w:r w:rsidRPr="00D2518B">
        <w:rPr>
          <w:rFonts w:ascii="Times New Roman" w:eastAsia="OfficinaSansBoldITC" w:hAnsi="Times New Roman" w:cs="Times New Roman"/>
          <w:sz w:val="24"/>
          <w:szCs w:val="24"/>
        </w:rPr>
        <w:t>Копперфилд</w:t>
      </w:r>
      <w:proofErr w:type="spellEnd"/>
      <w:r w:rsidRPr="00D2518B">
        <w:rPr>
          <w:rFonts w:ascii="Times New Roman" w:eastAsia="OfficinaSansBoldITC" w:hAnsi="Times New Roman" w:cs="Times New Roman"/>
          <w:sz w:val="24"/>
          <w:szCs w:val="24"/>
        </w:rPr>
        <w:t xml:space="preserve">», «Большие надежды»; Г. Флобера «Мадам </w:t>
      </w:r>
      <w:proofErr w:type="spellStart"/>
      <w:r w:rsidRPr="00D2518B">
        <w:rPr>
          <w:rFonts w:ascii="Times New Roman" w:eastAsia="OfficinaSansBoldITC" w:hAnsi="Times New Roman" w:cs="Times New Roman"/>
          <w:sz w:val="24"/>
          <w:szCs w:val="24"/>
        </w:rPr>
        <w:t>Бовари</w:t>
      </w:r>
      <w:proofErr w:type="spellEnd"/>
      <w:r w:rsidRPr="00D2518B">
        <w:rPr>
          <w:rFonts w:ascii="Times New Roman" w:eastAsia="OfficinaSansBoldITC" w:hAnsi="Times New Roman" w:cs="Times New Roman"/>
          <w:sz w:val="24"/>
          <w:szCs w:val="24"/>
        </w:rPr>
        <w:t>»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20.3.4.2. Зарубежная поэзия второй половины XIX века (не менее двух стихотворений одного из поэтов по выбору). Например, стихотворения А. Рембо, Ш. </w:t>
      </w:r>
      <w:proofErr w:type="spellStart"/>
      <w:r w:rsidRPr="00D2518B">
        <w:rPr>
          <w:rFonts w:ascii="Times New Roman" w:eastAsia="OfficinaSansBoldITC" w:hAnsi="Times New Roman" w:cs="Times New Roman"/>
          <w:sz w:val="24"/>
          <w:szCs w:val="24"/>
        </w:rPr>
        <w:t>Бодлера</w:t>
      </w:r>
      <w:proofErr w:type="spellEnd"/>
      <w:r w:rsidRPr="00D2518B">
        <w:rPr>
          <w:rFonts w:ascii="Times New Roman" w:eastAsia="OfficinaSansBoldITC" w:hAnsi="Times New Roman" w:cs="Times New Roman"/>
          <w:sz w:val="24"/>
          <w:szCs w:val="24"/>
        </w:rPr>
        <w:t xml:space="preserve">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20.3.4.3. Зарубежная драматургия второй половины XIX века (не менее одного произведения по выбору). Например, пьесы Г. </w:t>
      </w:r>
      <w:proofErr w:type="spellStart"/>
      <w:r w:rsidRPr="00D2518B">
        <w:rPr>
          <w:rFonts w:ascii="Times New Roman" w:eastAsia="OfficinaSansBoldITC" w:hAnsi="Times New Roman" w:cs="Times New Roman"/>
          <w:sz w:val="24"/>
          <w:szCs w:val="24"/>
        </w:rPr>
        <w:t>Гауптмана</w:t>
      </w:r>
      <w:proofErr w:type="spellEnd"/>
      <w:r w:rsidRPr="00D2518B">
        <w:rPr>
          <w:rFonts w:ascii="Times New Roman" w:eastAsia="OfficinaSansBoldITC" w:hAnsi="Times New Roman" w:cs="Times New Roman"/>
          <w:sz w:val="24"/>
          <w:szCs w:val="24"/>
        </w:rPr>
        <w:t xml:space="preserve"> «Перед восходом солнца», Г. Ибсена «Кукольный дом»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 Содержание обучения в 11 классе.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20.4.1. Литература конца XIX — начала ХХ века.</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20.4.1.1. А.И. Куприн. Рассказы и повести (одно произведение по выбору). Например, «Гранатовый браслет», «Олеся»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20.4.1.2. Л.Н. Андреев. Рассказы и повести (одно произведение по выбору). Например, «Иуда Искариот», «Большой шлем»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20.4.1.3. М. Горький. Рассказы (один по выбору). Например, «Старуха </w:t>
      </w:r>
      <w:proofErr w:type="spellStart"/>
      <w:r w:rsidRPr="00D2518B">
        <w:rPr>
          <w:rFonts w:ascii="Times New Roman" w:eastAsia="OfficinaSansBoldITC" w:hAnsi="Times New Roman" w:cs="Times New Roman"/>
          <w:sz w:val="24"/>
          <w:szCs w:val="24"/>
        </w:rPr>
        <w:t>Изергиль</w:t>
      </w:r>
      <w:proofErr w:type="spellEnd"/>
      <w:r w:rsidRPr="00D2518B">
        <w:rPr>
          <w:rFonts w:ascii="Times New Roman" w:eastAsia="OfficinaSansBoldITC" w:hAnsi="Times New Roman" w:cs="Times New Roman"/>
          <w:sz w:val="24"/>
          <w:szCs w:val="24"/>
        </w:rPr>
        <w:t xml:space="preserve">», «Макар </w:t>
      </w:r>
      <w:proofErr w:type="spellStart"/>
      <w:r w:rsidRPr="00D2518B">
        <w:rPr>
          <w:rFonts w:ascii="Times New Roman" w:eastAsia="OfficinaSansBoldITC" w:hAnsi="Times New Roman" w:cs="Times New Roman"/>
          <w:sz w:val="24"/>
          <w:szCs w:val="24"/>
        </w:rPr>
        <w:t>Чудра</w:t>
      </w:r>
      <w:proofErr w:type="spellEnd"/>
      <w:r w:rsidRPr="00D2518B">
        <w:rPr>
          <w:rFonts w:ascii="Times New Roman" w:eastAsia="OfficinaSansBoldITC" w:hAnsi="Times New Roman" w:cs="Times New Roman"/>
          <w:sz w:val="24"/>
          <w:szCs w:val="24"/>
        </w:rPr>
        <w:t>», «</w:t>
      </w:r>
      <w:proofErr w:type="gramStart"/>
      <w:r w:rsidRPr="00D2518B">
        <w:rPr>
          <w:rFonts w:ascii="Times New Roman" w:eastAsia="OfficinaSansBoldITC" w:hAnsi="Times New Roman" w:cs="Times New Roman"/>
          <w:sz w:val="24"/>
          <w:szCs w:val="24"/>
        </w:rPr>
        <w:t>Коновалов</w:t>
      </w:r>
      <w:proofErr w:type="gramEnd"/>
      <w:r w:rsidRPr="00D2518B">
        <w:rPr>
          <w:rFonts w:ascii="Times New Roman" w:eastAsia="OfficinaSansBoldITC" w:hAnsi="Times New Roman" w:cs="Times New Roman"/>
          <w:sz w:val="24"/>
          <w:szCs w:val="24"/>
        </w:rPr>
        <w:t>»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Пьеса «На дне».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20.4.1.4. Стихотворения поэтов Серебряного века (не менее двух стихотворений одного поэта по выбору). Например, стихотворения К.Д. Бальмонта, М.А. Волошина, Н.С. Гумилёва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 Литература ХХ века.</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20.4.2.1. И.А. Бунин. Рассказы (два по выбору). Например, «Антоновские яблоки», «Чистый понедельник», «Господин из Сан-Франциско»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20.4.2.2. А.А. Блок. Стихотворения (не менее трёх по выбору). Например, «Незнакомка», «Россия», «Ночь, улица, фонарь, аптека…», «Река раскинулась. </w:t>
      </w:r>
      <w:proofErr w:type="gramStart"/>
      <w:r w:rsidRPr="00D2518B">
        <w:rPr>
          <w:rFonts w:ascii="Times New Roman" w:eastAsia="OfficinaSansBoldITC" w:hAnsi="Times New Roman" w:cs="Times New Roman"/>
          <w:sz w:val="24"/>
          <w:szCs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другие.</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Поэма «Двенадцать».</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20.4.2.3. В.В. Маяковский. Стихотворения (не менее трёх по выбору). </w:t>
      </w:r>
      <w:proofErr w:type="gramStart"/>
      <w:r w:rsidRPr="00D2518B">
        <w:rPr>
          <w:rFonts w:ascii="Times New Roman" w:eastAsia="OfficinaSansBoldITC" w:hAnsi="Times New Roman" w:cs="Times New Roman"/>
          <w:sz w:val="24"/>
          <w:szCs w:val="24"/>
        </w:rPr>
        <w:t>Например, «А вы могли бы?», «Нате!», «Послушайте!», «</w:t>
      </w:r>
      <w:proofErr w:type="spellStart"/>
      <w:r w:rsidRPr="00D2518B">
        <w:rPr>
          <w:rFonts w:ascii="Times New Roman" w:eastAsia="OfficinaSansBoldITC" w:hAnsi="Times New Roman" w:cs="Times New Roman"/>
          <w:sz w:val="24"/>
          <w:szCs w:val="24"/>
        </w:rPr>
        <w:t>Лиличка</w:t>
      </w:r>
      <w:proofErr w:type="spellEnd"/>
      <w:r w:rsidRPr="00D2518B">
        <w:rPr>
          <w:rFonts w:ascii="Times New Roman" w:eastAsia="OfficinaSansBoldITC" w:hAnsi="Times New Roman" w:cs="Times New Roman"/>
          <w:sz w:val="24"/>
          <w:szCs w:val="24"/>
        </w:rPr>
        <w:t xml:space="preserve">!», «Юбилейное», «Прозаседавшиеся», «Письмо Татьяне Яковлевой» и другие. </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Поэма «Облако в штанах».</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20.4.2.4. 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20.4.2.5. 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20.4.2.6. 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20.4.2.7. 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D2518B">
        <w:rPr>
          <w:rFonts w:ascii="Times New Roman" w:eastAsia="OfficinaSansBoldITC" w:hAnsi="Times New Roman" w:cs="Times New Roman"/>
          <w:sz w:val="24"/>
          <w:szCs w:val="24"/>
        </w:rPr>
        <w:t>утешно</w:t>
      </w:r>
      <w:proofErr w:type="spellEnd"/>
      <w:r w:rsidRPr="00D2518B">
        <w:rPr>
          <w:rFonts w:ascii="Times New Roman" w:eastAsia="OfficinaSansBoldITC" w:hAnsi="Times New Roman" w:cs="Times New Roman"/>
          <w:sz w:val="24"/>
          <w:szCs w:val="24"/>
        </w:rPr>
        <w:t xml:space="preserve">…», «Не с теми я, кто бросил землю...», </w:t>
      </w:r>
      <w:r w:rsidRPr="00D2518B">
        <w:rPr>
          <w:rFonts w:ascii="Times New Roman" w:eastAsia="OfficinaSansBoldITC" w:hAnsi="Times New Roman" w:cs="Times New Roman"/>
          <w:sz w:val="24"/>
          <w:szCs w:val="24"/>
        </w:rPr>
        <w:lastRenderedPageBreak/>
        <w:t>«Мужество», «Приморский сонет», «Родная земля» и другие. Поэма «Реквием».</w:t>
      </w:r>
      <w:r w:rsidR="00D2518B">
        <w:rPr>
          <w:rFonts w:ascii="Times New Roman" w:eastAsia="OfficinaSansBoldITC" w:hAnsi="Times New Roman" w:cs="Times New Roman"/>
          <w:sz w:val="24"/>
          <w:szCs w:val="24"/>
        </w:rPr>
        <w:t xml:space="preserve"> </w:t>
      </w:r>
      <w:r w:rsidRPr="00D2518B">
        <w:rPr>
          <w:rFonts w:ascii="Times New Roman" w:eastAsia="OfficinaSansBoldITC" w:hAnsi="Times New Roman" w:cs="Times New Roman"/>
          <w:sz w:val="24"/>
          <w:szCs w:val="24"/>
        </w:rPr>
        <w:t>Н.А. Островский. Роман «Как закалялась сталь» (избранные главы).</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20.4.2.8. М.А. Шолохов. Роман-эпопея «Тихий Дон» (избранные главы).</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20.4.2.9. М.А. Булгаков. Романы «Белая гвардия», «Мастер и Маргарита» (один роман по выбору).</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20.4.2.10. А.П. Платонов. Рассказы и повести (одно произведение по выбору). Например, «В прекрасном и яростном мире», «Котлован», «Возвращение»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20.4.2.11. А.Т. Твардовский. Стихотворения (не менее трёх по выбору). Например, «Вся суть в </w:t>
      </w:r>
      <w:proofErr w:type="gramStart"/>
      <w:r w:rsidRPr="00D2518B">
        <w:rPr>
          <w:rFonts w:ascii="Times New Roman" w:eastAsia="OfficinaSansBoldITC" w:hAnsi="Times New Roman" w:cs="Times New Roman"/>
          <w:sz w:val="24"/>
          <w:szCs w:val="24"/>
        </w:rPr>
        <w:t>одном-единственном</w:t>
      </w:r>
      <w:proofErr w:type="gramEnd"/>
      <w:r w:rsidRPr="00D2518B">
        <w:rPr>
          <w:rFonts w:ascii="Times New Roman" w:eastAsia="OfficinaSansBoldITC" w:hAnsi="Times New Roman" w:cs="Times New Roman"/>
          <w:sz w:val="24"/>
          <w:szCs w:val="24"/>
        </w:rPr>
        <w:t xml:space="preserve"> завете…», «Памяти матери» («В краю, куда их вывезли гуртом…»), «Я знаю, никакой моей вины…», «Дробится рваный цоколь монумента...» и другие.</w:t>
      </w:r>
    </w:p>
    <w:p w:rsid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20.4.2.12. Проза о Великой Отечественной войне (по одному произведению не менее чем двух писателей по выбору). </w:t>
      </w:r>
    </w:p>
    <w:p w:rsidR="00D2518B" w:rsidRDefault="009C4BFF" w:rsidP="00D2518B">
      <w:pPr>
        <w:spacing w:after="0"/>
        <w:ind w:firstLine="709"/>
        <w:jc w:val="both"/>
        <w:rPr>
          <w:rFonts w:ascii="Times New Roman" w:eastAsia="OfficinaSansBoldITC" w:hAnsi="Times New Roman" w:cs="Times New Roman"/>
          <w:sz w:val="24"/>
          <w:szCs w:val="24"/>
        </w:rPr>
      </w:pPr>
      <w:proofErr w:type="gramStart"/>
      <w:r w:rsidRPr="00D2518B">
        <w:rPr>
          <w:rFonts w:ascii="Times New Roman" w:eastAsia="OfficinaSansBoldITC" w:hAnsi="Times New Roman" w:cs="Times New Roman"/>
          <w:sz w:val="24"/>
          <w:szCs w:val="24"/>
        </w:rPr>
        <w:t xml:space="preserve">Например, В.П. Астафьев «Пастух и пастушка»; В.О. Богомолов «В августе сорок четвёртого»; Ю.В. Бондарев «Горячий снег»; В.В. Быков «Обелиск», «Сотников», «Альпийская баллада»; </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proofErr w:type="gramStart"/>
      <w:r w:rsidRPr="00D2518B">
        <w:rPr>
          <w:rFonts w:ascii="Times New Roman" w:eastAsia="OfficinaSansBoldITC" w:hAnsi="Times New Roman" w:cs="Times New Roman"/>
          <w:sz w:val="24"/>
          <w:szCs w:val="24"/>
        </w:rPr>
        <w:t>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другие.</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20.4.2.13. А.А. Фадеев «Молодая гвардия».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20.4.2.14. Поэзия о Великой Отечественной войне. Стихотворения (по одному стихотворению не менее чем двух поэтов по выбору). Например, Ю.В. </w:t>
      </w:r>
      <w:proofErr w:type="spellStart"/>
      <w:r w:rsidRPr="00D2518B">
        <w:rPr>
          <w:rFonts w:ascii="Times New Roman" w:eastAsia="OfficinaSansBoldITC" w:hAnsi="Times New Roman" w:cs="Times New Roman"/>
          <w:sz w:val="24"/>
          <w:szCs w:val="24"/>
        </w:rPr>
        <w:t>Друниной</w:t>
      </w:r>
      <w:proofErr w:type="spellEnd"/>
      <w:r w:rsidRPr="00D2518B">
        <w:rPr>
          <w:rFonts w:ascii="Times New Roman" w:eastAsia="OfficinaSansBoldITC" w:hAnsi="Times New Roman" w:cs="Times New Roman"/>
          <w:sz w:val="24"/>
          <w:szCs w:val="24"/>
        </w:rPr>
        <w:t xml:space="preserve">, М.В. Исаковского, Ю.Д. </w:t>
      </w:r>
      <w:proofErr w:type="spellStart"/>
      <w:r w:rsidRPr="00D2518B">
        <w:rPr>
          <w:rFonts w:ascii="Times New Roman" w:eastAsia="OfficinaSansBoldITC" w:hAnsi="Times New Roman" w:cs="Times New Roman"/>
          <w:sz w:val="24"/>
          <w:szCs w:val="24"/>
        </w:rPr>
        <w:t>Левитанского</w:t>
      </w:r>
      <w:proofErr w:type="spellEnd"/>
      <w:r w:rsidRPr="00D2518B">
        <w:rPr>
          <w:rFonts w:ascii="Times New Roman" w:eastAsia="OfficinaSansBoldITC" w:hAnsi="Times New Roman" w:cs="Times New Roman"/>
          <w:sz w:val="24"/>
          <w:szCs w:val="24"/>
        </w:rPr>
        <w:t>, С.С. Орлова, Д.С. Самойлова, К.М. Симонова, Б.А. Слуцкого и других.</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20.4.2.15. Драматургия о Великой Отечественной войне. Пьесы (одно произведение по выбору). Например, В.С. Розов «Вечно живые»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20.4.2.16. Б.Л. Пастернак. Стихотворения (не менее трёх по выбору). Например, «Февраль. </w:t>
      </w:r>
      <w:proofErr w:type="gramStart"/>
      <w:r w:rsidRPr="00D2518B">
        <w:rPr>
          <w:rFonts w:ascii="Times New Roman" w:eastAsia="OfficinaSansBoldITC" w:hAnsi="Times New Roman" w:cs="Times New Roman"/>
          <w:sz w:val="24"/>
          <w:szCs w:val="24"/>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другие.</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20.4.2.17. 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D2518B">
        <w:rPr>
          <w:rFonts w:ascii="Times New Roman" w:eastAsia="OfficinaSansBoldITC" w:hAnsi="Times New Roman" w:cs="Times New Roman"/>
          <w:sz w:val="24"/>
          <w:szCs w:val="24"/>
        </w:rPr>
        <w:t>правда</w:t>
      </w:r>
      <w:proofErr w:type="gramEnd"/>
      <w:r w:rsidRPr="00D2518B">
        <w:rPr>
          <w:rFonts w:ascii="Times New Roman" w:eastAsia="OfficinaSansBoldITC" w:hAnsi="Times New Roman" w:cs="Times New Roman"/>
          <w:sz w:val="24"/>
          <w:szCs w:val="24"/>
        </w:rPr>
        <w:t xml:space="preserve"> под камнем»).</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20.4.2.18. В.М. Шукшин. Рассказы (не менее двух по выбору). Например, «Срезал», «Обида», «Микроскоп», «Мастер», «Крепкий мужик», «Сапожки»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20.4.2.19. В.Г. Распутин. Рассказы и повести (не менее одного произведения по выбору). Например, «Живи и помни», «Прощание с </w:t>
      </w:r>
      <w:proofErr w:type="gramStart"/>
      <w:r w:rsidRPr="00D2518B">
        <w:rPr>
          <w:rFonts w:ascii="Times New Roman" w:eastAsia="OfficinaSansBoldITC" w:hAnsi="Times New Roman" w:cs="Times New Roman"/>
          <w:sz w:val="24"/>
          <w:szCs w:val="24"/>
        </w:rPr>
        <w:t>Матёрой</w:t>
      </w:r>
      <w:proofErr w:type="gramEnd"/>
      <w:r w:rsidRPr="00D2518B">
        <w:rPr>
          <w:rFonts w:ascii="Times New Roman" w:eastAsia="OfficinaSansBoldITC" w:hAnsi="Times New Roman" w:cs="Times New Roman"/>
          <w:sz w:val="24"/>
          <w:szCs w:val="24"/>
        </w:rPr>
        <w:t xml:space="preserve">» и другие.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20.4.2.20. 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20.4.2.21. 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rsid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20.4.3. Проза второй половины XX — начала XXI века. Рассказы, повести, романы (по одному произведению не менее чем трёх прозаиков по выбору). Например, Ф.А. Абрамов («Братья и сёстры» (фрагменты из романа), повесть «Пелагея» и другие); Ч.Т. Айтматов (повести «Пегий пёс, бегущий краем моря», «Белый пароход» и другие); В.И. Белов </w:t>
      </w:r>
      <w:r w:rsidRPr="00D2518B">
        <w:rPr>
          <w:rFonts w:ascii="Times New Roman" w:eastAsia="OfficinaSansBoldITC" w:hAnsi="Times New Roman" w:cs="Times New Roman"/>
          <w:sz w:val="24"/>
          <w:szCs w:val="24"/>
        </w:rPr>
        <w:lastRenderedPageBreak/>
        <w:t>(рассказы «На родине», «За тремя волоками», «</w:t>
      </w:r>
      <w:proofErr w:type="spellStart"/>
      <w:r w:rsidRPr="00D2518B">
        <w:rPr>
          <w:rFonts w:ascii="Times New Roman" w:eastAsia="OfficinaSansBoldITC" w:hAnsi="Times New Roman" w:cs="Times New Roman"/>
          <w:sz w:val="24"/>
          <w:szCs w:val="24"/>
        </w:rPr>
        <w:t>Бобришный</w:t>
      </w:r>
      <w:proofErr w:type="spellEnd"/>
      <w:r w:rsidRPr="00D2518B">
        <w:rPr>
          <w:rFonts w:ascii="Times New Roman" w:eastAsia="OfficinaSansBoldITC" w:hAnsi="Times New Roman" w:cs="Times New Roman"/>
          <w:sz w:val="24"/>
          <w:szCs w:val="24"/>
        </w:rPr>
        <w:t xml:space="preserve"> </w:t>
      </w:r>
      <w:proofErr w:type="spellStart"/>
      <w:proofErr w:type="gramStart"/>
      <w:r w:rsidRPr="00D2518B">
        <w:rPr>
          <w:rFonts w:ascii="Times New Roman" w:eastAsia="OfficinaSansBoldITC" w:hAnsi="Times New Roman" w:cs="Times New Roman"/>
          <w:sz w:val="24"/>
          <w:szCs w:val="24"/>
        </w:rPr>
        <w:t>угор</w:t>
      </w:r>
      <w:proofErr w:type="spellEnd"/>
      <w:r w:rsidRPr="00D2518B">
        <w:rPr>
          <w:rFonts w:ascii="Times New Roman" w:eastAsia="OfficinaSansBoldITC" w:hAnsi="Times New Roman" w:cs="Times New Roman"/>
          <w:sz w:val="24"/>
          <w:szCs w:val="24"/>
        </w:rPr>
        <w:t>» и</w:t>
      </w:r>
      <w:proofErr w:type="gramEnd"/>
      <w:r w:rsidRPr="00D2518B">
        <w:rPr>
          <w:rFonts w:ascii="Times New Roman" w:eastAsia="OfficinaSansBoldITC" w:hAnsi="Times New Roman" w:cs="Times New Roman"/>
          <w:sz w:val="24"/>
          <w:szCs w:val="24"/>
        </w:rPr>
        <w:t xml:space="preserve"> другие); Г.Н. </w:t>
      </w:r>
      <w:proofErr w:type="spellStart"/>
      <w:r w:rsidRPr="00D2518B">
        <w:rPr>
          <w:rFonts w:ascii="Times New Roman" w:eastAsia="OfficinaSansBoldITC" w:hAnsi="Times New Roman" w:cs="Times New Roman"/>
          <w:sz w:val="24"/>
          <w:szCs w:val="24"/>
        </w:rPr>
        <w:t>Владимов</w:t>
      </w:r>
      <w:proofErr w:type="spellEnd"/>
      <w:r w:rsidRPr="00D2518B">
        <w:rPr>
          <w:rFonts w:ascii="Times New Roman" w:eastAsia="OfficinaSansBoldITC" w:hAnsi="Times New Roman" w:cs="Times New Roman"/>
          <w:sz w:val="24"/>
          <w:szCs w:val="24"/>
        </w:rPr>
        <w:t xml:space="preserve"> («Верный Руслан»); </w:t>
      </w:r>
    </w:p>
    <w:p w:rsidR="00D2518B" w:rsidRDefault="009C4BFF" w:rsidP="00D2518B">
      <w:pPr>
        <w:spacing w:after="0"/>
        <w:ind w:firstLine="709"/>
        <w:jc w:val="both"/>
        <w:rPr>
          <w:rFonts w:ascii="Times New Roman" w:eastAsia="OfficinaSansBoldITC" w:hAnsi="Times New Roman" w:cs="Times New Roman"/>
          <w:sz w:val="24"/>
          <w:szCs w:val="24"/>
        </w:rPr>
      </w:pPr>
      <w:proofErr w:type="gramStart"/>
      <w:r w:rsidRPr="00D2518B">
        <w:rPr>
          <w:rFonts w:ascii="Times New Roman" w:eastAsia="OfficinaSansBoldITC" w:hAnsi="Times New Roman" w:cs="Times New Roman"/>
          <w:sz w:val="24"/>
          <w:szCs w:val="24"/>
        </w:rPr>
        <w:t>Ф.А. Искандер (роман в рассказах «</w:t>
      </w:r>
      <w:proofErr w:type="spellStart"/>
      <w:r w:rsidRPr="00D2518B">
        <w:rPr>
          <w:rFonts w:ascii="Times New Roman" w:eastAsia="OfficinaSansBoldITC" w:hAnsi="Times New Roman" w:cs="Times New Roman"/>
          <w:sz w:val="24"/>
          <w:szCs w:val="24"/>
        </w:rPr>
        <w:t>Сандро</w:t>
      </w:r>
      <w:proofErr w:type="spellEnd"/>
      <w:r w:rsidRPr="00D2518B">
        <w:rPr>
          <w:rFonts w:ascii="Times New Roman" w:eastAsia="OfficinaSansBoldITC" w:hAnsi="Times New Roman" w:cs="Times New Roman"/>
          <w:sz w:val="24"/>
          <w:szCs w:val="24"/>
        </w:rPr>
        <w:t xml:space="preserve">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насекомых» и другие); Захар </w:t>
      </w:r>
      <w:proofErr w:type="spellStart"/>
      <w:r w:rsidRPr="00D2518B">
        <w:rPr>
          <w:rFonts w:ascii="Times New Roman" w:eastAsia="OfficinaSansBoldITC" w:hAnsi="Times New Roman" w:cs="Times New Roman"/>
          <w:sz w:val="24"/>
          <w:szCs w:val="24"/>
        </w:rPr>
        <w:t>Прилепин</w:t>
      </w:r>
      <w:proofErr w:type="spellEnd"/>
      <w:r w:rsidRPr="00D2518B">
        <w:rPr>
          <w:rFonts w:ascii="Times New Roman" w:eastAsia="OfficinaSansBoldITC" w:hAnsi="Times New Roman" w:cs="Times New Roman"/>
          <w:sz w:val="24"/>
          <w:szCs w:val="24"/>
        </w:rPr>
        <w:t xml:space="preserve"> (рассказ «Белый квадрат» и другие); </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proofErr w:type="gramStart"/>
      <w:r w:rsidRPr="00D2518B">
        <w:rPr>
          <w:rFonts w:ascii="Times New Roman" w:eastAsia="OfficinaSansBoldITC" w:hAnsi="Times New Roman" w:cs="Times New Roman"/>
          <w:sz w:val="24"/>
          <w:szCs w:val="24"/>
        </w:rPr>
        <w:t xml:space="preserve">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 </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20.4.4. Поэзия второй половины XX — начала XXI века. </w:t>
      </w:r>
      <w:proofErr w:type="gramStart"/>
      <w:r w:rsidRPr="00D2518B">
        <w:rPr>
          <w:rFonts w:ascii="Times New Roman" w:eastAsia="OfficinaSansBoldITC" w:hAnsi="Times New Roman" w:cs="Times New Roman"/>
          <w:sz w:val="24"/>
          <w:szCs w:val="24"/>
        </w:rPr>
        <w:t>Стихотворения по одному произведению не менее чем двух поэтов по выбору).</w:t>
      </w:r>
      <w:proofErr w:type="gramEnd"/>
      <w:r w:rsidRPr="00D2518B">
        <w:rPr>
          <w:rFonts w:ascii="Times New Roman" w:eastAsia="OfficinaSansBoldITC" w:hAnsi="Times New Roman" w:cs="Times New Roman"/>
          <w:sz w:val="24"/>
          <w:szCs w:val="24"/>
        </w:rPr>
        <w:t xml:space="preserve"> Например, Б.А. Ахмадулиной, А.А. Вознесенского, В.С. Высоцкого, Е.А. Евтушенко, Н.А. Заболоцкого, Т.Ю. </w:t>
      </w:r>
      <w:proofErr w:type="spellStart"/>
      <w:r w:rsidRPr="00D2518B">
        <w:rPr>
          <w:rFonts w:ascii="Times New Roman" w:eastAsia="OfficinaSansBoldITC" w:hAnsi="Times New Roman" w:cs="Times New Roman"/>
          <w:sz w:val="24"/>
          <w:szCs w:val="24"/>
        </w:rPr>
        <w:t>Кибирова</w:t>
      </w:r>
      <w:proofErr w:type="spellEnd"/>
      <w:r w:rsidRPr="00D2518B">
        <w:rPr>
          <w:rFonts w:ascii="Times New Roman" w:eastAsia="OfficinaSansBoldITC" w:hAnsi="Times New Roman" w:cs="Times New Roman"/>
          <w:sz w:val="24"/>
          <w:szCs w:val="24"/>
        </w:rPr>
        <w:t xml:space="preserve">, Ю.П. Кузнецова, А.С. Кушнера, Л.Н. Мартынова, Б.Ш. Окуджавы, Р.И. Рождественского, А.А. Тарковского, О.Г. </w:t>
      </w:r>
      <w:proofErr w:type="spellStart"/>
      <w:r w:rsidRPr="00D2518B">
        <w:rPr>
          <w:rFonts w:ascii="Times New Roman" w:eastAsia="OfficinaSansBoldITC" w:hAnsi="Times New Roman" w:cs="Times New Roman"/>
          <w:sz w:val="24"/>
          <w:szCs w:val="24"/>
        </w:rPr>
        <w:t>Чухонцева</w:t>
      </w:r>
      <w:proofErr w:type="spellEnd"/>
      <w:r w:rsidRPr="00D2518B">
        <w:rPr>
          <w:rFonts w:ascii="Times New Roman" w:eastAsia="OfficinaSansBoldITC" w:hAnsi="Times New Roman" w:cs="Times New Roman"/>
          <w:sz w:val="24"/>
          <w:szCs w:val="24"/>
        </w:rPr>
        <w:t xml:space="preserve"> и других.</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20.4.5. Драматургия второй половины ХХ — начала XXI века. Пьесы (произведение одного из драматургов по выбору). Например, А.Н. Арбузов «Иркутская история»; А.В. Вампилов «Старший сын»; Е.В. Гришковец «Как я съел собаку»; К.В. Драгунская «Рыжая пьеса»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20.4.6. Литература народов России.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Рассказы, повести, стихотворения (не менее одного произведения по выбору). Например, рассказ Ю. </w:t>
      </w:r>
      <w:proofErr w:type="spellStart"/>
      <w:r w:rsidRPr="00D2518B">
        <w:rPr>
          <w:rFonts w:ascii="Times New Roman" w:eastAsia="OfficinaSansBoldITC" w:hAnsi="Times New Roman" w:cs="Times New Roman"/>
          <w:sz w:val="24"/>
          <w:szCs w:val="24"/>
        </w:rPr>
        <w:t>Рытхэу</w:t>
      </w:r>
      <w:proofErr w:type="spellEnd"/>
      <w:r w:rsidRPr="00D2518B">
        <w:rPr>
          <w:rFonts w:ascii="Times New Roman" w:eastAsia="OfficinaSansBoldITC" w:hAnsi="Times New Roman" w:cs="Times New Roman"/>
          <w:sz w:val="24"/>
          <w:szCs w:val="24"/>
        </w:rPr>
        <w:t xml:space="preserve"> «Хранитель огня»; повесть Ю. </w:t>
      </w:r>
      <w:proofErr w:type="spellStart"/>
      <w:r w:rsidRPr="00D2518B">
        <w:rPr>
          <w:rFonts w:ascii="Times New Roman" w:eastAsia="OfficinaSansBoldITC" w:hAnsi="Times New Roman" w:cs="Times New Roman"/>
          <w:sz w:val="24"/>
          <w:szCs w:val="24"/>
        </w:rPr>
        <w:t>Шесталова</w:t>
      </w:r>
      <w:proofErr w:type="spellEnd"/>
      <w:r w:rsidRPr="00D2518B">
        <w:rPr>
          <w:rFonts w:ascii="Times New Roman" w:eastAsia="OfficinaSansBoldITC" w:hAnsi="Times New Roman" w:cs="Times New Roman"/>
          <w:sz w:val="24"/>
          <w:szCs w:val="24"/>
        </w:rPr>
        <w:t xml:space="preserve"> «Синий ветер </w:t>
      </w:r>
      <w:proofErr w:type="spellStart"/>
      <w:r w:rsidRPr="00D2518B">
        <w:rPr>
          <w:rFonts w:ascii="Times New Roman" w:eastAsia="OfficinaSansBoldITC" w:hAnsi="Times New Roman" w:cs="Times New Roman"/>
          <w:sz w:val="24"/>
          <w:szCs w:val="24"/>
        </w:rPr>
        <w:t>каслания</w:t>
      </w:r>
      <w:proofErr w:type="spellEnd"/>
      <w:r w:rsidRPr="00D2518B">
        <w:rPr>
          <w:rFonts w:ascii="Times New Roman" w:eastAsia="OfficinaSansBoldITC" w:hAnsi="Times New Roman" w:cs="Times New Roman"/>
          <w:sz w:val="24"/>
          <w:szCs w:val="24"/>
        </w:rPr>
        <w:t xml:space="preserve">» и другие; стихотворения Г. </w:t>
      </w:r>
      <w:proofErr w:type="spellStart"/>
      <w:r w:rsidRPr="00D2518B">
        <w:rPr>
          <w:rFonts w:ascii="Times New Roman" w:eastAsia="OfficinaSansBoldITC" w:hAnsi="Times New Roman" w:cs="Times New Roman"/>
          <w:sz w:val="24"/>
          <w:szCs w:val="24"/>
        </w:rPr>
        <w:t>Айги</w:t>
      </w:r>
      <w:proofErr w:type="spellEnd"/>
      <w:r w:rsidRPr="00D2518B">
        <w:rPr>
          <w:rFonts w:ascii="Times New Roman" w:eastAsia="OfficinaSansBoldITC" w:hAnsi="Times New Roman" w:cs="Times New Roman"/>
          <w:sz w:val="24"/>
          <w:szCs w:val="24"/>
        </w:rPr>
        <w:t xml:space="preserve">, Р. Гамзатова, М. </w:t>
      </w:r>
      <w:proofErr w:type="spellStart"/>
      <w:r w:rsidRPr="00D2518B">
        <w:rPr>
          <w:rFonts w:ascii="Times New Roman" w:eastAsia="OfficinaSansBoldITC" w:hAnsi="Times New Roman" w:cs="Times New Roman"/>
          <w:sz w:val="24"/>
          <w:szCs w:val="24"/>
        </w:rPr>
        <w:t>Джалиля</w:t>
      </w:r>
      <w:proofErr w:type="spellEnd"/>
      <w:r w:rsidRPr="00D2518B">
        <w:rPr>
          <w:rFonts w:ascii="Times New Roman" w:eastAsia="OfficinaSansBoldITC" w:hAnsi="Times New Roman" w:cs="Times New Roman"/>
          <w:sz w:val="24"/>
          <w:szCs w:val="24"/>
        </w:rPr>
        <w:t xml:space="preserve">, М. </w:t>
      </w:r>
      <w:proofErr w:type="spellStart"/>
      <w:r w:rsidRPr="00D2518B">
        <w:rPr>
          <w:rFonts w:ascii="Times New Roman" w:eastAsia="OfficinaSansBoldITC" w:hAnsi="Times New Roman" w:cs="Times New Roman"/>
          <w:sz w:val="24"/>
          <w:szCs w:val="24"/>
        </w:rPr>
        <w:t>Карима</w:t>
      </w:r>
      <w:proofErr w:type="spellEnd"/>
      <w:r w:rsidRPr="00D2518B">
        <w:rPr>
          <w:rFonts w:ascii="Times New Roman" w:eastAsia="OfficinaSansBoldITC" w:hAnsi="Times New Roman" w:cs="Times New Roman"/>
          <w:sz w:val="24"/>
          <w:szCs w:val="24"/>
        </w:rPr>
        <w:t>, Д. Кугультинова, К. Кулиева и других.</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20.4.7. Зарубежная литература.</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20.4.7.1. Зарубежная проза XX века (не менее одного произведения по выбору). </w:t>
      </w:r>
      <w:proofErr w:type="gramStart"/>
      <w:r w:rsidRPr="00D2518B">
        <w:rPr>
          <w:rFonts w:ascii="Times New Roman" w:eastAsia="OfficinaSansBoldITC" w:hAnsi="Times New Roman" w:cs="Times New Roman"/>
          <w:sz w:val="24"/>
          <w:szCs w:val="24"/>
        </w:rPr>
        <w:t xml:space="preserve">Например, произведения Р. </w:t>
      </w:r>
      <w:proofErr w:type="spellStart"/>
      <w:r w:rsidRPr="00D2518B">
        <w:rPr>
          <w:rFonts w:ascii="Times New Roman" w:eastAsia="OfficinaSansBoldITC" w:hAnsi="Times New Roman" w:cs="Times New Roman"/>
          <w:sz w:val="24"/>
          <w:szCs w:val="24"/>
        </w:rPr>
        <w:t>Брэдбери</w:t>
      </w:r>
      <w:proofErr w:type="spellEnd"/>
      <w:r w:rsidRPr="00D2518B">
        <w:rPr>
          <w:rFonts w:ascii="Times New Roman" w:eastAsia="OfficinaSansBoldITC" w:hAnsi="Times New Roman" w:cs="Times New Roman"/>
          <w:sz w:val="24"/>
          <w:szCs w:val="24"/>
        </w:rPr>
        <w:t xml:space="preserve"> «451 градус по Фаренгейту»; А. Камю «Посторонний»; Ф. Кафки «Превращение»; Дж. Оруэлла «1984»; Э.М.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других. </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20.4.7.2. Зарубежная поэзия XX века (не менее двух стихотворений одного из поэтов по выбору). Например, стихотворения Г. Аполлинера, Т. С. Элиота и другие.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 xml:space="preserve">20.4.7.3. Зарубежная драматургия XX века (не менее одного произведения по выбору). </w:t>
      </w:r>
      <w:proofErr w:type="gramStart"/>
      <w:r w:rsidRPr="00D2518B">
        <w:rPr>
          <w:rFonts w:ascii="Times New Roman" w:eastAsia="OfficinaSansBoldITC" w:hAnsi="Times New Roman" w:cs="Times New Roman"/>
          <w:sz w:val="24"/>
          <w:szCs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D2518B">
        <w:rPr>
          <w:rFonts w:ascii="Times New Roman" w:eastAsia="OfficinaSansBoldITC" w:hAnsi="Times New Roman" w:cs="Times New Roman"/>
          <w:sz w:val="24"/>
          <w:szCs w:val="24"/>
        </w:rPr>
        <w:t>Пигмалион</w:t>
      </w:r>
      <w:proofErr w:type="spellEnd"/>
      <w:r w:rsidRPr="00D2518B">
        <w:rPr>
          <w:rFonts w:ascii="Times New Roman" w:eastAsia="OfficinaSansBoldITC" w:hAnsi="Times New Roman" w:cs="Times New Roman"/>
          <w:sz w:val="24"/>
          <w:szCs w:val="24"/>
        </w:rPr>
        <w:t xml:space="preserve">» и других. </w:t>
      </w:r>
      <w:proofErr w:type="gramEnd"/>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20.5. Планируемые результаты освоения программы по литературе на уровне среднего общего образования.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20.5.1. </w:t>
      </w:r>
      <w:proofErr w:type="gramStart"/>
      <w:r w:rsidRPr="00D2518B">
        <w:rPr>
          <w:rFonts w:ascii="Times New Roman" w:eastAsia="SchoolBookSanPin" w:hAnsi="Times New Roman" w:cs="Times New Roman"/>
          <w:sz w:val="24"/>
          <w:szCs w:val="24"/>
        </w:rPr>
        <w:t xml:space="preserve">Личностные результаты освоения </w:t>
      </w:r>
      <w:r w:rsidRPr="00D2518B">
        <w:rPr>
          <w:rFonts w:ascii="Times New Roman" w:eastAsia="OfficinaSansBoldITC" w:hAnsi="Times New Roman" w:cs="Times New Roman"/>
          <w:sz w:val="24"/>
          <w:szCs w:val="24"/>
        </w:rPr>
        <w:t>программы по литературе</w:t>
      </w:r>
      <w:r w:rsidR="00D2518B">
        <w:rPr>
          <w:rFonts w:ascii="Times New Roman" w:eastAsia="OfficinaSansBoldITC" w:hAnsi="Times New Roman" w:cs="Times New Roman"/>
          <w:sz w:val="24"/>
          <w:szCs w:val="24"/>
        </w:rPr>
        <w:t xml:space="preserve"> </w:t>
      </w:r>
      <w:r w:rsidRPr="00D2518B">
        <w:rPr>
          <w:rFonts w:ascii="Times New Roman" w:eastAsia="OfficinaSansBoldITC" w:hAnsi="Times New Roman" w:cs="Times New Roman"/>
          <w:sz w:val="24"/>
          <w:szCs w:val="24"/>
        </w:rPr>
        <w:t>на уровне среднего общего образования</w:t>
      </w:r>
      <w:r w:rsidRPr="00D2518B">
        <w:rPr>
          <w:rFonts w:ascii="Times New Roman" w:eastAsia="SchoolBookSanPin" w:hAnsi="Times New Roman" w:cs="Times New Roman"/>
          <w:sz w:val="24"/>
          <w:szCs w:val="24"/>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w:t>
      </w:r>
      <w:proofErr w:type="gramEnd"/>
      <w:r w:rsidRPr="00D2518B">
        <w:rPr>
          <w:rFonts w:ascii="Times New Roman" w:eastAsia="SchoolBookSanPin" w:hAnsi="Times New Roman" w:cs="Times New Roman"/>
          <w:sz w:val="24"/>
          <w:szCs w:val="24"/>
        </w:rPr>
        <w:t xml:space="preserve">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lastRenderedPageBreak/>
        <w:t xml:space="preserve">20.5.2. В результате изучения литературы на уровне среднего общего образования </w:t>
      </w:r>
      <w:proofErr w:type="gramStart"/>
      <w:r w:rsidRPr="00D2518B">
        <w:rPr>
          <w:rFonts w:ascii="Times New Roman" w:eastAsia="SchoolBookSanPin" w:hAnsi="Times New Roman" w:cs="Times New Roman"/>
          <w:sz w:val="24"/>
          <w:szCs w:val="24"/>
        </w:rPr>
        <w:t>у</w:t>
      </w:r>
      <w:proofErr w:type="gramEnd"/>
      <w:r w:rsidRPr="00D2518B">
        <w:rPr>
          <w:rFonts w:ascii="Times New Roman" w:eastAsia="SchoolBookSanPin" w:hAnsi="Times New Roman" w:cs="Times New Roman"/>
          <w:sz w:val="24"/>
          <w:szCs w:val="24"/>
        </w:rPr>
        <w:t xml:space="preserve"> обучающегося будут сформированы следующие личностные результаты: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bCs/>
          <w:position w:val="1"/>
          <w:sz w:val="24"/>
          <w:szCs w:val="24"/>
        </w:rPr>
        <w:t xml:space="preserve">1) гражданского воспитания: </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гражданской позиции обучающегося как активного и ответственного члена российского общества;</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осознание своих конституционных прав и обязанностей, уважение закона и правопорядка;</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и детско-юношеских организациях;</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умение взаимодействовать с социальными институтами в соответствии с их функциями и назначением;</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готовность к гуманитарной деятельности;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2) патриотического воспитания: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3) духовно-нравственного воспитания: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осознание духовных ценностей российского народа;</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нравственного сознания, этического поведения;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осознание личного вклада в построение устойчивого будущего;</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4) эстетического воспитания: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lastRenderedPageBreak/>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5) физического воспитания, формирования культуры здоровья и эмоционального благополучия:</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здорового и безопасного образа жизни, ответственного отношения к своему здоровью;</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потребность в физическом совершенствовании, занятиях спортивно-оздоровительной деятельностью;</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6) трудового воспитания: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7) экологического воспитания: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 </w:t>
      </w:r>
    </w:p>
    <w:p w:rsidR="009C4BFF" w:rsidRPr="00D2518B" w:rsidRDefault="009C4BFF" w:rsidP="00D2518B">
      <w:pPr>
        <w:spacing w:after="0"/>
        <w:ind w:firstLine="709"/>
        <w:jc w:val="both"/>
        <w:rPr>
          <w:rFonts w:ascii="Times New Roman" w:eastAsia="OfficinaSansBoldITC" w:hAnsi="Times New Roman" w:cs="Times New Roman"/>
          <w:sz w:val="24"/>
          <w:szCs w:val="24"/>
        </w:rPr>
      </w:pPr>
      <w:r w:rsidRPr="00D2518B">
        <w:rPr>
          <w:rFonts w:ascii="Times New Roman" w:eastAsia="OfficinaSansBoldITC" w:hAnsi="Times New Roman" w:cs="Times New Roman"/>
          <w:sz w:val="24"/>
          <w:szCs w:val="24"/>
        </w:rPr>
        <w:t>8) ценности научного познания:</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20.5.3. В процессе достижения личностных результатов освоения обучающимися программы среднего общего образования, в том числе литературного образования, </w:t>
      </w:r>
      <w:proofErr w:type="gramStart"/>
      <w:r w:rsidRPr="00D2518B">
        <w:rPr>
          <w:rFonts w:ascii="Times New Roman" w:eastAsia="SchoolBookSanPin" w:hAnsi="Times New Roman" w:cs="Times New Roman"/>
          <w:sz w:val="24"/>
          <w:szCs w:val="24"/>
        </w:rPr>
        <w:t>у</w:t>
      </w:r>
      <w:proofErr w:type="gramEnd"/>
      <w:r w:rsidRPr="00D2518B">
        <w:rPr>
          <w:rFonts w:ascii="Times New Roman" w:eastAsia="SchoolBookSanPin" w:hAnsi="Times New Roman" w:cs="Times New Roman"/>
          <w:sz w:val="24"/>
          <w:szCs w:val="24"/>
        </w:rPr>
        <w:t xml:space="preserve"> </w:t>
      </w:r>
      <w:r w:rsidRPr="00D2518B">
        <w:rPr>
          <w:rFonts w:ascii="Times New Roman" w:eastAsia="SchoolBookSanPin" w:hAnsi="Times New Roman" w:cs="Times New Roman"/>
          <w:sz w:val="24"/>
          <w:szCs w:val="24"/>
        </w:rPr>
        <w:lastRenderedPageBreak/>
        <w:t xml:space="preserve">обучающихся совершенствуется эмоциональный интеллект, предполагающий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spellStart"/>
      <w:r w:rsidRPr="00D2518B">
        <w:rPr>
          <w:rFonts w:ascii="Times New Roman" w:eastAsia="SchoolBookSanPin" w:hAnsi="Times New Roman" w:cs="Times New Roman"/>
          <w:sz w:val="24"/>
          <w:szCs w:val="24"/>
        </w:rPr>
        <w:t>эмпатии</w:t>
      </w:r>
      <w:proofErr w:type="spellEnd"/>
      <w:r w:rsidRPr="00D2518B">
        <w:rPr>
          <w:rFonts w:ascii="Times New Roman" w:eastAsia="SchoolBookSanPin" w:hAnsi="Times New Roman" w:cs="Times New Roman"/>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9C4BFF" w:rsidRPr="00D2518B" w:rsidRDefault="009C4BFF" w:rsidP="00D2518B">
      <w:pPr>
        <w:spacing w:after="0"/>
        <w:ind w:firstLine="709"/>
        <w:jc w:val="both"/>
        <w:rPr>
          <w:rFonts w:ascii="Times New Roman" w:eastAsia="SchoolBookSanPin" w:hAnsi="Times New Roman" w:cs="Times New Roman"/>
          <w:bCs/>
          <w:sz w:val="24"/>
          <w:szCs w:val="24"/>
        </w:rPr>
      </w:pPr>
      <w:r w:rsidRPr="00D2518B">
        <w:rPr>
          <w:rFonts w:ascii="Times New Roman" w:eastAsia="SchoolBookSanPin" w:hAnsi="Times New Roman" w:cs="Times New Roman"/>
          <w:sz w:val="24"/>
          <w:szCs w:val="24"/>
        </w:rPr>
        <w:t xml:space="preserve">20.5.4. В результате изучения литературы на уровне основного общего образования у обучающегося будут сформированы </w:t>
      </w:r>
      <w:r w:rsidRPr="00D2518B">
        <w:rPr>
          <w:rFonts w:ascii="Times New Roman" w:eastAsia="SchoolBookSanPin" w:hAnsi="Times New Roman" w:cs="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20.5.4.1. </w:t>
      </w:r>
      <w:r w:rsidRPr="00D2518B">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D2518B">
        <w:rPr>
          <w:rFonts w:ascii="Times New Roman" w:eastAsia="SchoolBookSanPin" w:hAnsi="Times New Roman" w:cs="Times New Roman"/>
          <w:bCs/>
          <w:sz w:val="24"/>
          <w:szCs w:val="24"/>
        </w:rPr>
        <w:t>познавательных универсальных учебных действий</w:t>
      </w:r>
      <w:r w:rsidRPr="00D2518B">
        <w:rPr>
          <w:rFonts w:ascii="Times New Roman" w:eastAsia="SchoolBookSanPin" w:hAnsi="Times New Roman" w:cs="Times New Roman"/>
          <w:sz w:val="24"/>
          <w:szCs w:val="24"/>
        </w:rPr>
        <w:t>:</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определять цели деятельности, задавать параметры и критерии их достижения;</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разрабатывать план решения проблемы с учётом анализа имеющихся материальных и нематериальных ресурсов;</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развивать креативное мышление при решении жизненных проблем с опорой на собственный читательский опыт.</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20.5.4.2. </w:t>
      </w:r>
      <w:r w:rsidRPr="00D2518B">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D2518B">
        <w:rPr>
          <w:rFonts w:ascii="Times New Roman" w:eastAsia="SchoolBookSanPin" w:hAnsi="Times New Roman" w:cs="Times New Roman"/>
          <w:bCs/>
          <w:sz w:val="24"/>
          <w:szCs w:val="24"/>
        </w:rPr>
        <w:t>познавательных универсальных учебных действий</w:t>
      </w:r>
      <w:r w:rsidRPr="00D2518B">
        <w:rPr>
          <w:rFonts w:ascii="Times New Roman" w:eastAsia="SchoolBookSanPin" w:hAnsi="Times New Roman" w:cs="Times New Roman"/>
          <w:sz w:val="24"/>
          <w:szCs w:val="24"/>
        </w:rPr>
        <w:t>:</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lastRenderedPageBreak/>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давать оценку новым ситуациям, оценивать приобретённый опыт, в том числе читательский;</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осуществлять целенаправленный поиск переноса средств и способов действия в профессиональную среду;</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уметь интегрировать знания из разных предметных областей;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20.5.4.3. </w:t>
      </w:r>
      <w:r w:rsidRPr="00D2518B">
        <w:rPr>
          <w:rFonts w:ascii="Times New Roman" w:eastAsia="SchoolBookSanPin" w:hAnsi="Times New Roman" w:cs="Times New Roman"/>
          <w:sz w:val="24"/>
          <w:szCs w:val="24"/>
        </w:rPr>
        <w:t xml:space="preserve">У обучающегося будут сформированы следующие умения работать с информацией как часть </w:t>
      </w:r>
      <w:r w:rsidRPr="00D2518B">
        <w:rPr>
          <w:rFonts w:ascii="Times New Roman" w:eastAsia="SchoolBookSanPin" w:hAnsi="Times New Roman" w:cs="Times New Roman"/>
          <w:bCs/>
          <w:sz w:val="24"/>
          <w:szCs w:val="24"/>
        </w:rPr>
        <w:t>познавательных универсальных учебных действий</w:t>
      </w:r>
      <w:r w:rsidRPr="00D2518B">
        <w:rPr>
          <w:rFonts w:ascii="Times New Roman" w:eastAsia="SchoolBookSanPin" w:hAnsi="Times New Roman" w:cs="Times New Roman"/>
          <w:sz w:val="24"/>
          <w:szCs w:val="24"/>
        </w:rPr>
        <w:t>:</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 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оценивать достоверность, легитимность литературной и другой информации, её соответствие правовым и морально-этическим нормам;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владеть навыками распознавания и защиты литературной и другой информации, информационной безопасности личности.</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20.5.4.4. </w:t>
      </w:r>
      <w:r w:rsidRPr="00D2518B">
        <w:rPr>
          <w:rFonts w:ascii="Times New Roman" w:eastAsia="SchoolBookSanPin" w:hAnsi="Times New Roman" w:cs="Times New Roman"/>
          <w:sz w:val="24"/>
          <w:szCs w:val="24"/>
        </w:rPr>
        <w:t xml:space="preserve">У обучающегося будут сформированы следующие умения общения как часть </w:t>
      </w:r>
      <w:r w:rsidRPr="00D2518B">
        <w:rPr>
          <w:rFonts w:ascii="Times New Roman" w:eastAsia="SchoolBookSanPin" w:hAnsi="Times New Roman" w:cs="Times New Roman"/>
          <w:bCs/>
          <w:sz w:val="24"/>
          <w:szCs w:val="24"/>
        </w:rPr>
        <w:t>коммуникативных универсальных учебных действий</w:t>
      </w:r>
      <w:r w:rsidRPr="00D2518B">
        <w:rPr>
          <w:rFonts w:ascii="Times New Roman" w:eastAsia="SchoolBookSanPin" w:hAnsi="Times New Roman" w:cs="Times New Roman"/>
          <w:sz w:val="24"/>
          <w:szCs w:val="24"/>
        </w:rPr>
        <w:t>:</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осуществлять коммуникации во всех сферах жизни, в том числе на уроке литературы и во внеурочной деятельности по предмету;</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20.5.4.5. </w:t>
      </w:r>
      <w:r w:rsidRPr="00D2518B">
        <w:rPr>
          <w:rFonts w:ascii="Times New Roman" w:eastAsia="SchoolBookSanPin" w:hAnsi="Times New Roman" w:cs="Times New Roman"/>
          <w:sz w:val="24"/>
          <w:szCs w:val="24"/>
        </w:rPr>
        <w:t xml:space="preserve">У обучающегося будут сформированы следующие умения самоорганизации как части </w:t>
      </w:r>
      <w:r w:rsidRPr="00D2518B">
        <w:rPr>
          <w:rFonts w:ascii="Times New Roman" w:eastAsia="SchoolBookSanPin" w:hAnsi="Times New Roman" w:cs="Times New Roman"/>
          <w:bCs/>
          <w:sz w:val="24"/>
          <w:szCs w:val="24"/>
        </w:rPr>
        <w:t>регулятивных универсальных учебных действий</w:t>
      </w:r>
      <w:r w:rsidRPr="00D2518B">
        <w:rPr>
          <w:rFonts w:ascii="Times New Roman" w:eastAsia="SchoolBookSanPin" w:hAnsi="Times New Roman" w:cs="Times New Roman"/>
          <w:sz w:val="24"/>
          <w:szCs w:val="24"/>
        </w:rPr>
        <w:t>:</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давать оценку новым ситуациям, в том числе изображённым в художественной литературе;</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расширять рамки учебного предмета на основе личных предпочтений с опорой на читательский опыт;</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делать осознанный выбор, аргументировать его, брать ответственность за решение;</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оценивать приобретённый опыт с учётом литературных знаний;</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20.5.4.6. </w:t>
      </w:r>
      <w:r w:rsidRPr="00D2518B">
        <w:rPr>
          <w:rFonts w:ascii="Times New Roman" w:eastAsia="SchoolBookSanPin" w:hAnsi="Times New Roman" w:cs="Times New Roman"/>
          <w:sz w:val="24"/>
          <w:szCs w:val="24"/>
        </w:rPr>
        <w:t xml:space="preserve">У обучающегося будут сформированы следующие умения самоконтроля, принятия себя и других как части </w:t>
      </w:r>
      <w:r w:rsidRPr="00D2518B">
        <w:rPr>
          <w:rFonts w:ascii="Times New Roman" w:eastAsia="SchoolBookSanPin" w:hAnsi="Times New Roman" w:cs="Times New Roman"/>
          <w:bCs/>
          <w:sz w:val="24"/>
          <w:szCs w:val="24"/>
        </w:rPr>
        <w:t>регулятивных универсальных учебных действий</w:t>
      </w:r>
      <w:r w:rsidRPr="00D2518B">
        <w:rPr>
          <w:rFonts w:ascii="Times New Roman" w:eastAsia="SchoolBookSanPin" w:hAnsi="Times New Roman" w:cs="Times New Roman"/>
          <w:sz w:val="24"/>
          <w:szCs w:val="24"/>
        </w:rPr>
        <w:t>:</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давать оценку новым ситуациям, вносить коррективы в деятельность, оценивать соответствие результатов целям;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для оценки ситуации, выбора верного решения, опираясь на примеры из художественных произведений;</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уметь оценивать риски и своевременно принимать решения по их снижению;</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принимать себя, понимая свои недостатки и достоинства;</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признавать своё право и право других на ошибки в дискуссиях на литературные темы;</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развивать способность понимать мир с позиции другого человека, используя знания по литературе.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20.5.4.7. </w:t>
      </w:r>
      <w:r w:rsidRPr="00D2518B">
        <w:rPr>
          <w:rFonts w:ascii="Times New Roman" w:eastAsia="SchoolBookSanPin" w:hAnsi="Times New Roman" w:cs="Times New Roman"/>
          <w:sz w:val="24"/>
          <w:szCs w:val="24"/>
        </w:rPr>
        <w:t>У обучающегося будут сформированы следующие умения совместной деятельности:</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выбирать тематику и методы совместных действий с учётом общих интересов и возможностей каждого члена коллектива;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оценивать качество своего вклада и каждого участника команды в общий результат по разработанным критериям;</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9C4BFF" w:rsidRPr="00D2518B" w:rsidRDefault="009C4BFF" w:rsidP="00D2518B">
      <w:pPr>
        <w:spacing w:after="0"/>
        <w:ind w:firstLine="709"/>
        <w:jc w:val="both"/>
        <w:rPr>
          <w:rFonts w:ascii="Times New Roman" w:eastAsia="SchoolBookSanPin" w:hAnsi="Times New Roman" w:cs="Times New Roman"/>
          <w:bCs/>
          <w:position w:val="1"/>
          <w:sz w:val="24"/>
          <w:szCs w:val="24"/>
        </w:rPr>
      </w:pPr>
      <w:r w:rsidRPr="00D2518B">
        <w:rPr>
          <w:rFonts w:ascii="Times New Roman" w:eastAsia="SchoolBookSanPin" w:hAnsi="Times New Roman" w:cs="Times New Roman"/>
          <w:bCs/>
          <w:position w:val="1"/>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w:t>
      </w:r>
      <w:r w:rsidRPr="00D2518B">
        <w:rPr>
          <w:rFonts w:ascii="Times New Roman" w:eastAsia="SchoolBookSanPin" w:hAnsi="Times New Roman" w:cs="Times New Roman"/>
          <w:sz w:val="24"/>
          <w:szCs w:val="24"/>
        </w:rPr>
        <w:t>5. </w:t>
      </w:r>
      <w:r w:rsidRPr="00D2518B">
        <w:rPr>
          <w:rFonts w:ascii="Times New Roman" w:eastAsia="SchoolBookSanPin" w:hAnsi="Times New Roman" w:cs="Times New Roman"/>
          <w:bCs/>
          <w:sz w:val="24"/>
          <w:szCs w:val="24"/>
        </w:rPr>
        <w:t xml:space="preserve">Предметные результаты освоения программы по литературе на уровне среднего общего образования </w:t>
      </w:r>
      <w:r w:rsidRPr="00D2518B">
        <w:rPr>
          <w:rFonts w:ascii="Times New Roman" w:eastAsia="SchoolBookSanPin" w:hAnsi="Times New Roman" w:cs="Times New Roman"/>
          <w:sz w:val="24"/>
          <w:szCs w:val="24"/>
        </w:rPr>
        <w:t>должны обеспечивать:</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lastRenderedPageBreak/>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ценностного отношения к литературе как неотъемлемой части культуры;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2) осознание взаимосвязи между языковым, литературным, интеллектуальным, духовно-нравственным развитием личности;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3)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w:t>
      </w:r>
      <w:proofErr w:type="gramStart"/>
      <w:r w:rsidRPr="00D2518B">
        <w:rPr>
          <w:rFonts w:ascii="Times New Roman" w:eastAsia="SchoolBookSanPin" w:hAnsi="Times New Roman" w:cs="Times New Roman"/>
          <w:sz w:val="24"/>
          <w:szCs w:val="24"/>
        </w:rPr>
        <w:t>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w:t>
      </w:r>
      <w:proofErr w:type="gram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 И. Цветаевой; стихотворения и поэма «Реквием» А.А. Ахматовой; роман Н.А. Островского «Как закалялась сталь» (избранные главы);</w:t>
      </w:r>
      <w:proofErr w:type="gramEnd"/>
      <w:r w:rsidRPr="00D2518B">
        <w:rPr>
          <w:rFonts w:ascii="Times New Roman" w:eastAsia="SchoolBookSanPin" w:hAnsi="Times New Roman" w:cs="Times New Roman"/>
          <w:sz w:val="24"/>
          <w:szCs w:val="24"/>
        </w:rPr>
        <w:t xml:space="preserve"> роман М.А. Шолохова «Тихий Дон» (избранные главы); роман М.А. Булгакова «Мастер и Маргарита» (или «Белая гвардия»); роман А.А. Фадеева «Молодая гвардия»;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А.Г. </w:t>
      </w:r>
      <w:proofErr w:type="spellStart"/>
      <w:r w:rsidRPr="00D2518B">
        <w:rPr>
          <w:rFonts w:ascii="Times New Roman" w:eastAsia="SchoolBookSanPin" w:hAnsi="Times New Roman" w:cs="Times New Roman"/>
          <w:sz w:val="24"/>
          <w:szCs w:val="24"/>
        </w:rPr>
        <w:t>Битова</w:t>
      </w:r>
      <w:proofErr w:type="spellEnd"/>
      <w:r w:rsidRPr="00D2518B">
        <w:rPr>
          <w:rFonts w:ascii="Times New Roman" w:eastAsia="SchoolBookSanPin" w:hAnsi="Times New Roman" w:cs="Times New Roman"/>
          <w:sz w:val="24"/>
          <w:szCs w:val="24"/>
        </w:rPr>
        <w:t xml:space="preserve">, Ю.В. Бондарева, Б.Л. Васильева, К.Д. Воробьёва, Ф.А. Искандера, В.Л. Кондратьева, В.Г. Распутина, В.М. Шукшина и других); </w:t>
      </w:r>
      <w:proofErr w:type="gramStart"/>
      <w:r w:rsidRPr="00D2518B">
        <w:rPr>
          <w:rFonts w:ascii="Times New Roman" w:eastAsia="SchoolBookSanPin" w:hAnsi="Times New Roman" w:cs="Times New Roman"/>
          <w:sz w:val="24"/>
          <w:szCs w:val="24"/>
        </w:rPr>
        <w:t xml:space="preserve">не менее двух поэтов по выбору (в том числе И.А. Бродского, А.А. Вознесенского, В.С. Высоцкого, Е.А. Евтушенко, Н.А. Заболоцкого, А.С. Кушнера, Б.Ш. Окуджавы, </w:t>
      </w:r>
      <w:r w:rsidRPr="00D2518B">
        <w:rPr>
          <w:rFonts w:ascii="Times New Roman" w:eastAsia="SchoolBookSanPin" w:hAnsi="Times New Roman" w:cs="Times New Roman"/>
          <w:sz w:val="24"/>
          <w:szCs w:val="24"/>
        </w:rPr>
        <w:br/>
        <w:t>Р.И. Рождественского, Н.М. Рубцова и другие); пьеса одного из драматургов по выбору (в том числе А.Н. Арбузова, А.В. Вампилова, В.С. Розова и других);</w:t>
      </w:r>
      <w:proofErr w:type="gramEnd"/>
      <w:r w:rsidRPr="00D2518B">
        <w:rPr>
          <w:rFonts w:ascii="Times New Roman" w:eastAsia="SchoolBookSanPin" w:hAnsi="Times New Roman" w:cs="Times New Roman"/>
          <w:sz w:val="24"/>
          <w:szCs w:val="24"/>
        </w:rPr>
        <w:t xml:space="preserve"> не менее двух произведений зарубежной литературы (в том числе романы и повести Ч. Диккенса, Г. Флобера, Дж. Оруэлла, Э. М. Ремарка, Э. Хемингуэя, Дж. Сэлинджера, Р. </w:t>
      </w:r>
      <w:proofErr w:type="spellStart"/>
      <w:r w:rsidRPr="00D2518B">
        <w:rPr>
          <w:rFonts w:ascii="Times New Roman" w:eastAsia="SchoolBookSanPin" w:hAnsi="Times New Roman" w:cs="Times New Roman"/>
          <w:sz w:val="24"/>
          <w:szCs w:val="24"/>
        </w:rPr>
        <w:t>Брэдбери</w:t>
      </w:r>
      <w:proofErr w:type="spellEnd"/>
      <w:r w:rsidRPr="00D2518B">
        <w:rPr>
          <w:rFonts w:ascii="Times New Roman" w:eastAsia="SchoolBookSanPin" w:hAnsi="Times New Roman" w:cs="Times New Roman"/>
          <w:sz w:val="24"/>
          <w:szCs w:val="24"/>
        </w:rPr>
        <w:t xml:space="preserve">; стихотворения А. Рембо, Ш. </w:t>
      </w:r>
      <w:proofErr w:type="spellStart"/>
      <w:r w:rsidRPr="00D2518B">
        <w:rPr>
          <w:rFonts w:ascii="Times New Roman" w:eastAsia="SchoolBookSanPin" w:hAnsi="Times New Roman" w:cs="Times New Roman"/>
          <w:sz w:val="24"/>
          <w:szCs w:val="24"/>
        </w:rPr>
        <w:t>Бодлера</w:t>
      </w:r>
      <w:proofErr w:type="spellEnd"/>
      <w:r w:rsidRPr="00D2518B">
        <w:rPr>
          <w:rFonts w:ascii="Times New Roman" w:eastAsia="SchoolBookSanPin" w:hAnsi="Times New Roman" w:cs="Times New Roman"/>
          <w:sz w:val="24"/>
          <w:szCs w:val="24"/>
        </w:rPr>
        <w:t xml:space="preserve">; пьесы Г. Ибсена, Б. Шоу и другие); не менее одного произведения из литератур народов России (в том числе произведения Г. </w:t>
      </w:r>
      <w:proofErr w:type="spellStart"/>
      <w:r w:rsidRPr="00D2518B">
        <w:rPr>
          <w:rFonts w:ascii="Times New Roman" w:eastAsia="SchoolBookSanPin" w:hAnsi="Times New Roman" w:cs="Times New Roman"/>
          <w:sz w:val="24"/>
          <w:szCs w:val="24"/>
        </w:rPr>
        <w:t>Айги</w:t>
      </w:r>
      <w:proofErr w:type="spellEnd"/>
      <w:r w:rsidRPr="00D2518B">
        <w:rPr>
          <w:rFonts w:ascii="Times New Roman" w:eastAsia="SchoolBookSanPin" w:hAnsi="Times New Roman" w:cs="Times New Roman"/>
          <w:sz w:val="24"/>
          <w:szCs w:val="24"/>
        </w:rPr>
        <w:t xml:space="preserve">, Р. Гамзатова, М. </w:t>
      </w:r>
      <w:proofErr w:type="spellStart"/>
      <w:r w:rsidRPr="00D2518B">
        <w:rPr>
          <w:rFonts w:ascii="Times New Roman" w:eastAsia="SchoolBookSanPin" w:hAnsi="Times New Roman" w:cs="Times New Roman"/>
          <w:sz w:val="24"/>
          <w:szCs w:val="24"/>
        </w:rPr>
        <w:t>Джалиля</w:t>
      </w:r>
      <w:proofErr w:type="spellEnd"/>
      <w:r w:rsidRPr="00D2518B">
        <w:rPr>
          <w:rFonts w:ascii="Times New Roman" w:eastAsia="SchoolBookSanPin" w:hAnsi="Times New Roman" w:cs="Times New Roman"/>
          <w:sz w:val="24"/>
          <w:szCs w:val="24"/>
        </w:rPr>
        <w:t xml:space="preserve">, М. </w:t>
      </w:r>
      <w:proofErr w:type="spellStart"/>
      <w:r w:rsidRPr="00D2518B">
        <w:rPr>
          <w:rFonts w:ascii="Times New Roman" w:eastAsia="SchoolBookSanPin" w:hAnsi="Times New Roman" w:cs="Times New Roman"/>
          <w:sz w:val="24"/>
          <w:szCs w:val="24"/>
        </w:rPr>
        <w:t>Карима</w:t>
      </w:r>
      <w:proofErr w:type="spellEnd"/>
      <w:r w:rsidRPr="00D2518B">
        <w:rPr>
          <w:rFonts w:ascii="Times New Roman" w:eastAsia="SchoolBookSanPin" w:hAnsi="Times New Roman" w:cs="Times New Roman"/>
          <w:sz w:val="24"/>
          <w:szCs w:val="24"/>
        </w:rPr>
        <w:t>,</w:t>
      </w:r>
      <w:r w:rsidR="00D2518B">
        <w:rPr>
          <w:rFonts w:ascii="Times New Roman" w:eastAsia="SchoolBookSanPin" w:hAnsi="Times New Roman" w:cs="Times New Roman"/>
          <w:sz w:val="24"/>
          <w:szCs w:val="24"/>
        </w:rPr>
        <w:t xml:space="preserve"> </w:t>
      </w:r>
      <w:r w:rsidRPr="00D2518B">
        <w:rPr>
          <w:rFonts w:ascii="Times New Roman" w:eastAsia="SchoolBookSanPin" w:hAnsi="Times New Roman" w:cs="Times New Roman"/>
          <w:sz w:val="24"/>
          <w:szCs w:val="24"/>
        </w:rPr>
        <w:t xml:space="preserve">Д. Кугультинова, К. Кулиева, Ю. </w:t>
      </w:r>
      <w:proofErr w:type="spellStart"/>
      <w:r w:rsidRPr="00D2518B">
        <w:rPr>
          <w:rFonts w:ascii="Times New Roman" w:eastAsia="SchoolBookSanPin" w:hAnsi="Times New Roman" w:cs="Times New Roman"/>
          <w:sz w:val="24"/>
          <w:szCs w:val="24"/>
        </w:rPr>
        <w:t>Рытхэу</w:t>
      </w:r>
      <w:proofErr w:type="spellEnd"/>
      <w:r w:rsidRPr="00D2518B">
        <w:rPr>
          <w:rFonts w:ascii="Times New Roman" w:eastAsia="SchoolBookSanPin" w:hAnsi="Times New Roman" w:cs="Times New Roman"/>
          <w:sz w:val="24"/>
          <w:szCs w:val="24"/>
        </w:rPr>
        <w:t xml:space="preserve">, Г. Тукая, К. Хетагурова, Ю. </w:t>
      </w:r>
      <w:proofErr w:type="spellStart"/>
      <w:r w:rsidRPr="00D2518B">
        <w:rPr>
          <w:rFonts w:ascii="Times New Roman" w:eastAsia="SchoolBookSanPin" w:hAnsi="Times New Roman" w:cs="Times New Roman"/>
          <w:sz w:val="24"/>
          <w:szCs w:val="24"/>
        </w:rPr>
        <w:t>Шесталова</w:t>
      </w:r>
      <w:proofErr w:type="spellEnd"/>
      <w:r w:rsidRPr="00D2518B">
        <w:rPr>
          <w:rFonts w:ascii="Times New Roman" w:eastAsia="SchoolBookSanPin" w:hAnsi="Times New Roman" w:cs="Times New Roman"/>
          <w:sz w:val="24"/>
          <w:szCs w:val="24"/>
        </w:rPr>
        <w:t xml:space="preserve"> и других);</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5)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умений определять и учитывать историко-культурный контекст и конте</w:t>
      </w:r>
      <w:proofErr w:type="gramStart"/>
      <w:r w:rsidRPr="00D2518B">
        <w:rPr>
          <w:rFonts w:ascii="Times New Roman" w:eastAsia="SchoolBookSanPin" w:hAnsi="Times New Roman" w:cs="Times New Roman"/>
          <w:sz w:val="24"/>
          <w:szCs w:val="24"/>
        </w:rPr>
        <w:t>кст тв</w:t>
      </w:r>
      <w:proofErr w:type="gramEnd"/>
      <w:r w:rsidRPr="00D2518B">
        <w:rPr>
          <w:rFonts w:ascii="Times New Roman" w:eastAsia="SchoolBookSanPin" w:hAnsi="Times New Roman" w:cs="Times New Roman"/>
          <w:sz w:val="24"/>
          <w:szCs w:val="24"/>
        </w:rPr>
        <w:t xml:space="preserve">орчества писателя в процессе анализа художественных произведений, выявлять их связь с современностью;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lastRenderedPageBreak/>
        <w:t>8)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умений</w:t>
      </w:r>
      <w:proofErr w:type="gramEnd"/>
      <w:r w:rsidRPr="00D2518B">
        <w:rPr>
          <w:rFonts w:ascii="Times New Roman" w:eastAsia="SchoolBookSanPin" w:hAnsi="Times New Roman" w:cs="Times New Roman"/>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D2518B">
        <w:rPr>
          <w:rFonts w:ascii="Times New Roman" w:eastAsia="SchoolBookSanPin" w:hAnsi="Times New Roman" w:cs="Times New Roman"/>
          <w:sz w:val="24"/>
          <w:szCs w:val="24"/>
        </w:rPr>
        <w:t>к</w:t>
      </w:r>
      <w:proofErr w:type="gramEnd"/>
      <w:r w:rsidRPr="00D2518B">
        <w:rPr>
          <w:rFonts w:ascii="Times New Roman" w:eastAsia="SchoolBookSanPin" w:hAnsi="Times New Roman" w:cs="Times New Roman"/>
          <w:sz w:val="24"/>
          <w:szCs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D2518B">
        <w:rPr>
          <w:rFonts w:ascii="Times New Roman" w:eastAsia="SchoolBookSanPin" w:hAnsi="Times New Roman" w:cs="Times New Roman"/>
          <w:sz w:val="24"/>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 xml:space="preserve">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11)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gramStart"/>
      <w:r w:rsidRPr="00D2518B">
        <w:rPr>
          <w:rFonts w:ascii="Times New Roman" w:eastAsia="SchoolBookSanPin" w:hAnsi="Times New Roman" w:cs="Times New Roman"/>
          <w:sz w:val="24"/>
          <w:szCs w:val="24"/>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13) умение работать с разными информационными источниками, в том числе в </w:t>
      </w:r>
      <w:proofErr w:type="spellStart"/>
      <w:r w:rsidRPr="00D2518B">
        <w:rPr>
          <w:rFonts w:ascii="Times New Roman" w:eastAsia="SchoolBookSanPin" w:hAnsi="Times New Roman" w:cs="Times New Roman"/>
          <w:sz w:val="24"/>
          <w:szCs w:val="24"/>
        </w:rPr>
        <w:t>медиапространстве</w:t>
      </w:r>
      <w:proofErr w:type="spellEnd"/>
      <w:r w:rsidRPr="00D2518B">
        <w:rPr>
          <w:rFonts w:ascii="Times New Roman" w:eastAsia="SchoolBookSanPin" w:hAnsi="Times New Roman" w:cs="Times New Roman"/>
          <w:sz w:val="24"/>
          <w:szCs w:val="24"/>
        </w:rPr>
        <w:t>, использовать ресурсы традиционных библиотек и электронных библиотечных систем.</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b/>
          <w:sz w:val="24"/>
          <w:szCs w:val="24"/>
        </w:rPr>
        <w:t>20.5.</w:t>
      </w:r>
      <w:r w:rsidRPr="00D2518B">
        <w:rPr>
          <w:rFonts w:ascii="Times New Roman" w:eastAsia="SchoolBookSanPin" w:hAnsi="Times New Roman" w:cs="Times New Roman"/>
          <w:b/>
          <w:sz w:val="24"/>
          <w:szCs w:val="24"/>
        </w:rPr>
        <w:t>6. </w:t>
      </w:r>
      <w:r w:rsidRPr="00D2518B">
        <w:rPr>
          <w:rFonts w:ascii="Times New Roman" w:eastAsia="SchoolBookSanPin" w:hAnsi="Times New Roman" w:cs="Times New Roman"/>
          <w:b/>
          <w:bCs/>
          <w:sz w:val="24"/>
          <w:szCs w:val="24"/>
        </w:rPr>
        <w:t xml:space="preserve"> Предметные результаты освоения программы по литературе к концу 10 класса</w:t>
      </w:r>
      <w:r w:rsidRPr="00D2518B">
        <w:rPr>
          <w:rFonts w:ascii="Times New Roman" w:eastAsia="SchoolBookSanPin" w:hAnsi="Times New Roman" w:cs="Times New Roman"/>
          <w:bCs/>
          <w:sz w:val="24"/>
          <w:szCs w:val="24"/>
        </w:rPr>
        <w:t xml:space="preserve"> </w:t>
      </w:r>
      <w:r w:rsidRPr="00D2518B">
        <w:rPr>
          <w:rFonts w:ascii="Times New Roman" w:eastAsia="SchoolBookSanPin" w:hAnsi="Times New Roman" w:cs="Times New Roman"/>
          <w:sz w:val="24"/>
          <w:szCs w:val="24"/>
        </w:rPr>
        <w:t>должны обеспечивать:</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3)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устойчивого интереса к чтению как средству познания </w:t>
      </w:r>
      <w:proofErr w:type="gramStart"/>
      <w:r w:rsidRPr="00D2518B">
        <w:rPr>
          <w:rFonts w:ascii="Times New Roman" w:eastAsia="SchoolBookSanPin" w:hAnsi="Times New Roman" w:cs="Times New Roman"/>
          <w:sz w:val="24"/>
          <w:szCs w:val="24"/>
        </w:rPr>
        <w:t>отечественной</w:t>
      </w:r>
      <w:proofErr w:type="gramEnd"/>
      <w:r w:rsidRPr="00D2518B">
        <w:rPr>
          <w:rFonts w:ascii="Times New Roman" w:eastAsia="SchoolBookSanPin" w:hAnsi="Times New Roman" w:cs="Times New Roman"/>
          <w:sz w:val="24"/>
          <w:szCs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lastRenderedPageBreak/>
        <w:t>5)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умений определять и учитывать историко-культурный контекст и конте</w:t>
      </w:r>
      <w:proofErr w:type="gramStart"/>
      <w:r w:rsidRPr="00D2518B">
        <w:rPr>
          <w:rFonts w:ascii="Times New Roman" w:eastAsia="SchoolBookSanPin" w:hAnsi="Times New Roman" w:cs="Times New Roman"/>
          <w:sz w:val="24"/>
          <w:szCs w:val="24"/>
        </w:rPr>
        <w:t>кст тв</w:t>
      </w:r>
      <w:proofErr w:type="gramEnd"/>
      <w:r w:rsidRPr="00D2518B">
        <w:rPr>
          <w:rFonts w:ascii="Times New Roman" w:eastAsia="SchoolBookSanPin" w:hAnsi="Times New Roman" w:cs="Times New Roman"/>
          <w:sz w:val="24"/>
          <w:szCs w:val="24"/>
        </w:rPr>
        <w:t xml:space="preserve">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D2518B">
        <w:rPr>
          <w:rFonts w:ascii="Times New Roman" w:eastAsia="SchoolBookSanPin" w:hAnsi="Times New Roman" w:cs="Times New Roman"/>
          <w:sz w:val="24"/>
          <w:szCs w:val="24"/>
        </w:rPr>
        <w:t>обсуждения</w:t>
      </w:r>
      <w:proofErr w:type="gramEnd"/>
      <w:r w:rsidRPr="00D2518B">
        <w:rPr>
          <w:rFonts w:ascii="Times New Roman" w:eastAsia="SchoolBookSanPin" w:hAnsi="Times New Roman" w:cs="Times New Roman"/>
          <w:sz w:val="24"/>
          <w:szCs w:val="24"/>
        </w:rPr>
        <w:t xml:space="preserve"> лучших образцов отечественной и зарубежной литературы;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8)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умений</w:t>
      </w:r>
      <w:proofErr w:type="gramEnd"/>
      <w:r w:rsidRPr="00D2518B">
        <w:rPr>
          <w:rFonts w:ascii="Times New Roman" w:eastAsia="SchoolBookSanPin" w:hAnsi="Times New Roman" w:cs="Times New Roman"/>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D2518B">
        <w:rPr>
          <w:rFonts w:ascii="Times New Roman" w:eastAsia="SchoolBookSanPin" w:hAnsi="Times New Roman" w:cs="Times New Roman"/>
          <w:sz w:val="24"/>
          <w:szCs w:val="24"/>
        </w:rPr>
        <w:t>к</w:t>
      </w:r>
      <w:proofErr w:type="gramEnd"/>
      <w:r w:rsidRPr="00D2518B">
        <w:rPr>
          <w:rFonts w:ascii="Times New Roman" w:eastAsia="SchoolBookSanPin" w:hAnsi="Times New Roman" w:cs="Times New Roman"/>
          <w:sz w:val="24"/>
          <w:szCs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D2518B">
        <w:rPr>
          <w:rFonts w:ascii="Times New Roman" w:eastAsia="SchoolBookSanPin" w:hAnsi="Times New Roman" w:cs="Times New Roman"/>
          <w:sz w:val="24"/>
          <w:szCs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w:t>
      </w:r>
      <w:proofErr w:type="gramEnd"/>
      <w:r w:rsidRPr="00D2518B">
        <w:rPr>
          <w:rFonts w:ascii="Times New Roman" w:eastAsia="SchoolBookSanPin" w:hAnsi="Times New Roman" w:cs="Times New Roman"/>
          <w:sz w:val="24"/>
          <w:szCs w:val="24"/>
        </w:rPr>
        <w:t xml:space="preserve"> «вечные темы» и «вечные образы» в литературе; взаимосвязь и взаимовлияние национальных литератур; художественный перевод; литературная критика;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11)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gramStart"/>
      <w:r w:rsidRPr="00D2518B">
        <w:rPr>
          <w:rFonts w:ascii="Times New Roman" w:eastAsia="SchoolBookSanPin" w:hAnsi="Times New Roman" w:cs="Times New Roman"/>
          <w:sz w:val="24"/>
          <w:szCs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13) умение работать с разными информационными источниками, в том числе в </w:t>
      </w:r>
      <w:proofErr w:type="spellStart"/>
      <w:r w:rsidRPr="00D2518B">
        <w:rPr>
          <w:rFonts w:ascii="Times New Roman" w:eastAsia="SchoolBookSanPin" w:hAnsi="Times New Roman" w:cs="Times New Roman"/>
          <w:sz w:val="24"/>
          <w:szCs w:val="24"/>
        </w:rPr>
        <w:t>медиапространстве</w:t>
      </w:r>
      <w:proofErr w:type="spellEnd"/>
      <w:r w:rsidRPr="00D2518B">
        <w:rPr>
          <w:rFonts w:ascii="Times New Roman" w:eastAsia="SchoolBookSanPin" w:hAnsi="Times New Roman" w:cs="Times New Roman"/>
          <w:sz w:val="24"/>
          <w:szCs w:val="24"/>
        </w:rPr>
        <w:t>, использовать ресурсы традиционных библиотек и электронных библиотечных систем.</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OfficinaSansBoldITC" w:hAnsi="Times New Roman" w:cs="Times New Roman"/>
          <w:sz w:val="24"/>
          <w:szCs w:val="24"/>
        </w:rPr>
        <w:t>20.5.</w:t>
      </w:r>
      <w:r w:rsidRPr="00D2518B">
        <w:rPr>
          <w:rFonts w:ascii="Times New Roman" w:eastAsia="SchoolBookSanPin" w:hAnsi="Times New Roman" w:cs="Times New Roman"/>
          <w:sz w:val="24"/>
          <w:szCs w:val="24"/>
        </w:rPr>
        <w:t>7. </w:t>
      </w:r>
      <w:r w:rsidRPr="00D2518B">
        <w:rPr>
          <w:rFonts w:ascii="Times New Roman" w:eastAsia="SchoolBookSanPin" w:hAnsi="Times New Roman" w:cs="Times New Roman"/>
          <w:bCs/>
          <w:sz w:val="24"/>
          <w:szCs w:val="24"/>
        </w:rPr>
        <w:t xml:space="preserve"> Предметные результаты освоения программы по литературе к концу 11 класса </w:t>
      </w:r>
      <w:r w:rsidRPr="00D2518B">
        <w:rPr>
          <w:rFonts w:ascii="Times New Roman" w:eastAsia="SchoolBookSanPin" w:hAnsi="Times New Roman" w:cs="Times New Roman"/>
          <w:sz w:val="24"/>
          <w:szCs w:val="24"/>
        </w:rPr>
        <w:t>должны обеспечивать:</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gramStart"/>
      <w:r w:rsidRPr="00D2518B">
        <w:rPr>
          <w:rFonts w:ascii="Times New Roman" w:eastAsia="SchoolBookSanPin" w:hAnsi="Times New Roman" w:cs="Times New Roman"/>
          <w:sz w:val="24"/>
          <w:szCs w:val="24"/>
        </w:rPr>
        <w:lastRenderedPageBreak/>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5)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умений определять и учитывать историко-культурный контекст и конте</w:t>
      </w:r>
      <w:proofErr w:type="gramStart"/>
      <w:r w:rsidRPr="00D2518B">
        <w:rPr>
          <w:rFonts w:ascii="Times New Roman" w:eastAsia="SchoolBookSanPin" w:hAnsi="Times New Roman" w:cs="Times New Roman"/>
          <w:sz w:val="24"/>
          <w:szCs w:val="24"/>
        </w:rPr>
        <w:t>кст тв</w:t>
      </w:r>
      <w:proofErr w:type="gramEnd"/>
      <w:r w:rsidRPr="00D2518B">
        <w:rPr>
          <w:rFonts w:ascii="Times New Roman" w:eastAsia="SchoolBookSanPin" w:hAnsi="Times New Roman" w:cs="Times New Roman"/>
          <w:sz w:val="24"/>
          <w:szCs w:val="24"/>
        </w:rPr>
        <w:t>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D2518B">
        <w:rPr>
          <w:rFonts w:ascii="Times New Roman" w:eastAsia="SchoolBookSanPin" w:hAnsi="Times New Roman" w:cs="Times New Roman"/>
          <w:sz w:val="24"/>
          <w:szCs w:val="24"/>
        </w:rPr>
        <w:t>обсуждения</w:t>
      </w:r>
      <w:proofErr w:type="gramEnd"/>
      <w:r w:rsidRPr="00D2518B">
        <w:rPr>
          <w:rFonts w:ascii="Times New Roman" w:eastAsia="SchoolBookSanPin" w:hAnsi="Times New Roman" w:cs="Times New Roman"/>
          <w:sz w:val="24"/>
          <w:szCs w:val="24"/>
        </w:rPr>
        <w:t xml:space="preserve"> лучших образцов отечественной и зарубежной литературы;</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8)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умений</w:t>
      </w:r>
      <w:proofErr w:type="gramEnd"/>
      <w:r w:rsidRPr="00D2518B">
        <w:rPr>
          <w:rFonts w:ascii="Times New Roman" w:eastAsia="SchoolBookSanPin" w:hAnsi="Times New Roman" w:cs="Times New Roman"/>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gramStart"/>
      <w:r w:rsidRPr="00D2518B">
        <w:rPr>
          <w:rFonts w:ascii="Times New Roman" w:eastAsia="SchoolBookSanPin" w:hAnsi="Times New Roman" w:cs="Times New Roman"/>
          <w:sz w:val="24"/>
          <w:szCs w:val="24"/>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D2518B">
        <w:rPr>
          <w:rFonts w:ascii="Times New Roman" w:eastAsia="SchoolBookSanPin" w:hAnsi="Times New Roman" w:cs="Times New Roman"/>
          <w:sz w:val="24"/>
          <w:szCs w:val="24"/>
        </w:rPr>
        <w:t xml:space="preserve"> </w:t>
      </w:r>
      <w:proofErr w:type="gramStart"/>
      <w:r w:rsidRPr="00D2518B">
        <w:rPr>
          <w:rFonts w:ascii="Times New Roman" w:eastAsia="SchoolBookSanPin" w:hAnsi="Times New Roman" w:cs="Times New Roman"/>
          <w:sz w:val="24"/>
          <w:szCs w:val="24"/>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w:t>
      </w:r>
      <w:proofErr w:type="gramEnd"/>
      <w:r w:rsidRPr="00D2518B">
        <w:rPr>
          <w:rFonts w:ascii="Times New Roman" w:eastAsia="SchoolBookSanPin" w:hAnsi="Times New Roman" w:cs="Times New Roman"/>
          <w:sz w:val="24"/>
          <w:szCs w:val="24"/>
        </w:rPr>
        <w:t xml:space="preserve"> «вечные темы» и «вечные образы» в литературе; взаимосвязь и взаимовлияние национальных литератур; художественный перевод; литературная критика; </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C4BFF" w:rsidRPr="00D2518B"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lastRenderedPageBreak/>
        <w:t>11) </w:t>
      </w:r>
      <w:proofErr w:type="spellStart"/>
      <w:r w:rsidRPr="00D2518B">
        <w:rPr>
          <w:rFonts w:ascii="Times New Roman" w:eastAsia="SchoolBookSanPin" w:hAnsi="Times New Roman" w:cs="Times New Roman"/>
          <w:sz w:val="24"/>
          <w:szCs w:val="24"/>
        </w:rPr>
        <w:t>сформированность</w:t>
      </w:r>
      <w:proofErr w:type="spellEnd"/>
      <w:r w:rsidRPr="00D2518B">
        <w:rPr>
          <w:rFonts w:ascii="Times New Roman" w:eastAsia="SchoolBookSanPin" w:hAnsi="Times New Roman" w:cs="Times New Roman"/>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C4BFF" w:rsidRPr="00D2518B" w:rsidRDefault="009C4BFF" w:rsidP="00D2518B">
      <w:pPr>
        <w:spacing w:after="0"/>
        <w:ind w:firstLine="709"/>
        <w:jc w:val="both"/>
        <w:rPr>
          <w:rFonts w:ascii="Times New Roman" w:eastAsia="SchoolBookSanPin" w:hAnsi="Times New Roman" w:cs="Times New Roman"/>
          <w:sz w:val="24"/>
          <w:szCs w:val="24"/>
        </w:rPr>
      </w:pPr>
      <w:proofErr w:type="gramStart"/>
      <w:r w:rsidRPr="00D2518B">
        <w:rPr>
          <w:rFonts w:ascii="Times New Roman" w:eastAsia="SchoolBookSanPin" w:hAnsi="Times New Roman" w:cs="Times New Roman"/>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9C4BFF" w:rsidRDefault="009C4BFF" w:rsidP="00D2518B">
      <w:pPr>
        <w:spacing w:after="0"/>
        <w:ind w:firstLine="709"/>
        <w:jc w:val="both"/>
        <w:rPr>
          <w:rFonts w:ascii="Times New Roman" w:eastAsia="SchoolBookSanPin" w:hAnsi="Times New Roman" w:cs="Times New Roman"/>
          <w:sz w:val="24"/>
          <w:szCs w:val="24"/>
        </w:rPr>
      </w:pPr>
      <w:r w:rsidRPr="00D2518B">
        <w:rPr>
          <w:rFonts w:ascii="Times New Roman" w:eastAsia="SchoolBookSanPin" w:hAnsi="Times New Roman" w:cs="Times New Roman"/>
          <w:sz w:val="24"/>
          <w:szCs w:val="24"/>
        </w:rPr>
        <w:t xml:space="preserve">13) умение самостоятельно работать с разными информационными источниками, в том числе в </w:t>
      </w:r>
      <w:proofErr w:type="spellStart"/>
      <w:r w:rsidRPr="00D2518B">
        <w:rPr>
          <w:rFonts w:ascii="Times New Roman" w:eastAsia="SchoolBookSanPin" w:hAnsi="Times New Roman" w:cs="Times New Roman"/>
          <w:sz w:val="24"/>
          <w:szCs w:val="24"/>
        </w:rPr>
        <w:t>медиапространстве</w:t>
      </w:r>
      <w:proofErr w:type="spellEnd"/>
      <w:r w:rsidRPr="00D2518B">
        <w:rPr>
          <w:rFonts w:ascii="Times New Roman" w:eastAsia="SchoolBookSanPin" w:hAnsi="Times New Roman" w:cs="Times New Roman"/>
          <w:sz w:val="24"/>
          <w:szCs w:val="24"/>
        </w:rPr>
        <w:t>, оптимально использовать ресурсы традиционных библиотек и электронных библиотечных систем.</w:t>
      </w:r>
    </w:p>
    <w:p w:rsidR="0029017B" w:rsidRPr="0029017B" w:rsidRDefault="0029017B" w:rsidP="00D2518B">
      <w:pPr>
        <w:spacing w:after="0"/>
        <w:ind w:firstLine="709"/>
        <w:jc w:val="both"/>
        <w:rPr>
          <w:rFonts w:ascii="Times New Roman" w:eastAsia="SchoolBookSanPin" w:hAnsi="Times New Roman" w:cs="Times New Roman"/>
          <w:b/>
          <w:sz w:val="24"/>
          <w:szCs w:val="24"/>
        </w:rPr>
      </w:pPr>
      <w:r w:rsidRPr="0029017B">
        <w:rPr>
          <w:b/>
        </w:rPr>
        <w:t>20.6. Поурочное планирование</w:t>
      </w:r>
    </w:p>
    <w:p w:rsidR="0029017B" w:rsidRDefault="0029017B" w:rsidP="00D2518B">
      <w:pPr>
        <w:spacing w:after="0"/>
        <w:ind w:firstLine="709"/>
        <w:jc w:val="both"/>
        <w:rPr>
          <w:rFonts w:ascii="Times New Roman" w:eastAsia="SchoolBookSanPin" w:hAnsi="Times New Roman" w:cs="Times New Roman"/>
          <w:sz w:val="24"/>
          <w:szCs w:val="24"/>
        </w:rPr>
      </w:pPr>
    </w:p>
    <w:p w:rsidR="0029017B" w:rsidRPr="00D2518B" w:rsidRDefault="0029017B" w:rsidP="00D2518B">
      <w:pPr>
        <w:spacing w:after="0"/>
        <w:ind w:firstLine="709"/>
        <w:jc w:val="both"/>
        <w:rPr>
          <w:rFonts w:ascii="Times New Roman" w:eastAsia="SchoolBookSanPin" w:hAnsi="Times New Roman" w:cs="Times New Roman"/>
          <w:sz w:val="24"/>
          <w:szCs w:val="24"/>
        </w:rPr>
      </w:pPr>
    </w:p>
    <w:p w:rsidR="00D640B8" w:rsidRDefault="00D640B8" w:rsidP="00D2518B">
      <w:pPr>
        <w:spacing w:after="0"/>
        <w:ind w:firstLine="709"/>
        <w:jc w:val="both"/>
        <w:rPr>
          <w:rFonts w:ascii="Times New Roman" w:hAnsi="Times New Roman" w:cs="Times New Roman"/>
          <w:sz w:val="24"/>
          <w:szCs w:val="24"/>
        </w:rPr>
        <w:sectPr w:rsidR="00D640B8" w:rsidSect="00D2518B">
          <w:pgSz w:w="11906" w:h="16838"/>
          <w:pgMar w:top="567" w:right="1134" w:bottom="567" w:left="1134" w:header="709" w:footer="709" w:gutter="0"/>
          <w:cols w:space="708"/>
          <w:docGrid w:linePitch="360"/>
        </w:sectPr>
      </w:pPr>
    </w:p>
    <w:p w:rsidR="006F722A" w:rsidRDefault="00D640B8" w:rsidP="006F722A">
      <w:pPr>
        <w:spacing w:after="0" w:line="240" w:lineRule="auto"/>
        <w:jc w:val="center"/>
        <w:rPr>
          <w:rFonts w:ascii="Times New Roman" w:eastAsia="Times New Roman" w:hAnsi="Times New Roman" w:cs="Times New Roman"/>
          <w:b/>
          <w:bCs/>
          <w:color w:val="000000"/>
          <w:sz w:val="28"/>
          <w:szCs w:val="28"/>
          <w:lang w:eastAsia="ru-RU"/>
        </w:rPr>
      </w:pPr>
      <w:r w:rsidRPr="00D640B8">
        <w:rPr>
          <w:rFonts w:ascii="Times New Roman" w:eastAsia="Times New Roman" w:hAnsi="Times New Roman" w:cs="Times New Roman"/>
          <w:b/>
          <w:bCs/>
          <w:color w:val="000000"/>
          <w:sz w:val="28"/>
          <w:szCs w:val="28"/>
          <w:lang w:eastAsia="ru-RU"/>
        </w:rPr>
        <w:lastRenderedPageBreak/>
        <w:t>ТЕМАТИЧЕСКОЕ ПЛАНИРОВАНИЕ</w:t>
      </w:r>
    </w:p>
    <w:p w:rsidR="00D640B8" w:rsidRPr="00D640B8" w:rsidRDefault="00D640B8" w:rsidP="006F722A">
      <w:pPr>
        <w:spacing w:after="0" w:line="240" w:lineRule="auto"/>
        <w:rPr>
          <w:rFonts w:ascii="Times New Roman" w:eastAsia="Times New Roman" w:hAnsi="Times New Roman" w:cs="Times New Roman"/>
          <w:sz w:val="24"/>
          <w:szCs w:val="24"/>
          <w:lang w:eastAsia="ru-RU"/>
        </w:rPr>
      </w:pPr>
      <w:r w:rsidRPr="00D640B8">
        <w:rPr>
          <w:rFonts w:ascii="Times New Roman" w:eastAsia="Times New Roman" w:hAnsi="Times New Roman" w:cs="Times New Roman"/>
          <w:b/>
          <w:bCs/>
          <w:color w:val="000000"/>
          <w:sz w:val="28"/>
          <w:szCs w:val="28"/>
          <w:lang w:eastAsia="ru-RU"/>
        </w:rPr>
        <w:t>10 КЛАСС</w:t>
      </w:r>
    </w:p>
    <w:tbl>
      <w:tblPr>
        <w:tblW w:w="15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1985"/>
        <w:gridCol w:w="578"/>
        <w:gridCol w:w="3249"/>
        <w:gridCol w:w="7938"/>
        <w:gridCol w:w="1559"/>
      </w:tblGrid>
      <w:tr w:rsidR="00EA4E24" w:rsidRPr="00603E3B" w:rsidTr="007A4766">
        <w:tc>
          <w:tcPr>
            <w:tcW w:w="675" w:type="dxa"/>
            <w:tcBorders>
              <w:top w:val="single" w:sz="4" w:space="0" w:color="auto"/>
              <w:left w:val="single" w:sz="4" w:space="0" w:color="auto"/>
              <w:bottom w:val="single" w:sz="4" w:space="0" w:color="auto"/>
              <w:right w:val="single" w:sz="4" w:space="0" w:color="auto"/>
            </w:tcBorders>
            <w:hideMark/>
          </w:tcPr>
          <w:p w:rsidR="00EA4E24" w:rsidRPr="00603E3B" w:rsidRDefault="00EA4E24" w:rsidP="00603E3B">
            <w:pPr>
              <w:spacing w:after="0" w:line="240" w:lineRule="auto"/>
              <w:jc w:val="center"/>
              <w:rPr>
                <w:rFonts w:ascii="Times New Roman" w:eastAsia="Times New Roman" w:hAnsi="Times New Roman" w:cs="Times New Roman"/>
                <w:b/>
                <w:sz w:val="20"/>
                <w:szCs w:val="20"/>
                <w:lang w:eastAsia="ru-RU"/>
              </w:rPr>
            </w:pPr>
            <w:r w:rsidRPr="00603E3B">
              <w:rPr>
                <w:rFonts w:ascii="Times New Roman" w:eastAsia="Times New Roman" w:hAnsi="Times New Roman" w:cs="Times New Roman"/>
                <w:b/>
                <w:color w:val="000000"/>
                <w:sz w:val="20"/>
                <w:szCs w:val="20"/>
                <w:lang w:eastAsia="ru-RU"/>
              </w:rPr>
              <w:t xml:space="preserve">№ </w:t>
            </w:r>
            <w:proofErr w:type="gramStart"/>
            <w:r w:rsidRPr="00603E3B">
              <w:rPr>
                <w:rFonts w:ascii="Times New Roman" w:eastAsia="Times New Roman" w:hAnsi="Times New Roman" w:cs="Times New Roman"/>
                <w:b/>
                <w:color w:val="000000"/>
                <w:sz w:val="20"/>
                <w:szCs w:val="20"/>
                <w:lang w:eastAsia="ru-RU"/>
              </w:rPr>
              <w:t>п</w:t>
            </w:r>
            <w:proofErr w:type="gramEnd"/>
            <w:r w:rsidRPr="00603E3B">
              <w:rPr>
                <w:rFonts w:ascii="Times New Roman" w:eastAsia="Times New Roman" w:hAnsi="Times New Roman" w:cs="Times New Roman"/>
                <w:b/>
                <w:color w:val="000000"/>
                <w:sz w:val="20"/>
                <w:szCs w:val="20"/>
                <w:lang w:eastAsia="ru-RU"/>
              </w:rPr>
              <w:t>/п</w:t>
            </w:r>
          </w:p>
        </w:tc>
        <w:tc>
          <w:tcPr>
            <w:tcW w:w="1985" w:type="dxa"/>
            <w:tcBorders>
              <w:top w:val="single" w:sz="4" w:space="0" w:color="auto"/>
              <w:left w:val="single" w:sz="4" w:space="0" w:color="auto"/>
              <w:bottom w:val="single" w:sz="4" w:space="0" w:color="auto"/>
              <w:right w:val="single" w:sz="4" w:space="0" w:color="auto"/>
            </w:tcBorders>
            <w:hideMark/>
          </w:tcPr>
          <w:p w:rsidR="00EA4E24" w:rsidRPr="00603E3B" w:rsidRDefault="00EA4E24" w:rsidP="00603E3B">
            <w:pPr>
              <w:spacing w:after="0" w:line="240" w:lineRule="auto"/>
              <w:jc w:val="center"/>
              <w:rPr>
                <w:rFonts w:ascii="Times New Roman" w:eastAsia="Times New Roman" w:hAnsi="Times New Roman" w:cs="Times New Roman"/>
                <w:b/>
                <w:sz w:val="20"/>
                <w:szCs w:val="20"/>
                <w:lang w:eastAsia="ru-RU"/>
              </w:rPr>
            </w:pPr>
            <w:r w:rsidRPr="00603E3B">
              <w:rPr>
                <w:rFonts w:ascii="Times New Roman" w:eastAsia="Times New Roman" w:hAnsi="Times New Roman" w:cs="Times New Roman"/>
                <w:b/>
                <w:color w:val="000000"/>
                <w:sz w:val="20"/>
                <w:szCs w:val="20"/>
                <w:lang w:eastAsia="ru-RU"/>
              </w:rPr>
              <w:t>Наименование разделов  и тем учебного предмета</w:t>
            </w:r>
          </w:p>
        </w:tc>
        <w:tc>
          <w:tcPr>
            <w:tcW w:w="578" w:type="dxa"/>
            <w:tcBorders>
              <w:top w:val="single" w:sz="4" w:space="0" w:color="auto"/>
              <w:left w:val="single" w:sz="4" w:space="0" w:color="auto"/>
              <w:bottom w:val="single" w:sz="4" w:space="0" w:color="auto"/>
              <w:right w:val="single" w:sz="4" w:space="0" w:color="auto"/>
            </w:tcBorders>
            <w:hideMark/>
          </w:tcPr>
          <w:p w:rsidR="006F722A" w:rsidRPr="00603E3B" w:rsidRDefault="00EA4E24" w:rsidP="00603E3B">
            <w:pPr>
              <w:spacing w:after="0" w:line="240" w:lineRule="auto"/>
              <w:jc w:val="center"/>
              <w:rPr>
                <w:rFonts w:ascii="Times New Roman" w:eastAsia="Times New Roman" w:hAnsi="Times New Roman" w:cs="Times New Roman"/>
                <w:b/>
                <w:color w:val="000000"/>
                <w:sz w:val="20"/>
                <w:szCs w:val="20"/>
                <w:lang w:eastAsia="ru-RU"/>
              </w:rPr>
            </w:pPr>
            <w:r w:rsidRPr="00603E3B">
              <w:rPr>
                <w:rFonts w:ascii="Times New Roman" w:eastAsia="Times New Roman" w:hAnsi="Times New Roman" w:cs="Times New Roman"/>
                <w:b/>
                <w:color w:val="000000"/>
                <w:sz w:val="20"/>
                <w:szCs w:val="20"/>
                <w:lang w:eastAsia="ru-RU"/>
              </w:rPr>
              <w:t>Кол</w:t>
            </w:r>
          </w:p>
          <w:p w:rsidR="006F722A" w:rsidRPr="00603E3B" w:rsidRDefault="006F722A" w:rsidP="00603E3B">
            <w:pPr>
              <w:spacing w:after="0" w:line="240" w:lineRule="auto"/>
              <w:jc w:val="center"/>
              <w:rPr>
                <w:rFonts w:ascii="Times New Roman" w:eastAsia="Times New Roman" w:hAnsi="Times New Roman" w:cs="Times New Roman"/>
                <w:b/>
                <w:color w:val="000000"/>
                <w:sz w:val="20"/>
                <w:szCs w:val="20"/>
                <w:lang w:eastAsia="ru-RU"/>
              </w:rPr>
            </w:pPr>
            <w:r w:rsidRPr="00603E3B">
              <w:rPr>
                <w:rFonts w:ascii="Times New Roman" w:eastAsia="Times New Roman" w:hAnsi="Times New Roman" w:cs="Times New Roman"/>
                <w:b/>
                <w:color w:val="000000"/>
                <w:sz w:val="20"/>
                <w:szCs w:val="20"/>
                <w:lang w:eastAsia="ru-RU"/>
              </w:rPr>
              <w:t>в</w:t>
            </w:r>
            <w:r w:rsidR="00EA4E24" w:rsidRPr="00603E3B">
              <w:rPr>
                <w:rFonts w:ascii="Times New Roman" w:eastAsia="Times New Roman" w:hAnsi="Times New Roman" w:cs="Times New Roman"/>
                <w:b/>
                <w:color w:val="000000"/>
                <w:sz w:val="20"/>
                <w:szCs w:val="20"/>
                <w:lang w:eastAsia="ru-RU"/>
              </w:rPr>
              <w:t>о</w:t>
            </w:r>
          </w:p>
          <w:p w:rsidR="00EA4E24" w:rsidRPr="00603E3B" w:rsidRDefault="00EA4E24" w:rsidP="00603E3B">
            <w:pPr>
              <w:spacing w:after="0" w:line="240" w:lineRule="auto"/>
              <w:jc w:val="center"/>
              <w:rPr>
                <w:rFonts w:ascii="Times New Roman" w:eastAsia="Times New Roman" w:hAnsi="Times New Roman" w:cs="Times New Roman"/>
                <w:b/>
                <w:sz w:val="20"/>
                <w:szCs w:val="20"/>
                <w:lang w:eastAsia="ru-RU"/>
              </w:rPr>
            </w:pPr>
            <w:r w:rsidRPr="00603E3B">
              <w:rPr>
                <w:rFonts w:ascii="Times New Roman" w:eastAsia="Times New Roman" w:hAnsi="Times New Roman" w:cs="Times New Roman"/>
                <w:b/>
                <w:color w:val="000000"/>
                <w:sz w:val="20"/>
                <w:szCs w:val="20"/>
                <w:lang w:eastAsia="ru-RU"/>
              </w:rPr>
              <w:t>час</w:t>
            </w:r>
          </w:p>
        </w:tc>
        <w:tc>
          <w:tcPr>
            <w:tcW w:w="3249" w:type="dxa"/>
            <w:tcBorders>
              <w:top w:val="single" w:sz="4" w:space="0" w:color="auto"/>
              <w:left w:val="single" w:sz="4" w:space="0" w:color="auto"/>
              <w:bottom w:val="single" w:sz="4" w:space="0" w:color="auto"/>
              <w:right w:val="single" w:sz="4" w:space="0" w:color="auto"/>
            </w:tcBorders>
            <w:hideMark/>
          </w:tcPr>
          <w:p w:rsidR="00EA4E24" w:rsidRPr="00603E3B" w:rsidRDefault="00EA4E24" w:rsidP="00603E3B">
            <w:pPr>
              <w:spacing w:after="0" w:line="240" w:lineRule="auto"/>
              <w:jc w:val="center"/>
              <w:rPr>
                <w:rFonts w:ascii="Times New Roman" w:eastAsia="Times New Roman" w:hAnsi="Times New Roman" w:cs="Times New Roman"/>
                <w:b/>
                <w:sz w:val="20"/>
                <w:szCs w:val="20"/>
                <w:lang w:eastAsia="ru-RU"/>
              </w:rPr>
            </w:pPr>
            <w:r w:rsidRPr="00603E3B">
              <w:rPr>
                <w:rFonts w:ascii="Times New Roman" w:eastAsia="Times New Roman" w:hAnsi="Times New Roman" w:cs="Times New Roman"/>
                <w:b/>
                <w:color w:val="000000"/>
                <w:sz w:val="20"/>
                <w:szCs w:val="20"/>
                <w:lang w:eastAsia="ru-RU"/>
              </w:rPr>
              <w:t>Программное содержание</w:t>
            </w:r>
          </w:p>
        </w:tc>
        <w:tc>
          <w:tcPr>
            <w:tcW w:w="7938" w:type="dxa"/>
            <w:tcBorders>
              <w:top w:val="single" w:sz="4" w:space="0" w:color="auto"/>
              <w:left w:val="single" w:sz="4" w:space="0" w:color="auto"/>
              <w:bottom w:val="single" w:sz="4" w:space="0" w:color="auto"/>
              <w:right w:val="single" w:sz="4" w:space="0" w:color="auto"/>
            </w:tcBorders>
            <w:hideMark/>
          </w:tcPr>
          <w:p w:rsidR="00EA4E24" w:rsidRPr="00603E3B" w:rsidRDefault="00EA4E24" w:rsidP="00603E3B">
            <w:pPr>
              <w:spacing w:after="0" w:line="240" w:lineRule="auto"/>
              <w:jc w:val="center"/>
              <w:rPr>
                <w:rFonts w:ascii="Times New Roman" w:eastAsia="Times New Roman" w:hAnsi="Times New Roman" w:cs="Times New Roman"/>
                <w:b/>
                <w:sz w:val="20"/>
                <w:szCs w:val="20"/>
                <w:lang w:eastAsia="ru-RU"/>
              </w:rPr>
            </w:pPr>
            <w:r w:rsidRPr="00603E3B">
              <w:rPr>
                <w:rFonts w:ascii="Times New Roman" w:eastAsia="Times New Roman" w:hAnsi="Times New Roman" w:cs="Times New Roman"/>
                <w:b/>
                <w:color w:val="000000"/>
                <w:sz w:val="20"/>
                <w:szCs w:val="20"/>
                <w:lang w:eastAsia="ru-RU"/>
              </w:rPr>
              <w:t>Основные виды деятельности</w:t>
            </w:r>
            <w:r w:rsidRPr="00603E3B">
              <w:rPr>
                <w:rFonts w:ascii="Times New Roman" w:eastAsia="Times New Roman" w:hAnsi="Times New Roman" w:cs="Times New Roman"/>
                <w:b/>
                <w:color w:val="000000"/>
                <w:sz w:val="20"/>
                <w:szCs w:val="20"/>
                <w:lang w:eastAsia="ru-RU"/>
              </w:rPr>
              <w:br/>
            </w:r>
            <w:proofErr w:type="gramStart"/>
            <w:r w:rsidRPr="00603E3B">
              <w:rPr>
                <w:rFonts w:ascii="Times New Roman" w:eastAsia="Times New Roman" w:hAnsi="Times New Roman" w:cs="Times New Roman"/>
                <w:b/>
                <w:color w:val="000000"/>
                <w:sz w:val="20"/>
                <w:szCs w:val="20"/>
                <w:lang w:eastAsia="ru-RU"/>
              </w:rPr>
              <w:t>обучающихся</w:t>
            </w:r>
            <w:proofErr w:type="gramEnd"/>
          </w:p>
        </w:tc>
        <w:tc>
          <w:tcPr>
            <w:tcW w:w="1559" w:type="dxa"/>
            <w:tcBorders>
              <w:top w:val="single" w:sz="4" w:space="0" w:color="auto"/>
              <w:left w:val="single" w:sz="4" w:space="0" w:color="auto"/>
              <w:bottom w:val="single" w:sz="4" w:space="0" w:color="auto"/>
              <w:right w:val="single" w:sz="4" w:space="0" w:color="auto"/>
            </w:tcBorders>
          </w:tcPr>
          <w:p w:rsidR="00EA4E24" w:rsidRPr="00603E3B" w:rsidRDefault="00603E3B" w:rsidP="00603E3B">
            <w:pPr>
              <w:spacing w:after="0" w:line="240" w:lineRule="auto"/>
              <w:jc w:val="center"/>
              <w:rPr>
                <w:rFonts w:ascii="Times New Roman" w:eastAsia="Times New Roman" w:hAnsi="Times New Roman" w:cs="Times New Roman"/>
                <w:b/>
                <w:color w:val="000000"/>
                <w:sz w:val="20"/>
                <w:szCs w:val="20"/>
                <w:lang w:eastAsia="ru-RU"/>
              </w:rPr>
            </w:pPr>
            <w:r w:rsidRPr="00603E3B">
              <w:rPr>
                <w:rFonts w:ascii="Times New Roman" w:eastAsia="Times New Roman" w:hAnsi="Times New Roman" w:cs="Times New Roman"/>
                <w:b/>
                <w:color w:val="000000"/>
                <w:sz w:val="20"/>
                <w:szCs w:val="20"/>
                <w:lang w:eastAsia="ru-RU"/>
              </w:rPr>
              <w:t>ЭОР</w:t>
            </w:r>
          </w:p>
        </w:tc>
      </w:tr>
      <w:tr w:rsidR="00EA4E24" w:rsidRPr="00EA4E24" w:rsidTr="007A4766">
        <w:tc>
          <w:tcPr>
            <w:tcW w:w="675" w:type="dxa"/>
            <w:tcBorders>
              <w:top w:val="single" w:sz="4" w:space="0" w:color="auto"/>
              <w:left w:val="single" w:sz="4" w:space="0" w:color="auto"/>
              <w:bottom w:val="single" w:sz="4" w:space="0" w:color="auto"/>
              <w:right w:val="single" w:sz="4" w:space="0" w:color="auto"/>
            </w:tcBorders>
            <w:hideMark/>
          </w:tcPr>
          <w:p w:rsidR="00EA4E24" w:rsidRPr="00EA4E24" w:rsidRDefault="00EA4E24" w:rsidP="006F722A">
            <w:pPr>
              <w:spacing w:after="0" w:line="240" w:lineRule="auto"/>
              <w:rPr>
                <w:rFonts w:ascii="Times New Roman" w:eastAsia="Times New Roman" w:hAnsi="Times New Roman" w:cs="Times New Roman"/>
                <w:sz w:val="20"/>
                <w:szCs w:val="20"/>
                <w:lang w:eastAsia="ru-RU"/>
              </w:rPr>
            </w:pPr>
          </w:p>
        </w:tc>
        <w:tc>
          <w:tcPr>
            <w:tcW w:w="1985" w:type="dxa"/>
            <w:hideMark/>
          </w:tcPr>
          <w:p w:rsidR="00EA4E24" w:rsidRPr="00EA4E24" w:rsidRDefault="00EA4E24"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b/>
                <w:bCs/>
                <w:color w:val="000000"/>
                <w:sz w:val="20"/>
                <w:szCs w:val="20"/>
                <w:lang w:eastAsia="ru-RU"/>
              </w:rPr>
              <w:t>Раздел 1.</w:t>
            </w:r>
          </w:p>
        </w:tc>
        <w:tc>
          <w:tcPr>
            <w:tcW w:w="578" w:type="dxa"/>
            <w:hideMark/>
          </w:tcPr>
          <w:p w:rsidR="00EA4E24" w:rsidRPr="00EA4E24" w:rsidRDefault="00EA4E24" w:rsidP="006F722A">
            <w:pPr>
              <w:spacing w:after="0" w:line="240" w:lineRule="auto"/>
              <w:rPr>
                <w:rFonts w:ascii="Times New Roman" w:eastAsia="Times New Roman" w:hAnsi="Times New Roman" w:cs="Times New Roman"/>
                <w:sz w:val="20"/>
                <w:szCs w:val="20"/>
                <w:lang w:eastAsia="ru-RU"/>
              </w:rPr>
            </w:pPr>
          </w:p>
        </w:tc>
        <w:tc>
          <w:tcPr>
            <w:tcW w:w="3249" w:type="dxa"/>
            <w:hideMark/>
          </w:tcPr>
          <w:p w:rsidR="00EA4E24" w:rsidRPr="00EA4E24" w:rsidRDefault="00EA4E24"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b/>
                <w:bCs/>
                <w:color w:val="000000"/>
                <w:sz w:val="20"/>
                <w:szCs w:val="20"/>
                <w:lang w:eastAsia="ru-RU"/>
              </w:rPr>
              <w:t xml:space="preserve">Литература второй половины </w:t>
            </w:r>
          </w:p>
        </w:tc>
        <w:tc>
          <w:tcPr>
            <w:tcW w:w="7938" w:type="dxa"/>
            <w:hideMark/>
          </w:tcPr>
          <w:p w:rsidR="00EA4E24" w:rsidRPr="00EA4E24" w:rsidRDefault="00EA4E24"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b/>
                <w:bCs/>
                <w:color w:val="000000"/>
                <w:sz w:val="20"/>
                <w:szCs w:val="20"/>
                <w:lang w:eastAsia="ru-RU"/>
              </w:rPr>
              <w:t>XIX века</w:t>
            </w:r>
          </w:p>
        </w:tc>
        <w:tc>
          <w:tcPr>
            <w:tcW w:w="1559" w:type="dxa"/>
          </w:tcPr>
          <w:p w:rsidR="00EA4E24" w:rsidRPr="00EA4E24" w:rsidRDefault="00EA4E24" w:rsidP="006F722A">
            <w:pPr>
              <w:spacing w:after="0" w:line="240" w:lineRule="auto"/>
              <w:rPr>
                <w:rFonts w:ascii="Times New Roman" w:eastAsia="Times New Roman" w:hAnsi="Times New Roman" w:cs="Times New Roman"/>
                <w:b/>
                <w:bCs/>
                <w:color w:val="000000"/>
                <w:sz w:val="20"/>
                <w:szCs w:val="20"/>
                <w:lang w:eastAsia="ru-RU"/>
              </w:rPr>
            </w:pPr>
          </w:p>
        </w:tc>
      </w:tr>
      <w:tr w:rsidR="006F722A" w:rsidRPr="00EA4E24" w:rsidTr="007A4766">
        <w:tc>
          <w:tcPr>
            <w:tcW w:w="675" w:type="dxa"/>
            <w:tcBorders>
              <w:top w:val="single" w:sz="4" w:space="0" w:color="auto"/>
              <w:left w:val="single" w:sz="4" w:space="0" w:color="auto"/>
              <w:bottom w:val="single" w:sz="4" w:space="0" w:color="auto"/>
              <w:right w:val="single" w:sz="4" w:space="0" w:color="auto"/>
            </w:tcBorders>
            <w:hideMark/>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1.1 </w:t>
            </w:r>
          </w:p>
        </w:tc>
        <w:tc>
          <w:tcPr>
            <w:tcW w:w="1985" w:type="dxa"/>
            <w:tcBorders>
              <w:top w:val="single" w:sz="4" w:space="0" w:color="auto"/>
              <w:left w:val="single" w:sz="4" w:space="0" w:color="auto"/>
              <w:bottom w:val="single" w:sz="4" w:space="0" w:color="auto"/>
              <w:right w:val="single" w:sz="4" w:space="0" w:color="auto"/>
            </w:tcBorders>
            <w:hideMark/>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Н. Островский.</w:t>
            </w:r>
            <w:r w:rsidRPr="00EA4E24">
              <w:rPr>
                <w:rFonts w:ascii="Times New Roman" w:eastAsia="Times New Roman" w:hAnsi="Times New Roman" w:cs="Times New Roman"/>
                <w:color w:val="000000"/>
                <w:sz w:val="20"/>
                <w:szCs w:val="20"/>
                <w:lang w:eastAsia="ru-RU"/>
              </w:rPr>
              <w:br/>
              <w:t>Драма «Гроза»</w:t>
            </w:r>
          </w:p>
        </w:tc>
        <w:tc>
          <w:tcPr>
            <w:tcW w:w="578" w:type="dxa"/>
            <w:tcBorders>
              <w:top w:val="single" w:sz="4" w:space="0" w:color="auto"/>
              <w:left w:val="single" w:sz="4" w:space="0" w:color="auto"/>
              <w:bottom w:val="single" w:sz="4" w:space="0" w:color="auto"/>
              <w:right w:val="single" w:sz="4" w:space="0" w:color="auto"/>
            </w:tcBorders>
            <w:hideMark/>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5 </w:t>
            </w:r>
          </w:p>
        </w:tc>
        <w:tc>
          <w:tcPr>
            <w:tcW w:w="3249" w:type="dxa"/>
            <w:tcBorders>
              <w:top w:val="single" w:sz="4" w:space="0" w:color="auto"/>
              <w:left w:val="single" w:sz="4" w:space="0" w:color="auto"/>
              <w:bottom w:val="single" w:sz="4" w:space="0" w:color="auto"/>
              <w:right w:val="single" w:sz="4" w:space="0" w:color="auto"/>
            </w:tcBorders>
            <w:hideMark/>
          </w:tcPr>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А. Н. Островский.</w:t>
            </w:r>
          </w:p>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Драма «Гроза». Основные этапы жизни и творчества А.Н. Островского. Идейно художественное своеобразие драмы «Гроза». Тематика и проблематика пьесы. Особенности сюжета и своеобразие конфликта. Город Калинов и его обитатели. Образ Катерины. Смысл названия и символика пьесы. Драма «Гроза» в русской критике</w:t>
            </w:r>
          </w:p>
        </w:tc>
        <w:tc>
          <w:tcPr>
            <w:tcW w:w="7938" w:type="dxa"/>
            <w:tcBorders>
              <w:top w:val="single" w:sz="4" w:space="0" w:color="auto"/>
              <w:left w:val="single" w:sz="4" w:space="0" w:color="auto"/>
              <w:bottom w:val="single" w:sz="4" w:space="0" w:color="auto"/>
              <w:right w:val="single" w:sz="4" w:space="0" w:color="auto"/>
            </w:tcBorders>
            <w:hideMark/>
          </w:tcPr>
          <w:p w:rsidR="006F722A" w:rsidRPr="006F722A" w:rsidRDefault="006F722A" w:rsidP="006F722A">
            <w:pPr>
              <w:spacing w:after="0" w:line="240" w:lineRule="auto"/>
              <w:rPr>
                <w:rFonts w:ascii="Times New Roman" w:eastAsia="Times New Roman" w:hAnsi="Times New Roman" w:cs="Times New Roman"/>
                <w:sz w:val="20"/>
                <w:szCs w:val="20"/>
                <w:lang w:eastAsia="ru-RU"/>
              </w:rPr>
            </w:pPr>
            <w:r w:rsidRPr="006F722A">
              <w:rPr>
                <w:rFonts w:ascii="Times New Roman" w:eastAsia="Times New Roman" w:hAnsi="Times New Roman" w:cs="Times New Roman"/>
                <w:color w:val="000000"/>
                <w:sz w:val="20"/>
                <w:szCs w:val="20"/>
                <w:lang w:eastAsia="ru-RU"/>
              </w:rPr>
              <w:t>Эмоционально воспринимать и выразительно читать (в том числе по ролям) драматическое произведение, выражать личностное отношение к нему.</w:t>
            </w:r>
            <w:r w:rsidRPr="006F722A">
              <w:rPr>
                <w:rFonts w:ascii="Times New Roman" w:eastAsia="Times New Roman" w:hAnsi="Times New Roman" w:cs="Times New Roman"/>
                <w:color w:val="000000"/>
                <w:sz w:val="20"/>
                <w:szCs w:val="20"/>
                <w:lang w:eastAsia="ru-RU"/>
              </w:rPr>
              <w:br/>
              <w:t>Конспектировать лекцию учителя и статью учебника, составлять их планы и тезисы.</w:t>
            </w:r>
            <w:r w:rsidRPr="006F722A">
              <w:rPr>
                <w:rFonts w:ascii="Times New Roman" w:eastAsia="Times New Roman" w:hAnsi="Times New Roman" w:cs="Times New Roman"/>
                <w:color w:val="000000"/>
                <w:sz w:val="20"/>
                <w:szCs w:val="20"/>
                <w:lang w:eastAsia="ru-RU"/>
              </w:rPr>
              <w:br/>
              <w:t xml:space="preserve">Подбирать и обобщать материалы о драматурге, а также об истории создания пьесы с использованием справочной литературы и </w:t>
            </w:r>
            <w:proofErr w:type="spellStart"/>
            <w:r w:rsidRPr="006F722A">
              <w:rPr>
                <w:rFonts w:ascii="Times New Roman" w:eastAsia="Times New Roman" w:hAnsi="Times New Roman" w:cs="Times New Roman"/>
                <w:color w:val="000000"/>
                <w:sz w:val="20"/>
                <w:szCs w:val="20"/>
                <w:lang w:eastAsia="ru-RU"/>
              </w:rPr>
              <w:t>интернет-ресурсов</w:t>
            </w:r>
            <w:proofErr w:type="spellEnd"/>
            <w:r w:rsidRPr="006F722A">
              <w:rPr>
                <w:rFonts w:ascii="Times New Roman" w:eastAsia="Times New Roman" w:hAnsi="Times New Roman" w:cs="Times New Roman"/>
                <w:color w:val="000000"/>
                <w:sz w:val="20"/>
                <w:szCs w:val="20"/>
                <w:lang w:eastAsia="ru-RU"/>
              </w:rPr>
              <w:t>.</w:t>
            </w:r>
            <w:r w:rsidRPr="006F722A">
              <w:rPr>
                <w:rFonts w:ascii="Times New Roman" w:eastAsia="Times New Roman" w:hAnsi="Times New Roman" w:cs="Times New Roman"/>
                <w:color w:val="000000"/>
                <w:sz w:val="20"/>
                <w:szCs w:val="20"/>
                <w:lang w:eastAsia="ru-RU"/>
              </w:rPr>
              <w:br/>
              <w:t xml:space="preserve">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w:t>
            </w:r>
            <w:r w:rsidRPr="006F722A">
              <w:rPr>
                <w:rStyle w:val="fontstyle01"/>
                <w:b w:val="0"/>
                <w:sz w:val="20"/>
                <w:szCs w:val="20"/>
              </w:rPr>
              <w:t xml:space="preserve">диалоге, дискуссии, работать в паре и в группе. Анализировать литературное произведение с учётом его </w:t>
            </w:r>
            <w:proofErr w:type="spellStart"/>
            <w:r w:rsidRPr="006F722A">
              <w:rPr>
                <w:rStyle w:val="fontstyle01"/>
                <w:b w:val="0"/>
                <w:sz w:val="20"/>
                <w:szCs w:val="20"/>
              </w:rPr>
              <w:t>родо</w:t>
            </w:r>
            <w:proofErr w:type="spellEnd"/>
            <w:r w:rsidRPr="006F722A">
              <w:rPr>
                <w:rStyle w:val="fontstyle01"/>
                <w:b w:val="0"/>
                <w:sz w:val="20"/>
                <w:szCs w:val="20"/>
              </w:rPr>
              <w:t>-жанровой принадлежности в единстве формы и содержания с использованием теоретико литературных терминов и понятий.</w:t>
            </w:r>
            <w:r w:rsidRPr="006F722A">
              <w:rPr>
                <w:rFonts w:ascii="Times New Roman" w:hAnsi="Times New Roman" w:cs="Times New Roman"/>
                <w:b/>
                <w:color w:val="000000"/>
                <w:sz w:val="20"/>
                <w:szCs w:val="20"/>
              </w:rPr>
              <w:br/>
            </w:r>
            <w:r w:rsidRPr="006F722A">
              <w:rPr>
                <w:rStyle w:val="fontstyle01"/>
                <w:b w:val="0"/>
                <w:sz w:val="20"/>
                <w:szCs w:val="20"/>
              </w:rPr>
              <w:t>Характеризовать жанр, тематику, проблематику, идеи, сюжет, композицию и особенности конфликта, анализировать ключевые эпизоды с учётом авторской позиции и опорой на литературно критические статьи.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r w:rsidRPr="006F722A">
              <w:rPr>
                <w:rFonts w:ascii="Times New Roman" w:hAnsi="Times New Roman" w:cs="Times New Roman"/>
                <w:b/>
                <w:color w:val="000000"/>
                <w:sz w:val="20"/>
                <w:szCs w:val="20"/>
              </w:rPr>
              <w:br/>
            </w:r>
            <w:r w:rsidRPr="006F722A">
              <w:rPr>
                <w:rStyle w:val="fontstyle01"/>
                <w:b w:val="0"/>
                <w:sz w:val="20"/>
                <w:szCs w:val="20"/>
              </w:rPr>
              <w:t>Сопоставлять те</w:t>
            </w:r>
            <w:proofErr w:type="gramStart"/>
            <w:r w:rsidRPr="006F722A">
              <w:rPr>
                <w:rStyle w:val="fontstyle01"/>
                <w:b w:val="0"/>
                <w:sz w:val="20"/>
                <w:szCs w:val="20"/>
              </w:rPr>
              <w:t>кст с др</w:t>
            </w:r>
            <w:proofErr w:type="gramEnd"/>
            <w:r w:rsidRPr="006F722A">
              <w:rPr>
                <w:rStyle w:val="fontstyle01"/>
                <w:b w:val="0"/>
                <w:sz w:val="20"/>
                <w:szCs w:val="20"/>
              </w:rPr>
              <w:t>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Письменно отвечать на проблемный вопрос, писать сочинение на литературную тему и редактировать собственные работы.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273"/>
        </w:trPr>
        <w:tc>
          <w:tcPr>
            <w:tcW w:w="675" w:type="dxa"/>
            <w:tcBorders>
              <w:top w:val="single" w:sz="4" w:space="0" w:color="auto"/>
              <w:left w:val="single" w:sz="4" w:space="0" w:color="auto"/>
              <w:bottom w:val="single" w:sz="4" w:space="0" w:color="auto"/>
              <w:right w:val="single" w:sz="4" w:space="0" w:color="auto"/>
            </w:tcBorders>
            <w:hideMark/>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.2 </w:t>
            </w:r>
          </w:p>
        </w:tc>
        <w:tc>
          <w:tcPr>
            <w:tcW w:w="1985" w:type="dxa"/>
            <w:tcBorders>
              <w:top w:val="single" w:sz="4" w:space="0" w:color="auto"/>
              <w:left w:val="single" w:sz="4" w:space="0" w:color="auto"/>
              <w:bottom w:val="single" w:sz="4" w:space="0" w:color="auto"/>
              <w:right w:val="single" w:sz="4" w:space="0" w:color="auto"/>
            </w:tcBorders>
            <w:hideMark/>
          </w:tcPr>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И. А. Гончаров. </w:t>
            </w:r>
          </w:p>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Роман «Обломов»</w:t>
            </w:r>
          </w:p>
        </w:tc>
        <w:tc>
          <w:tcPr>
            <w:tcW w:w="578" w:type="dxa"/>
            <w:tcBorders>
              <w:top w:val="single" w:sz="4" w:space="0" w:color="auto"/>
              <w:left w:val="single" w:sz="4" w:space="0" w:color="auto"/>
              <w:bottom w:val="single" w:sz="4" w:space="0" w:color="auto"/>
              <w:right w:val="single" w:sz="4" w:space="0" w:color="auto"/>
            </w:tcBorders>
            <w:hideMark/>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5 </w:t>
            </w:r>
          </w:p>
        </w:tc>
        <w:tc>
          <w:tcPr>
            <w:tcW w:w="3249" w:type="dxa"/>
            <w:tcBorders>
              <w:top w:val="single" w:sz="4" w:space="0" w:color="auto"/>
              <w:left w:val="single" w:sz="4" w:space="0" w:color="auto"/>
              <w:bottom w:val="single" w:sz="4" w:space="0" w:color="auto"/>
              <w:right w:val="single" w:sz="4" w:space="0" w:color="auto"/>
            </w:tcBorders>
            <w:hideMark/>
          </w:tcPr>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И. А. Гончаров. </w:t>
            </w:r>
          </w:p>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Роман «Обломов». Основные этапы жизни и творчества </w:t>
            </w:r>
            <w:proofErr w:type="spellStart"/>
            <w:r w:rsidRPr="00EA4E24">
              <w:rPr>
                <w:rFonts w:ascii="Times New Roman" w:eastAsia="Times New Roman" w:hAnsi="Times New Roman" w:cs="Times New Roman"/>
                <w:color w:val="000000"/>
                <w:sz w:val="20"/>
                <w:szCs w:val="20"/>
                <w:lang w:eastAsia="ru-RU"/>
              </w:rPr>
              <w:t>И.А.Гончарова</w:t>
            </w:r>
            <w:proofErr w:type="spellEnd"/>
            <w:r w:rsidRPr="00EA4E24">
              <w:rPr>
                <w:rFonts w:ascii="Times New Roman" w:eastAsia="Times New Roman" w:hAnsi="Times New Roman" w:cs="Times New Roman"/>
                <w:color w:val="000000"/>
                <w:sz w:val="20"/>
                <w:szCs w:val="20"/>
                <w:lang w:eastAsia="ru-RU"/>
              </w:rPr>
              <w:t>. История создания романа «Обломов».</w:t>
            </w:r>
            <w:r w:rsidRPr="00EA4E24">
              <w:rPr>
                <w:rFonts w:ascii="Times New Roman" w:eastAsia="Times New Roman" w:hAnsi="Times New Roman" w:cs="Times New Roman"/>
                <w:color w:val="000000"/>
                <w:sz w:val="20"/>
                <w:szCs w:val="20"/>
                <w:lang w:eastAsia="ru-RU"/>
              </w:rPr>
              <w:br/>
              <w:t xml:space="preserve">Особенности композиции. Образ главного героя. Обломов и </w:t>
            </w:r>
            <w:proofErr w:type="spellStart"/>
            <w:r w:rsidRPr="00EA4E24">
              <w:rPr>
                <w:rFonts w:ascii="Times New Roman" w:eastAsia="Times New Roman" w:hAnsi="Times New Roman" w:cs="Times New Roman"/>
                <w:color w:val="000000"/>
                <w:sz w:val="20"/>
                <w:szCs w:val="20"/>
                <w:lang w:eastAsia="ru-RU"/>
              </w:rPr>
              <w:t>Штольц</w:t>
            </w:r>
            <w:proofErr w:type="spellEnd"/>
            <w:r w:rsidRPr="00EA4E24">
              <w:rPr>
                <w:rFonts w:ascii="Times New Roman" w:eastAsia="Times New Roman" w:hAnsi="Times New Roman" w:cs="Times New Roman"/>
                <w:color w:val="000000"/>
                <w:sz w:val="20"/>
                <w:szCs w:val="20"/>
                <w:lang w:eastAsia="ru-RU"/>
              </w:rPr>
              <w:t xml:space="preserve">. Женские образы в романе </w:t>
            </w:r>
            <w:r w:rsidRPr="00EA4E24">
              <w:rPr>
                <w:rFonts w:ascii="Times New Roman" w:eastAsia="Times New Roman" w:hAnsi="Times New Roman" w:cs="Times New Roman"/>
                <w:color w:val="000000"/>
                <w:sz w:val="20"/>
                <w:szCs w:val="20"/>
                <w:lang w:eastAsia="ru-RU"/>
              </w:rPr>
              <w:lastRenderedPageBreak/>
              <w:t>«Обломов» и их роль в развитии сюжета.</w:t>
            </w:r>
            <w:r w:rsidRPr="00EA4E24">
              <w:rPr>
                <w:rFonts w:ascii="Times New Roman" w:eastAsia="Times New Roman" w:hAnsi="Times New Roman" w:cs="Times New Roman"/>
                <w:color w:val="000000"/>
                <w:sz w:val="20"/>
                <w:szCs w:val="20"/>
                <w:lang w:eastAsia="ru-RU"/>
              </w:rPr>
              <w:br/>
              <w:t>Социально-философский смысл роман. Русская критика о романе. Понятие «</w:t>
            </w:r>
            <w:proofErr w:type="gramStart"/>
            <w:r w:rsidRPr="00EA4E24">
              <w:rPr>
                <w:rFonts w:ascii="Times New Roman" w:eastAsia="Times New Roman" w:hAnsi="Times New Roman" w:cs="Times New Roman"/>
                <w:color w:val="000000"/>
                <w:sz w:val="20"/>
                <w:szCs w:val="20"/>
                <w:lang w:eastAsia="ru-RU"/>
              </w:rPr>
              <w:t>обломовщина</w:t>
            </w:r>
            <w:proofErr w:type="gramEnd"/>
            <w:r w:rsidRPr="00EA4E24">
              <w:rPr>
                <w:rFonts w:ascii="Times New Roman" w:eastAsia="Times New Roman" w:hAnsi="Times New Roman" w:cs="Times New Roman"/>
                <w:color w:val="000000"/>
                <w:sz w:val="20"/>
                <w:szCs w:val="20"/>
                <w:lang w:eastAsia="ru-RU"/>
              </w:rPr>
              <w:t>»</w:t>
            </w:r>
          </w:p>
        </w:tc>
        <w:tc>
          <w:tcPr>
            <w:tcW w:w="7938" w:type="dxa"/>
            <w:tcBorders>
              <w:top w:val="single" w:sz="4" w:space="0" w:color="auto"/>
              <w:left w:val="single" w:sz="4" w:space="0" w:color="auto"/>
              <w:bottom w:val="single" w:sz="4" w:space="0" w:color="auto"/>
              <w:right w:val="single" w:sz="4" w:space="0" w:color="auto"/>
            </w:tcBorders>
            <w:hideMark/>
          </w:tcPr>
          <w:p w:rsidR="006F722A" w:rsidRPr="006F722A" w:rsidRDefault="006F722A" w:rsidP="006F722A">
            <w:pPr>
              <w:spacing w:after="0" w:line="240" w:lineRule="auto"/>
              <w:rPr>
                <w:rFonts w:ascii="Times New Roman" w:eastAsia="Times New Roman" w:hAnsi="Times New Roman" w:cs="Times New Roman"/>
                <w:color w:val="000000"/>
                <w:sz w:val="20"/>
                <w:szCs w:val="20"/>
                <w:lang w:eastAsia="ru-RU"/>
              </w:rPr>
            </w:pPr>
            <w:r w:rsidRPr="006F722A">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6F722A">
              <w:rPr>
                <w:rFonts w:ascii="Times New Roman" w:eastAsia="Times New Roman" w:hAnsi="Times New Roman" w:cs="Times New Roman"/>
                <w:color w:val="000000"/>
                <w:sz w:val="20"/>
                <w:szCs w:val="20"/>
                <w:lang w:eastAsia="ru-RU"/>
              </w:rPr>
              <w:t>интернет-ресурсов</w:t>
            </w:r>
            <w:proofErr w:type="spellEnd"/>
            <w:r w:rsidRPr="006F722A">
              <w:rPr>
                <w:rFonts w:ascii="Times New Roman" w:eastAsia="Times New Roman" w:hAnsi="Times New Roman" w:cs="Times New Roman"/>
                <w:color w:val="000000"/>
                <w:sz w:val="20"/>
                <w:szCs w:val="20"/>
                <w:lang w:eastAsia="ru-RU"/>
              </w:rPr>
              <w:t xml:space="preserve">.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w:t>
            </w:r>
            <w:r w:rsidRPr="006F722A">
              <w:rPr>
                <w:rFonts w:ascii="Times New Roman" w:eastAsia="Times New Roman" w:hAnsi="Times New Roman" w:cs="Times New Roman"/>
                <w:color w:val="000000"/>
                <w:sz w:val="20"/>
                <w:szCs w:val="20"/>
                <w:lang w:eastAsia="ru-RU"/>
              </w:rPr>
              <w:lastRenderedPageBreak/>
              <w:t>самостоятельно формулировать вопросы к тексту, участвовать в коллективном диалоге, дискуссии, работать в паре и в группе.</w:t>
            </w:r>
          </w:p>
          <w:p w:rsidR="006F722A" w:rsidRPr="006F722A" w:rsidRDefault="006F722A" w:rsidP="006F722A">
            <w:pPr>
              <w:spacing w:after="0" w:line="240" w:lineRule="auto"/>
              <w:rPr>
                <w:rFonts w:ascii="Times New Roman" w:eastAsia="Times New Roman" w:hAnsi="Times New Roman" w:cs="Times New Roman"/>
                <w:color w:val="000000"/>
                <w:sz w:val="20"/>
                <w:szCs w:val="20"/>
                <w:lang w:eastAsia="ru-RU"/>
              </w:rPr>
            </w:pPr>
            <w:r w:rsidRPr="006F722A">
              <w:rPr>
                <w:rStyle w:val="fontstyle01"/>
                <w:b w:val="0"/>
                <w:sz w:val="20"/>
                <w:szCs w:val="20"/>
              </w:rPr>
              <w:t xml:space="preserve">Анализировать литературное произведение с учётом его </w:t>
            </w:r>
            <w:proofErr w:type="spellStart"/>
            <w:r w:rsidRPr="006F722A">
              <w:rPr>
                <w:rStyle w:val="fontstyle01"/>
                <w:b w:val="0"/>
                <w:sz w:val="20"/>
                <w:szCs w:val="20"/>
              </w:rPr>
              <w:t>родо</w:t>
            </w:r>
            <w:proofErr w:type="spellEnd"/>
            <w:r w:rsidRPr="006F722A">
              <w:rPr>
                <w:rStyle w:val="fontstyle01"/>
                <w:b w:val="0"/>
                <w:sz w:val="20"/>
                <w:szCs w:val="20"/>
              </w:rPr>
              <w:t xml:space="preserve">-жанровой принадлежности в единстве формы и содержания с использованием теоретико литературных терминов и понятий. </w:t>
            </w:r>
            <w:r w:rsidRPr="006F722A">
              <w:rPr>
                <w:rFonts w:ascii="Times New Roman" w:hAnsi="Times New Roman" w:cs="Times New Roman"/>
                <w:color w:val="000000"/>
                <w:sz w:val="20"/>
                <w:szCs w:val="20"/>
              </w:rPr>
              <w:br/>
            </w:r>
            <w:r w:rsidRPr="006F722A">
              <w:rPr>
                <w:rStyle w:val="fontstyle01"/>
                <w:b w:val="0"/>
                <w:sz w:val="20"/>
                <w:szCs w:val="20"/>
              </w:rPr>
              <w:t>Характеризовать жанр, тематику, проблематику, идеи, сюжет, композицию, анализировать ключевые эпизоды с учётом авторской позиции и опорой на</w:t>
            </w:r>
            <w:r w:rsidRPr="006F722A">
              <w:rPr>
                <w:rFonts w:ascii="Times New Roman" w:hAnsi="Times New Roman" w:cs="Times New Roman"/>
                <w:color w:val="000000"/>
                <w:sz w:val="20"/>
                <w:szCs w:val="20"/>
              </w:rPr>
              <w:br/>
            </w:r>
            <w:r w:rsidRPr="006F722A">
              <w:rPr>
                <w:rStyle w:val="fontstyle01"/>
                <w:b w:val="0"/>
                <w:sz w:val="20"/>
                <w:szCs w:val="20"/>
              </w:rPr>
              <w:t>литературно-критические статьи.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r w:rsidRPr="006F722A">
              <w:rPr>
                <w:rFonts w:ascii="Times New Roman" w:hAnsi="Times New Roman" w:cs="Times New Roman"/>
                <w:color w:val="000000"/>
                <w:sz w:val="20"/>
                <w:szCs w:val="20"/>
              </w:rPr>
              <w:br/>
            </w:r>
            <w:r w:rsidRPr="006F722A">
              <w:rPr>
                <w:rStyle w:val="fontstyle01"/>
                <w:b w:val="0"/>
                <w:sz w:val="20"/>
                <w:szCs w:val="20"/>
              </w:rPr>
              <w:t>Сопоставлять те</w:t>
            </w:r>
            <w:proofErr w:type="gramStart"/>
            <w:r w:rsidRPr="006F722A">
              <w:rPr>
                <w:rStyle w:val="fontstyle01"/>
                <w:b w:val="0"/>
                <w:sz w:val="20"/>
                <w:szCs w:val="20"/>
              </w:rPr>
              <w:t>кст с др</w:t>
            </w:r>
            <w:proofErr w:type="gramEnd"/>
            <w:r w:rsidRPr="006F722A">
              <w:rPr>
                <w:rStyle w:val="fontstyle01"/>
                <w:b w:val="0"/>
                <w:sz w:val="20"/>
                <w:szCs w:val="20"/>
              </w:rPr>
              <w:t>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Письменно отвечать на проблемный вопрос, писать сочинение на литературную тему и редактировать собственные работы. 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983"/>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1.3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И. С. Тургенев. Роман «Отцы и дети»</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7 </w:t>
            </w:r>
          </w:p>
        </w:tc>
        <w:tc>
          <w:tcPr>
            <w:tcW w:w="3249" w:type="dxa"/>
            <w:tcBorders>
              <w:top w:val="single" w:sz="4" w:space="0" w:color="auto"/>
              <w:left w:val="single" w:sz="4" w:space="0" w:color="auto"/>
              <w:bottom w:val="single" w:sz="4" w:space="0" w:color="auto"/>
              <w:right w:val="single" w:sz="4" w:space="0" w:color="auto"/>
            </w:tcBorders>
          </w:tcPr>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И. С. Тургенев. </w:t>
            </w:r>
          </w:p>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Роман «Отцы и дети». Основные этапы жизни и творчества И.С. Тургенева. Творческая история создания романа «Отцы и дети». Сюжет и проблематика романа. Образ нигилиста в романе «Отцы и дети», конфликт поколений. Женские образы в романе. «Вечные темы» в романе «Отцы и дети». Роль эпилога. Полемика вокруг романа «Отцы и дети»: Д.И. Писарев, М. Антонович и др.</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xml:space="preserve">.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в единстве формы и содержания с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Характеризовать жанр, тематику, проблематику, идеи, сюжет, композицию, анализировать ключевые эпизоды с учётом авторской позиции и опорой на литературно-критические статьи.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r w:rsidRPr="00EA4E24">
              <w:rPr>
                <w:rFonts w:ascii="Times New Roman" w:eastAsia="Times New Roman" w:hAnsi="Times New Roman" w:cs="Times New Roman"/>
                <w:color w:val="000000"/>
                <w:sz w:val="20"/>
                <w:szCs w:val="20"/>
                <w:lang w:eastAsia="ru-RU"/>
              </w:rPr>
              <w:br/>
              <w:t>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Письменно отвечать на проблемный вопрос, писать сочинение на литературную тему и редактировать собственные работы. </w:t>
            </w:r>
            <w:r w:rsidRPr="00EA4E24">
              <w:rPr>
                <w:rFonts w:ascii="Times New Roman" w:eastAsia="Times New Roman" w:hAnsi="Times New Roman" w:cs="Times New Roman"/>
                <w:color w:val="000000"/>
                <w:sz w:val="20"/>
                <w:szCs w:val="20"/>
                <w:lang w:eastAsia="ru-RU"/>
              </w:rPr>
              <w:lastRenderedPageBreak/>
              <w:t>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1.4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Ф. И. Тютчев. Стихотворения (не менее трёх по выбору)</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4 </w:t>
            </w:r>
          </w:p>
        </w:tc>
        <w:tc>
          <w:tcPr>
            <w:tcW w:w="3249" w:type="dxa"/>
            <w:tcBorders>
              <w:top w:val="single" w:sz="4" w:space="0" w:color="auto"/>
              <w:left w:val="single" w:sz="4" w:space="0" w:color="auto"/>
              <w:bottom w:val="single" w:sz="4" w:space="0" w:color="auto"/>
              <w:right w:val="single" w:sz="4" w:space="0" w:color="auto"/>
            </w:tcBorders>
          </w:tcPr>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Ф. И. Тютчев. </w:t>
            </w:r>
          </w:p>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Стихотворения (не менее трёх по выбору). </w:t>
            </w:r>
          </w:p>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Например, «</w:t>
            </w:r>
            <w:proofErr w:type="spellStart"/>
            <w:r w:rsidRPr="00EA4E24">
              <w:rPr>
                <w:rFonts w:ascii="Times New Roman" w:eastAsia="Times New Roman" w:hAnsi="Times New Roman" w:cs="Times New Roman"/>
                <w:color w:val="000000"/>
                <w:sz w:val="20"/>
                <w:szCs w:val="20"/>
                <w:lang w:eastAsia="ru-RU"/>
              </w:rPr>
              <w:t>Silentium</w:t>
            </w:r>
            <w:proofErr w:type="spellEnd"/>
            <w:r w:rsidRPr="00EA4E24">
              <w:rPr>
                <w:rFonts w:ascii="Times New Roman" w:eastAsia="Times New Roman" w:hAnsi="Times New Roman" w:cs="Times New Roman"/>
                <w:color w:val="000000"/>
                <w:sz w:val="20"/>
                <w:szCs w:val="20"/>
                <w:lang w:eastAsia="ru-RU"/>
              </w:rPr>
              <w:t>!», «Не то, что мните вы, природа...», «Умом Россию не понять…», «О, как убийственно мы любим...», «Нам не дано предугадать…», «К. Б.» («Я встретил вас – и всё былое...») и др.</w:t>
            </w:r>
            <w:r w:rsidRPr="00EA4E24">
              <w:rPr>
                <w:rFonts w:ascii="Times New Roman" w:eastAsia="Times New Roman" w:hAnsi="Times New Roman" w:cs="Times New Roman"/>
                <w:color w:val="000000"/>
                <w:sz w:val="20"/>
                <w:szCs w:val="20"/>
                <w:lang w:eastAsia="ru-RU"/>
              </w:rPr>
              <w:br/>
              <w:t>Основные этапы жизни и творчества Ф.И. Тютчева.</w:t>
            </w:r>
            <w:r w:rsidRPr="00EA4E24">
              <w:rPr>
                <w:rFonts w:ascii="Times New Roman" w:eastAsia="Times New Roman" w:hAnsi="Times New Roman" w:cs="Times New Roman"/>
                <w:color w:val="000000"/>
                <w:sz w:val="20"/>
                <w:szCs w:val="20"/>
                <w:lang w:eastAsia="ru-RU"/>
              </w:rPr>
              <w:br/>
              <w:t>Ф.И. Тютчев – поэт философ. Тема родной природы в лирике поэта.</w:t>
            </w:r>
            <w:r w:rsidRPr="00EA4E24">
              <w:rPr>
                <w:rFonts w:ascii="Times New Roman" w:eastAsia="Times New Roman" w:hAnsi="Times New Roman" w:cs="Times New Roman"/>
                <w:color w:val="000000"/>
                <w:sz w:val="20"/>
                <w:szCs w:val="20"/>
                <w:lang w:eastAsia="ru-RU"/>
              </w:rPr>
              <w:br/>
              <w:t>Любовная лирика Ф.И. Тютчева</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(в том числе наизусть) лирическое произведение, выражать личностное отношение к нему.</w:t>
            </w:r>
            <w:r w:rsidRPr="00EA4E24">
              <w:rPr>
                <w:rFonts w:ascii="Times New Roman" w:eastAsia="Times New Roman" w:hAnsi="Times New Roman" w:cs="Times New Roman"/>
                <w:color w:val="000000"/>
                <w:sz w:val="20"/>
                <w:szCs w:val="20"/>
                <w:lang w:eastAsia="ru-RU"/>
              </w:rPr>
              <w:br/>
              <w:t>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 xml:space="preserve">Подбирать и обобщать материалы о поэте,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 xml:space="preserve">Анализировать лирическое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-жанровой </w:t>
            </w:r>
            <w:r w:rsidRPr="006F722A">
              <w:rPr>
                <w:rStyle w:val="fontstyle01"/>
                <w:b w:val="0"/>
                <w:sz w:val="20"/>
                <w:szCs w:val="20"/>
              </w:rPr>
              <w:t>принадлежности в единстве формы и содержания с использованием теоретико литературных терминов и понятий.</w:t>
            </w:r>
            <w:r w:rsidRPr="006F722A">
              <w:rPr>
                <w:rFonts w:ascii="Times New Roman" w:hAnsi="Times New Roman" w:cs="Times New Roman"/>
                <w:b/>
                <w:color w:val="000000"/>
                <w:sz w:val="20"/>
                <w:szCs w:val="20"/>
              </w:rPr>
              <w:br/>
            </w:r>
            <w:r w:rsidRPr="006F722A">
              <w:rPr>
                <w:rStyle w:val="fontstyle01"/>
                <w:b w:val="0"/>
                <w:sz w:val="20"/>
                <w:szCs w:val="20"/>
              </w:rPr>
              <w:t>Составлять план анализа стихотворения и осуществлять письменный анализ лирического текста. Сопоставлять стихотворения с другими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w:t>
            </w:r>
            <w:r w:rsidRPr="006F722A">
              <w:rPr>
                <w:rFonts w:ascii="Times New Roman" w:hAnsi="Times New Roman" w:cs="Times New Roman"/>
                <w:b/>
                <w:color w:val="000000"/>
                <w:sz w:val="20"/>
                <w:szCs w:val="20"/>
              </w:rPr>
              <w:br/>
            </w:r>
            <w:r w:rsidRPr="006F722A">
              <w:rPr>
                <w:rStyle w:val="fontstyle01"/>
                <w:b w:val="0"/>
                <w:sz w:val="20"/>
                <w:szCs w:val="20"/>
              </w:rPr>
              <w:t>Письменно отвечать на проблемный вопрос, писать сочинение на литературную тему и редактировать собственные работы.</w:t>
            </w:r>
            <w:r w:rsidRPr="006F722A">
              <w:rPr>
                <w:rFonts w:ascii="Times New Roman" w:hAnsi="Times New Roman" w:cs="Times New Roman"/>
                <w:b/>
                <w:color w:val="000000"/>
                <w:sz w:val="20"/>
                <w:szCs w:val="20"/>
              </w:rPr>
              <w:br/>
            </w:r>
            <w:r w:rsidRPr="006F722A">
              <w:rPr>
                <w:rStyle w:val="fontstyle01"/>
                <w:b w:val="0"/>
                <w:sz w:val="20"/>
                <w:szCs w:val="20"/>
              </w:rPr>
              <w:t>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6F722A">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6F722A" w:rsidRPr="006F722A" w:rsidRDefault="006F722A" w:rsidP="006F722A">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267"/>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1.5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 А. Некрасов.</w:t>
            </w:r>
            <w:r w:rsidRPr="00EA4E24">
              <w:rPr>
                <w:rFonts w:ascii="Times New Roman" w:eastAsia="Times New Roman" w:hAnsi="Times New Roman" w:cs="Times New Roman"/>
                <w:color w:val="000000"/>
                <w:sz w:val="20"/>
                <w:szCs w:val="20"/>
                <w:lang w:eastAsia="ru-RU"/>
              </w:rPr>
              <w:br/>
              <w:t>Стихотворения (не менее трёх по выбору). Поэма «Кому на Руси жить хорошо»</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6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 А. Некрасов.</w:t>
            </w:r>
            <w:r w:rsidRPr="00EA4E24">
              <w:rPr>
                <w:rFonts w:ascii="Times New Roman" w:eastAsia="Times New Roman" w:hAnsi="Times New Roman" w:cs="Times New Roman"/>
                <w:color w:val="000000"/>
                <w:sz w:val="20"/>
                <w:szCs w:val="20"/>
                <w:lang w:eastAsia="ru-RU"/>
              </w:rPr>
              <w:br/>
              <w:t>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r w:rsidRPr="00EA4E24">
              <w:rPr>
                <w:rFonts w:ascii="Times New Roman" w:eastAsia="Times New Roman" w:hAnsi="Times New Roman" w:cs="Times New Roman"/>
                <w:color w:val="000000"/>
                <w:sz w:val="20"/>
                <w:szCs w:val="20"/>
                <w:lang w:eastAsia="ru-RU"/>
              </w:rPr>
              <w:br/>
              <w:t>Основные этапы жизни и творчества Н.А. Некрасова.</w:t>
            </w:r>
            <w:r w:rsidRPr="00EA4E24">
              <w:rPr>
                <w:rFonts w:ascii="Times New Roman" w:eastAsia="Times New Roman" w:hAnsi="Times New Roman" w:cs="Times New Roman"/>
                <w:color w:val="000000"/>
                <w:sz w:val="20"/>
                <w:szCs w:val="20"/>
                <w:lang w:eastAsia="ru-RU"/>
              </w:rPr>
              <w:br/>
              <w:t>О народных истоках мироощущения поэта. Гражданская поэзия и лирика</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lastRenderedPageBreak/>
              <w:t>чувств поэта.</w:t>
            </w:r>
            <w:r w:rsidRPr="00EA4E24">
              <w:rPr>
                <w:rFonts w:ascii="Times New Roman" w:eastAsia="Times New Roman" w:hAnsi="Times New Roman" w:cs="Times New Roman"/>
                <w:color w:val="000000"/>
                <w:sz w:val="20"/>
                <w:szCs w:val="20"/>
                <w:lang w:eastAsia="ru-RU"/>
              </w:rPr>
              <w:br/>
              <w:t xml:space="preserve">Поэма «Кому на Руси жить хорошо». История создания поэмы. Жанр, фольклорная основа произведения. Сюжет поэмы «Кому на Руси жить хорошо»: путешествие как прием организации повествования. Авторские отступления. Многообразие народных типов в галерее персонажей. Проблемы счастья и смысла жизни в поэме «Кому на Руси жить хорошо» </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(в том числе наизусть) лирическое и лиро-эпическое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поэта. Подбирать и обобщать материалы о поэте, а также об истории создания стихотворений и поэмы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xml:space="preserve">.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-жанровой принадлежности в единстве формы и содержания с использованием теоретико литературных терминов и понятий. </w:t>
            </w:r>
            <w:r w:rsidRPr="00EA4E24">
              <w:rPr>
                <w:rFonts w:ascii="Times New Roman" w:eastAsia="Times New Roman" w:hAnsi="Times New Roman" w:cs="Times New Roman"/>
                <w:color w:val="000000"/>
                <w:sz w:val="20"/>
                <w:szCs w:val="20"/>
                <w:lang w:eastAsia="ru-RU"/>
              </w:rPr>
              <w:br/>
              <w:t xml:space="preserve">Составлять план анализа стихотворения и осуществлять письменный анализ лирического текста. Характеризовать жанр, тематику, проблематику, идеи, сюжет, композицию, </w:t>
            </w:r>
            <w:r w:rsidRPr="00EA4E24">
              <w:rPr>
                <w:rFonts w:ascii="Times New Roman" w:eastAsia="Times New Roman" w:hAnsi="Times New Roman" w:cs="Times New Roman"/>
                <w:color w:val="000000"/>
                <w:sz w:val="20"/>
                <w:szCs w:val="20"/>
                <w:lang w:eastAsia="ru-RU"/>
              </w:rPr>
              <w:lastRenderedPageBreak/>
              <w:t>основных героев поэмы и анализировать ключевые эпизоды с учётом авторской позиции. Соотносить принципы изображения действительности в произведении с реалистическим методом.</w:t>
            </w:r>
            <w:r w:rsidRPr="00EA4E24">
              <w:rPr>
                <w:rFonts w:ascii="Times New Roman" w:eastAsia="Times New Roman" w:hAnsi="Times New Roman" w:cs="Times New Roman"/>
                <w:color w:val="000000"/>
                <w:sz w:val="20"/>
                <w:szCs w:val="20"/>
                <w:lang w:eastAsia="ru-RU"/>
              </w:rPr>
              <w:br/>
              <w:t>Сопоставлять стихотворения и поэму с другими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1.6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А. Фет. Стихотворения (не менее трёх по выбору)</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3 </w:t>
            </w:r>
          </w:p>
        </w:tc>
        <w:tc>
          <w:tcPr>
            <w:tcW w:w="3249" w:type="dxa"/>
            <w:tcBorders>
              <w:top w:val="single" w:sz="4" w:space="0" w:color="auto"/>
              <w:left w:val="single" w:sz="4" w:space="0" w:color="auto"/>
              <w:bottom w:val="single" w:sz="4" w:space="0" w:color="auto"/>
              <w:right w:val="single" w:sz="4" w:space="0" w:color="auto"/>
            </w:tcBorders>
          </w:tcPr>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А. А. Фет. </w:t>
            </w:r>
          </w:p>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Стихотворения (не менее трёх по выбору).</w:t>
            </w:r>
            <w:r w:rsidRPr="00EA4E24">
              <w:rPr>
                <w:rFonts w:ascii="Times New Roman" w:eastAsia="Times New Roman" w:hAnsi="Times New Roman" w:cs="Times New Roman"/>
                <w:color w:val="000000"/>
                <w:sz w:val="20"/>
                <w:szCs w:val="20"/>
                <w:lang w:eastAsia="ru-RU"/>
              </w:rPr>
              <w:br/>
            </w:r>
            <w:proofErr w:type="gramStart"/>
            <w:r w:rsidRPr="00EA4E24">
              <w:rPr>
                <w:rFonts w:ascii="Times New Roman" w:eastAsia="Times New Roman" w:hAnsi="Times New Roman" w:cs="Times New Roman"/>
                <w:color w:val="000000"/>
                <w:sz w:val="20"/>
                <w:szCs w:val="20"/>
                <w:lang w:eastAsia="ru-RU"/>
              </w:rPr>
              <w:t>Например, «Одним толчком согнать ладью живую…», «Ещё майская ночь», «Вечер», «Это утро, радость эта…», «Шёпот, робкое дыханье…», «Сияла ночь.</w:t>
            </w:r>
            <w:proofErr w:type="gramEnd"/>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Луной был полон сад.</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Лежали…» и др.</w:t>
            </w:r>
            <w:r w:rsidRPr="00EA4E24">
              <w:rPr>
                <w:rFonts w:ascii="Times New Roman" w:eastAsia="Times New Roman" w:hAnsi="Times New Roman" w:cs="Times New Roman"/>
                <w:color w:val="000000"/>
                <w:sz w:val="20"/>
                <w:szCs w:val="20"/>
                <w:lang w:eastAsia="ru-RU"/>
              </w:rPr>
              <w:br/>
              <w:t>Основные этапы жизни и творчества А.А. Фета.</w:t>
            </w:r>
            <w:r w:rsidRPr="00EA4E24">
              <w:rPr>
                <w:rFonts w:ascii="Times New Roman" w:eastAsia="Times New Roman" w:hAnsi="Times New Roman" w:cs="Times New Roman"/>
                <w:color w:val="000000"/>
                <w:sz w:val="20"/>
                <w:szCs w:val="20"/>
                <w:lang w:eastAsia="ru-RU"/>
              </w:rPr>
              <w:br/>
              <w:t>Теория «чистого искусства».</w:t>
            </w:r>
            <w:r w:rsidRPr="00EA4E24">
              <w:rPr>
                <w:rFonts w:ascii="Times New Roman" w:eastAsia="Times New Roman" w:hAnsi="Times New Roman" w:cs="Times New Roman"/>
                <w:color w:val="000000"/>
                <w:sz w:val="20"/>
                <w:szCs w:val="20"/>
                <w:lang w:eastAsia="ru-RU"/>
              </w:rPr>
              <w:br/>
              <w:t>Человек и природа в лирике поэта. Художественное мастерство А.А. Фета</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(в том числе наизусть) лирическое произведение, выражать личностное отношение к нему.</w:t>
            </w:r>
            <w:r w:rsidRPr="00EA4E24">
              <w:rPr>
                <w:rFonts w:ascii="Times New Roman" w:eastAsia="Times New Roman" w:hAnsi="Times New Roman" w:cs="Times New Roman"/>
                <w:color w:val="000000"/>
                <w:sz w:val="20"/>
                <w:szCs w:val="20"/>
                <w:lang w:eastAsia="ru-RU"/>
              </w:rPr>
              <w:br/>
              <w:t xml:space="preserve">Конспектировать лекцию учителя и статью учебника, составлять их планы и тезисы. Подбирать и обобщать материалы о поэте,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w:t>
            </w:r>
            <w:proofErr w:type="gramStart"/>
            <w:r w:rsidRPr="00EA4E24">
              <w:rPr>
                <w:rFonts w:ascii="Times New Roman" w:eastAsia="Times New Roman" w:hAnsi="Times New Roman" w:cs="Times New Roman"/>
                <w:color w:val="000000"/>
                <w:sz w:val="20"/>
                <w:szCs w:val="20"/>
                <w:lang w:eastAsia="ru-RU"/>
              </w:rPr>
              <w:t>ы(</w:t>
            </w:r>
            <w:proofErr w:type="gramEnd"/>
            <w:r w:rsidRPr="00EA4E24">
              <w:rPr>
                <w:rFonts w:ascii="Times New Roman" w:eastAsia="Times New Roman" w:hAnsi="Times New Roman" w:cs="Times New Roman"/>
                <w:color w:val="000000"/>
                <w:sz w:val="20"/>
                <w:szCs w:val="20"/>
                <w:lang w:eastAsia="ru-RU"/>
              </w:rPr>
              <w:t xml:space="preserve">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 лирическое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в единстве формы и содержания с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 xml:space="preserve">Составлять план анализа стихотворения и осуществлять письменный анализ лирического текста. Сопоставлять </w:t>
            </w:r>
            <w:r w:rsidR="007A4766">
              <w:rPr>
                <w:rFonts w:ascii="Times New Roman" w:eastAsia="Times New Roman" w:hAnsi="Times New Roman" w:cs="Times New Roman"/>
                <w:color w:val="000000"/>
                <w:sz w:val="20"/>
                <w:szCs w:val="20"/>
                <w:lang w:eastAsia="ru-RU"/>
              </w:rPr>
              <w:t>с</w:t>
            </w:r>
            <w:r w:rsidRPr="00EA4E24">
              <w:rPr>
                <w:rFonts w:ascii="Times New Roman" w:eastAsia="Times New Roman" w:hAnsi="Times New Roman" w:cs="Times New Roman"/>
                <w:color w:val="000000"/>
                <w:sz w:val="20"/>
                <w:szCs w:val="20"/>
                <w:lang w:eastAsia="ru-RU"/>
              </w:rPr>
              <w:t>тихотворения с другими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1.7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Е. Салтыков-Щедрин.</w:t>
            </w:r>
            <w:r w:rsidRPr="00EA4E24">
              <w:rPr>
                <w:rFonts w:ascii="Times New Roman" w:eastAsia="Times New Roman" w:hAnsi="Times New Roman" w:cs="Times New Roman"/>
                <w:color w:val="000000"/>
                <w:sz w:val="20"/>
                <w:szCs w:val="20"/>
                <w:lang w:eastAsia="ru-RU"/>
              </w:rPr>
              <w:br/>
              <w:t>Роман-хроника</w:t>
            </w:r>
            <w:r w:rsidRPr="00EA4E24">
              <w:rPr>
                <w:rFonts w:ascii="Times New Roman" w:eastAsia="Times New Roman" w:hAnsi="Times New Roman" w:cs="Times New Roman"/>
                <w:color w:val="000000"/>
                <w:sz w:val="20"/>
                <w:szCs w:val="20"/>
                <w:lang w:eastAsia="ru-RU"/>
              </w:rPr>
              <w:br/>
              <w:t>«История одного города» (не менее двух глав по выбору)</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3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Е. Салтыков-Щедрин. Роман-хроника «История одного города» (не менее</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двух глав по выбору).</w:t>
            </w:r>
            <w:r w:rsidRPr="00EA4E24">
              <w:rPr>
                <w:rFonts w:ascii="Times New Roman" w:eastAsia="Times New Roman" w:hAnsi="Times New Roman" w:cs="Times New Roman"/>
                <w:color w:val="000000"/>
                <w:sz w:val="20"/>
                <w:szCs w:val="20"/>
                <w:lang w:eastAsia="ru-RU"/>
              </w:rPr>
              <w:br/>
              <w:t xml:space="preserve">Например, главы «О </w:t>
            </w:r>
            <w:proofErr w:type="spellStart"/>
            <w:r w:rsidRPr="00EA4E24">
              <w:rPr>
                <w:rFonts w:ascii="Times New Roman" w:eastAsia="Times New Roman" w:hAnsi="Times New Roman" w:cs="Times New Roman"/>
                <w:color w:val="000000"/>
                <w:sz w:val="20"/>
                <w:szCs w:val="20"/>
                <w:lang w:eastAsia="ru-RU"/>
              </w:rPr>
              <w:t>корени</w:t>
            </w:r>
            <w:proofErr w:type="spellEnd"/>
            <w:r w:rsidRPr="00EA4E24">
              <w:rPr>
                <w:rFonts w:ascii="Times New Roman" w:eastAsia="Times New Roman" w:hAnsi="Times New Roman" w:cs="Times New Roman"/>
                <w:color w:val="000000"/>
                <w:sz w:val="20"/>
                <w:szCs w:val="20"/>
                <w:lang w:eastAsia="ru-RU"/>
              </w:rPr>
              <w:t xml:space="preserve"> происхождения </w:t>
            </w:r>
            <w:proofErr w:type="spellStart"/>
            <w:r w:rsidRPr="00EA4E24">
              <w:rPr>
                <w:rFonts w:ascii="Times New Roman" w:eastAsia="Times New Roman" w:hAnsi="Times New Roman" w:cs="Times New Roman"/>
                <w:color w:val="000000"/>
                <w:sz w:val="20"/>
                <w:szCs w:val="20"/>
                <w:lang w:eastAsia="ru-RU"/>
              </w:rPr>
              <w:t>глуповцев</w:t>
            </w:r>
            <w:proofErr w:type="spellEnd"/>
            <w:r w:rsidRPr="00EA4E24">
              <w:rPr>
                <w:rFonts w:ascii="Times New Roman" w:eastAsia="Times New Roman" w:hAnsi="Times New Roman" w:cs="Times New Roman"/>
                <w:color w:val="000000"/>
                <w:sz w:val="20"/>
                <w:szCs w:val="20"/>
                <w:lang w:eastAsia="ru-RU"/>
              </w:rPr>
              <w:t xml:space="preserve">», «Опись градоначальникам», «Органчик», «Подтверждение </w:t>
            </w:r>
            <w:r w:rsidRPr="00EA4E24">
              <w:rPr>
                <w:rFonts w:ascii="Times New Roman" w:eastAsia="Times New Roman" w:hAnsi="Times New Roman" w:cs="Times New Roman"/>
                <w:color w:val="000000"/>
                <w:sz w:val="20"/>
                <w:szCs w:val="20"/>
                <w:lang w:eastAsia="ru-RU"/>
              </w:rPr>
              <w:lastRenderedPageBreak/>
              <w:t>покаяния» и др.</w:t>
            </w:r>
            <w:r w:rsidRPr="00EA4E24">
              <w:rPr>
                <w:rFonts w:ascii="Times New Roman" w:eastAsia="Times New Roman" w:hAnsi="Times New Roman" w:cs="Times New Roman"/>
                <w:color w:val="000000"/>
                <w:sz w:val="20"/>
                <w:szCs w:val="20"/>
                <w:lang w:eastAsia="ru-RU"/>
              </w:rPr>
              <w:br/>
              <w:t>Основные этапы жизни и творчества М.Е. Салтыкова Щедрина. Мастер сатиры.</w:t>
            </w:r>
            <w:r w:rsidRPr="00EA4E24">
              <w:rPr>
                <w:rFonts w:ascii="Times New Roman" w:eastAsia="Times New Roman" w:hAnsi="Times New Roman" w:cs="Times New Roman"/>
                <w:color w:val="000000"/>
                <w:sz w:val="20"/>
                <w:szCs w:val="20"/>
                <w:lang w:eastAsia="ru-RU"/>
              </w:rPr>
              <w:br/>
              <w:t>«История одного города» как сатирическое произведение.</w:t>
            </w:r>
            <w:r w:rsidRPr="00EA4E24">
              <w:rPr>
                <w:rFonts w:ascii="Times New Roman" w:eastAsia="Times New Roman" w:hAnsi="Times New Roman" w:cs="Times New Roman"/>
                <w:color w:val="000000"/>
                <w:sz w:val="20"/>
                <w:szCs w:val="20"/>
                <w:lang w:eastAsia="ru-RU"/>
              </w:rPr>
              <w:br/>
              <w:t xml:space="preserve">Глава «О </w:t>
            </w:r>
            <w:proofErr w:type="spellStart"/>
            <w:r w:rsidRPr="00EA4E24">
              <w:rPr>
                <w:rFonts w:ascii="Times New Roman" w:eastAsia="Times New Roman" w:hAnsi="Times New Roman" w:cs="Times New Roman"/>
                <w:color w:val="000000"/>
                <w:sz w:val="20"/>
                <w:szCs w:val="20"/>
                <w:lang w:eastAsia="ru-RU"/>
              </w:rPr>
              <w:t>корени</w:t>
            </w:r>
            <w:proofErr w:type="spellEnd"/>
            <w:r w:rsidRPr="00EA4E24">
              <w:rPr>
                <w:rFonts w:ascii="Times New Roman" w:eastAsia="Times New Roman" w:hAnsi="Times New Roman" w:cs="Times New Roman"/>
                <w:color w:val="000000"/>
                <w:sz w:val="20"/>
                <w:szCs w:val="20"/>
                <w:lang w:eastAsia="ru-RU"/>
              </w:rPr>
              <w:t xml:space="preserve"> происхождения </w:t>
            </w:r>
            <w:proofErr w:type="spellStart"/>
            <w:r w:rsidRPr="00EA4E24">
              <w:rPr>
                <w:rFonts w:ascii="Times New Roman" w:eastAsia="Times New Roman" w:hAnsi="Times New Roman" w:cs="Times New Roman"/>
                <w:color w:val="000000"/>
                <w:sz w:val="20"/>
                <w:szCs w:val="20"/>
                <w:lang w:eastAsia="ru-RU"/>
              </w:rPr>
              <w:t>глуповцев</w:t>
            </w:r>
            <w:proofErr w:type="spellEnd"/>
            <w:r w:rsidRPr="00EA4E24">
              <w:rPr>
                <w:rFonts w:ascii="Times New Roman" w:eastAsia="Times New Roman" w:hAnsi="Times New Roman" w:cs="Times New Roman"/>
                <w:color w:val="000000"/>
                <w:sz w:val="20"/>
                <w:szCs w:val="20"/>
                <w:lang w:eastAsia="ru-RU"/>
              </w:rPr>
              <w:t>». Собирательные образы градоначальников и «</w:t>
            </w:r>
            <w:proofErr w:type="spellStart"/>
            <w:r w:rsidRPr="00EA4E24">
              <w:rPr>
                <w:rFonts w:ascii="Times New Roman" w:eastAsia="Times New Roman" w:hAnsi="Times New Roman" w:cs="Times New Roman"/>
                <w:color w:val="000000"/>
                <w:sz w:val="20"/>
                <w:szCs w:val="20"/>
                <w:lang w:eastAsia="ru-RU"/>
              </w:rPr>
              <w:t>глуповцев</w:t>
            </w:r>
            <w:proofErr w:type="spellEnd"/>
            <w:r w:rsidRPr="00EA4E24">
              <w:rPr>
                <w:rFonts w:ascii="Times New Roman" w:eastAsia="Times New Roman" w:hAnsi="Times New Roman" w:cs="Times New Roman"/>
                <w:color w:val="000000"/>
                <w:sz w:val="20"/>
                <w:szCs w:val="20"/>
                <w:lang w:eastAsia="ru-RU"/>
              </w:rPr>
              <w:t>» («Опись градоначальникам», «Органчик», «Подтверждение покаяния» и др.)</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xml:space="preserve">.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w:t>
            </w:r>
            <w:r w:rsidRPr="00EA4E24">
              <w:rPr>
                <w:rFonts w:ascii="Times New Roman" w:eastAsia="Times New Roman" w:hAnsi="Times New Roman" w:cs="Times New Roman"/>
                <w:color w:val="000000"/>
                <w:sz w:val="20"/>
                <w:szCs w:val="20"/>
                <w:lang w:eastAsia="ru-RU"/>
              </w:rPr>
              <w:lastRenderedPageBreak/>
              <w:t>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 xml:space="preserve">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в единстве формы и содержания с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Характеризовать жанр, тематику, проблематику, идеи, сюжет, композицию, анализировать ключевые эпизоды с учётом авторской позиции. Выявлять особенности системы образов, составлять характеристику персонажей. Составлять сопоставительные таблицы. 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w:t>
            </w:r>
            <w:r w:rsidRPr="00EA4E24">
              <w:rPr>
                <w:rFonts w:ascii="Times New Roman" w:eastAsia="Times New Roman" w:hAnsi="Times New Roman" w:cs="Times New Roman"/>
                <w:color w:val="000000"/>
                <w:sz w:val="20"/>
                <w:szCs w:val="20"/>
                <w:lang w:eastAsia="ru-RU"/>
              </w:rPr>
              <w:br/>
              <w:t>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1.8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Ф. М. Достоевский. Роман «Преступление наказание»</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10 </w:t>
            </w:r>
          </w:p>
        </w:tc>
        <w:tc>
          <w:tcPr>
            <w:tcW w:w="3249" w:type="dxa"/>
            <w:tcBorders>
              <w:top w:val="single" w:sz="4" w:space="0" w:color="auto"/>
              <w:left w:val="single" w:sz="4" w:space="0" w:color="auto"/>
              <w:bottom w:val="single" w:sz="4" w:space="0" w:color="auto"/>
              <w:right w:val="single" w:sz="4" w:space="0" w:color="auto"/>
            </w:tcBorders>
          </w:tcPr>
          <w:p w:rsidR="006F722A" w:rsidRDefault="006F722A"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Ф. М. Достоевский. </w:t>
            </w:r>
          </w:p>
          <w:p w:rsidR="006F722A" w:rsidRPr="00EA4E24" w:rsidRDefault="006F722A" w:rsidP="007A4766">
            <w:pPr>
              <w:spacing w:after="0" w:line="240" w:lineRule="auto"/>
              <w:ind w:right="-108"/>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Роман «Преступление и наказание».</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Основные этапы жизни и творчества Ф.М. Достоевского. История создания романа «Преступление и наказание».</w:t>
            </w:r>
            <w:r w:rsidRPr="00EA4E24">
              <w:rPr>
                <w:rFonts w:ascii="Times New Roman" w:eastAsia="Times New Roman" w:hAnsi="Times New Roman" w:cs="Times New Roman"/>
                <w:color w:val="000000"/>
                <w:sz w:val="20"/>
                <w:szCs w:val="20"/>
                <w:lang w:eastAsia="ru-RU"/>
              </w:rPr>
              <w:br/>
              <w:t>Жанровые и композиционные особенности произведения.</w:t>
            </w:r>
            <w:r w:rsidRPr="00EA4E24">
              <w:rPr>
                <w:rFonts w:ascii="Times New Roman" w:eastAsia="Times New Roman" w:hAnsi="Times New Roman" w:cs="Times New Roman"/>
                <w:color w:val="000000"/>
                <w:sz w:val="20"/>
                <w:szCs w:val="20"/>
                <w:lang w:eastAsia="ru-RU"/>
              </w:rPr>
              <w:br/>
              <w:t>Основные сюжетные линии романа «Преступление и наказание». Преступление Раскольникова. Идея о праве сильной личности.</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Раскольников в системе образов. Раскольников и его «двойники». </w:t>
            </w:r>
            <w:proofErr w:type="gramStart"/>
            <w:r w:rsidRPr="00EA4E24">
              <w:rPr>
                <w:rFonts w:ascii="Times New Roman" w:eastAsia="Times New Roman" w:hAnsi="Times New Roman" w:cs="Times New Roman"/>
                <w:color w:val="000000"/>
                <w:sz w:val="20"/>
                <w:szCs w:val="20"/>
                <w:lang w:eastAsia="ru-RU"/>
              </w:rPr>
              <w:t>Униженные</w:t>
            </w:r>
            <w:proofErr w:type="gramEnd"/>
            <w:r w:rsidRPr="00EA4E24">
              <w:rPr>
                <w:rFonts w:ascii="Times New Roman" w:eastAsia="Times New Roman" w:hAnsi="Times New Roman" w:cs="Times New Roman"/>
                <w:color w:val="000000"/>
                <w:sz w:val="20"/>
                <w:szCs w:val="20"/>
                <w:lang w:eastAsia="ru-RU"/>
              </w:rPr>
              <w:t xml:space="preserve"> и оскорбленные в романе «Преступление и наказание».</w:t>
            </w:r>
            <w:r w:rsidRPr="00EA4E24">
              <w:rPr>
                <w:rFonts w:ascii="Times New Roman" w:eastAsia="Times New Roman" w:hAnsi="Times New Roman" w:cs="Times New Roman"/>
                <w:color w:val="000000"/>
                <w:sz w:val="20"/>
                <w:szCs w:val="20"/>
                <w:lang w:eastAsia="ru-RU"/>
              </w:rPr>
              <w:br/>
              <w:t>Образ Петербурга. Образ Сонечки Мармеладовой и проблема нравственного идеала. Библейские мотивы и образы в произведении. Смысл названия романа «Преступление и наказание».</w:t>
            </w:r>
            <w:r w:rsidRPr="00EA4E24">
              <w:rPr>
                <w:rFonts w:ascii="Times New Roman" w:eastAsia="Times New Roman" w:hAnsi="Times New Roman" w:cs="Times New Roman"/>
                <w:color w:val="000000"/>
                <w:sz w:val="20"/>
                <w:szCs w:val="20"/>
                <w:lang w:eastAsia="ru-RU"/>
              </w:rPr>
              <w:br/>
              <w:t>Роль финала.</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Художественное </w:t>
            </w:r>
            <w:r w:rsidRPr="00EA4E24">
              <w:rPr>
                <w:rFonts w:ascii="Times New Roman" w:eastAsia="Times New Roman" w:hAnsi="Times New Roman" w:cs="Times New Roman"/>
                <w:color w:val="000000"/>
                <w:sz w:val="20"/>
                <w:szCs w:val="20"/>
                <w:lang w:eastAsia="ru-RU"/>
              </w:rPr>
              <w:lastRenderedPageBreak/>
              <w:t>мастерство писателя. Психологизм в романе. Историко культурное значение романа</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xml:space="preserve">.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в единстве формы и содержания с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Характеризовать жанр, тематику, проблематику, идеи, сюжет, композицию, анализировать ключевые эпизоды с учётом авторской позиции и опорой на литературно-критические статьи.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r w:rsidRPr="00EA4E24">
              <w:rPr>
                <w:rFonts w:ascii="Times New Roman" w:eastAsia="Times New Roman" w:hAnsi="Times New Roman" w:cs="Times New Roman"/>
                <w:color w:val="000000"/>
                <w:sz w:val="20"/>
                <w:szCs w:val="20"/>
                <w:lang w:eastAsia="ru-RU"/>
              </w:rPr>
              <w:br/>
              <w:t>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Письменно отвечать на проблемный вопрос, писать сочинение на литературную тему и редактировать собственные работы. Разрабатывать индивидуальный/коллективный учебный проект. Самостоятельно </w:t>
            </w:r>
            <w:r w:rsidRPr="00EA4E24">
              <w:rPr>
                <w:rFonts w:ascii="Times New Roman" w:eastAsia="Times New Roman" w:hAnsi="Times New Roman" w:cs="Times New Roman"/>
                <w:color w:val="000000"/>
                <w:sz w:val="20"/>
                <w:szCs w:val="20"/>
                <w:lang w:eastAsia="ru-RU"/>
              </w:rPr>
              <w:lastRenderedPageBreak/>
              <w:t>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1.9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Л. Н. Толстой. Роман эпопея «Война и мир»</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15 </w:t>
            </w:r>
          </w:p>
        </w:tc>
        <w:tc>
          <w:tcPr>
            <w:tcW w:w="3249" w:type="dxa"/>
            <w:tcBorders>
              <w:top w:val="single" w:sz="4" w:space="0" w:color="auto"/>
              <w:left w:val="single" w:sz="4" w:space="0" w:color="auto"/>
              <w:bottom w:val="single" w:sz="4" w:space="0" w:color="auto"/>
              <w:right w:val="single" w:sz="4" w:space="0" w:color="auto"/>
            </w:tcBorders>
          </w:tcPr>
          <w:p w:rsidR="006F722A"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Л. Н. Толстой. </w:t>
            </w:r>
          </w:p>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Роман-эпопея «Война и мир».</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Основные этапы жизни и творчества Л.Н. Толстого.</w:t>
            </w:r>
            <w:r w:rsidRPr="00EA4E24">
              <w:rPr>
                <w:rFonts w:ascii="Times New Roman" w:eastAsia="Times New Roman" w:hAnsi="Times New Roman" w:cs="Times New Roman"/>
                <w:color w:val="000000"/>
                <w:sz w:val="20"/>
                <w:szCs w:val="20"/>
                <w:lang w:eastAsia="ru-RU"/>
              </w:rPr>
              <w:br/>
              <w:t>История создания романа «Война и мир». Жанровые особенности произведения.</w:t>
            </w:r>
            <w:r w:rsidRPr="00EA4E24">
              <w:rPr>
                <w:rFonts w:ascii="Times New Roman" w:eastAsia="Times New Roman" w:hAnsi="Times New Roman" w:cs="Times New Roman"/>
                <w:color w:val="000000"/>
                <w:sz w:val="20"/>
                <w:szCs w:val="20"/>
                <w:lang w:eastAsia="ru-RU"/>
              </w:rPr>
              <w:br/>
              <w:t>Смысл названия.</w:t>
            </w:r>
            <w:r w:rsidRPr="00EA4E24">
              <w:rPr>
                <w:rFonts w:ascii="Times New Roman" w:eastAsia="Times New Roman" w:hAnsi="Times New Roman" w:cs="Times New Roman"/>
                <w:color w:val="000000"/>
                <w:sz w:val="20"/>
                <w:szCs w:val="20"/>
                <w:lang w:eastAsia="ru-RU"/>
              </w:rPr>
              <w:br/>
              <w:t>Историческая основа произведения. Нравственные устои и жизнь дворянства.</w:t>
            </w:r>
            <w:r w:rsidRPr="00EA4E24">
              <w:rPr>
                <w:rFonts w:ascii="Times New Roman" w:eastAsia="Times New Roman" w:hAnsi="Times New Roman" w:cs="Times New Roman"/>
                <w:color w:val="000000"/>
                <w:sz w:val="20"/>
                <w:szCs w:val="20"/>
                <w:lang w:eastAsia="ru-RU"/>
              </w:rPr>
              <w:br/>
              <w:t xml:space="preserve">«Мысль семейная» в романе "Война и мир": </w:t>
            </w:r>
            <w:proofErr w:type="spellStart"/>
            <w:r w:rsidRPr="00EA4E24">
              <w:rPr>
                <w:rFonts w:ascii="Times New Roman" w:eastAsia="Times New Roman" w:hAnsi="Times New Roman" w:cs="Times New Roman"/>
                <w:color w:val="000000"/>
                <w:sz w:val="20"/>
                <w:szCs w:val="20"/>
                <w:lang w:eastAsia="ru-RU"/>
              </w:rPr>
              <w:t>Ростовы</w:t>
            </w:r>
            <w:proofErr w:type="spellEnd"/>
            <w:r w:rsidRPr="00EA4E24">
              <w:rPr>
                <w:rFonts w:ascii="Times New Roman" w:eastAsia="Times New Roman" w:hAnsi="Times New Roman" w:cs="Times New Roman"/>
                <w:color w:val="000000"/>
                <w:sz w:val="20"/>
                <w:szCs w:val="20"/>
                <w:lang w:eastAsia="ru-RU"/>
              </w:rPr>
              <w:t xml:space="preserve"> и Болконские. Нравственно философские взгляды Л.Н. Толстого, воплощенные в женских образах романа.</w:t>
            </w:r>
            <w:r w:rsidRPr="00EA4E24">
              <w:rPr>
                <w:rFonts w:ascii="Times New Roman" w:eastAsia="Times New Roman" w:hAnsi="Times New Roman" w:cs="Times New Roman"/>
                <w:color w:val="000000"/>
                <w:sz w:val="20"/>
                <w:szCs w:val="20"/>
                <w:lang w:eastAsia="ru-RU"/>
              </w:rPr>
              <w:br/>
              <w:t xml:space="preserve">Андрей Болконский: поиски смысла жизни. Духовные искания Пьера Безухова. </w:t>
            </w:r>
            <w:r w:rsidRPr="00EA4E24">
              <w:rPr>
                <w:rFonts w:ascii="Times New Roman" w:eastAsia="Times New Roman" w:hAnsi="Times New Roman" w:cs="Times New Roman"/>
                <w:color w:val="000000"/>
                <w:sz w:val="20"/>
                <w:szCs w:val="20"/>
                <w:lang w:eastAsia="ru-RU"/>
              </w:rPr>
              <w:br/>
              <w:t>Отечественная война 1812 года в романе «Война и мир». Бородинское сражение как идейно-композиционный центр романа. Образы Кутузова и Наполеона.</w:t>
            </w:r>
            <w:r w:rsidRPr="00EA4E24">
              <w:rPr>
                <w:rFonts w:ascii="Times New Roman" w:eastAsia="Times New Roman" w:hAnsi="Times New Roman" w:cs="Times New Roman"/>
                <w:color w:val="000000"/>
                <w:sz w:val="20"/>
                <w:szCs w:val="20"/>
                <w:lang w:eastAsia="ru-RU"/>
              </w:rPr>
              <w:br/>
              <w:t>«Мысль народная» в романе «Война и мир». Образ Платона Каратаева.</w:t>
            </w:r>
            <w:r w:rsidRPr="00EA4E24">
              <w:rPr>
                <w:rFonts w:ascii="Times New Roman" w:eastAsia="Times New Roman" w:hAnsi="Times New Roman" w:cs="Times New Roman"/>
                <w:color w:val="000000"/>
                <w:sz w:val="20"/>
                <w:szCs w:val="20"/>
                <w:lang w:eastAsia="ru-RU"/>
              </w:rPr>
              <w:br/>
              <w:t>Психологизм прозы Толстого: «диалектика души». Значение творчества Л.Н. Толстого в отечественной и мировой культуре</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w:t>
            </w:r>
            <w:proofErr w:type="spellStart"/>
            <w:r w:rsidRPr="00EA4E24">
              <w:rPr>
                <w:rFonts w:ascii="Times New Roman" w:eastAsia="Times New Roman" w:hAnsi="Times New Roman" w:cs="Times New Roman"/>
                <w:color w:val="000000"/>
                <w:sz w:val="20"/>
                <w:szCs w:val="20"/>
                <w:lang w:eastAsia="ru-RU"/>
              </w:rPr>
              <w:t>Подбиратьи</w:t>
            </w:r>
            <w:proofErr w:type="spellEnd"/>
            <w:r w:rsidRPr="00EA4E24">
              <w:rPr>
                <w:rFonts w:ascii="Times New Roman" w:eastAsia="Times New Roman" w:hAnsi="Times New Roman" w:cs="Times New Roman"/>
                <w:color w:val="000000"/>
                <w:sz w:val="20"/>
                <w:szCs w:val="20"/>
                <w:lang w:eastAsia="ru-RU"/>
              </w:rPr>
              <w:t xml:space="preserve">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Осмысливать художественную картину жизни, созданную автором,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 xml:space="preserve">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-жанровой принадлежности в единстве формы и содержания с использованием теоретико литературных терминов и понятий. </w:t>
            </w:r>
            <w:r w:rsidRPr="00EA4E24">
              <w:rPr>
                <w:rFonts w:ascii="Times New Roman" w:eastAsia="Times New Roman" w:hAnsi="Times New Roman" w:cs="Times New Roman"/>
                <w:color w:val="000000"/>
                <w:sz w:val="20"/>
                <w:szCs w:val="20"/>
                <w:lang w:eastAsia="ru-RU"/>
              </w:rPr>
              <w:br/>
              <w:t>Характеризовать жанр, тематику, проблематику, идеи, сюжет, композицию, анализировать ключевые эпизоды с учётом авторской позиции и опорой на литературно-критические статьи.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r w:rsidRPr="00EA4E24">
              <w:rPr>
                <w:rFonts w:ascii="Times New Roman" w:eastAsia="Times New Roman" w:hAnsi="Times New Roman" w:cs="Times New Roman"/>
                <w:color w:val="000000"/>
                <w:sz w:val="20"/>
                <w:szCs w:val="20"/>
                <w:lang w:eastAsia="ru-RU"/>
              </w:rPr>
              <w:br/>
              <w:t>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Письменно отвечать на проблемный вопрос, писать сочинение на литературную тему и редактировать собственные работы. 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1.10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 С. Лесков. Рассказы и повести (не менее одного произведения по выбору)</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 С. Лесков. Рассказы и повести (не менее одного произведения по выбору).</w:t>
            </w:r>
            <w:r w:rsidRPr="00EA4E24">
              <w:rPr>
                <w:rFonts w:ascii="Times New Roman" w:eastAsia="Times New Roman" w:hAnsi="Times New Roman" w:cs="Times New Roman"/>
                <w:color w:val="000000"/>
                <w:sz w:val="20"/>
                <w:szCs w:val="20"/>
                <w:lang w:eastAsia="ru-RU"/>
              </w:rPr>
              <w:br/>
              <w:t>Например, «Очарованный странник», «Однодум» и др.</w:t>
            </w:r>
            <w:r w:rsidRPr="00EA4E24">
              <w:rPr>
                <w:rFonts w:ascii="Times New Roman" w:eastAsia="Times New Roman" w:hAnsi="Times New Roman" w:cs="Times New Roman"/>
                <w:color w:val="000000"/>
                <w:sz w:val="20"/>
                <w:szCs w:val="20"/>
                <w:lang w:eastAsia="ru-RU"/>
              </w:rPr>
              <w:br/>
              <w:t xml:space="preserve">Основные этапы жизни и </w:t>
            </w:r>
            <w:r w:rsidRPr="00EA4E24">
              <w:rPr>
                <w:rFonts w:ascii="Times New Roman" w:eastAsia="Times New Roman" w:hAnsi="Times New Roman" w:cs="Times New Roman"/>
                <w:color w:val="000000"/>
                <w:sz w:val="20"/>
                <w:szCs w:val="20"/>
                <w:lang w:eastAsia="ru-RU"/>
              </w:rPr>
              <w:lastRenderedPageBreak/>
              <w:t>творчества Н.С. Лескова.</w:t>
            </w:r>
            <w:r w:rsidRPr="00EA4E24">
              <w:rPr>
                <w:rFonts w:ascii="Times New Roman" w:eastAsia="Times New Roman" w:hAnsi="Times New Roman" w:cs="Times New Roman"/>
                <w:color w:val="000000"/>
                <w:sz w:val="20"/>
                <w:szCs w:val="20"/>
                <w:lang w:eastAsia="ru-RU"/>
              </w:rPr>
              <w:br/>
              <w:t>Художественный мир произведений писателя.</w:t>
            </w:r>
            <w:r w:rsidRPr="00EA4E24">
              <w:rPr>
                <w:rFonts w:ascii="Times New Roman" w:eastAsia="Times New Roman" w:hAnsi="Times New Roman" w:cs="Times New Roman"/>
                <w:color w:val="000000"/>
                <w:sz w:val="20"/>
                <w:szCs w:val="20"/>
                <w:lang w:eastAsia="ru-RU"/>
              </w:rPr>
              <w:br/>
              <w:t>Изображение этапов духовного пути личности в произведениях Н.С. Лескова.</w:t>
            </w:r>
            <w:r w:rsidRPr="00EA4E24">
              <w:rPr>
                <w:rFonts w:ascii="Times New Roman" w:eastAsia="Times New Roman" w:hAnsi="Times New Roman" w:cs="Times New Roman"/>
                <w:color w:val="000000"/>
                <w:sz w:val="20"/>
                <w:szCs w:val="20"/>
                <w:lang w:eastAsia="ru-RU"/>
              </w:rPr>
              <w:br/>
              <w:t xml:space="preserve">Особенности </w:t>
            </w:r>
            <w:proofErr w:type="spellStart"/>
            <w:r w:rsidRPr="00EA4E24">
              <w:rPr>
                <w:rFonts w:ascii="Times New Roman" w:eastAsia="Times New Roman" w:hAnsi="Times New Roman" w:cs="Times New Roman"/>
                <w:color w:val="000000"/>
                <w:sz w:val="20"/>
                <w:szCs w:val="20"/>
                <w:lang w:eastAsia="ru-RU"/>
              </w:rPr>
              <w:t>лесковской</w:t>
            </w:r>
            <w:proofErr w:type="spellEnd"/>
            <w:r w:rsidRPr="00EA4E24">
              <w:rPr>
                <w:rFonts w:ascii="Times New Roman" w:eastAsia="Times New Roman" w:hAnsi="Times New Roman" w:cs="Times New Roman"/>
                <w:color w:val="000000"/>
                <w:sz w:val="20"/>
                <w:szCs w:val="20"/>
                <w:lang w:eastAsia="ru-RU"/>
              </w:rPr>
              <w:t xml:space="preserve"> повествовательной манеры</w:t>
            </w:r>
            <w:r w:rsidRPr="00EA4E24">
              <w:rPr>
                <w:rFonts w:ascii="Times New Roman" w:eastAsia="Times New Roman" w:hAnsi="Times New Roman" w:cs="Times New Roman"/>
                <w:color w:val="000000"/>
                <w:sz w:val="20"/>
                <w:szCs w:val="20"/>
                <w:lang w:eastAsia="ru-RU"/>
              </w:rPr>
              <w:br/>
              <w:t>сказа</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xml:space="preserve">. Осмысливать художественную картину жизни, созданную автором, понимать ключевые проблемы и выражать своё отношение к ним. Составлять </w:t>
            </w:r>
            <w:r w:rsidRPr="00EA4E24">
              <w:rPr>
                <w:rFonts w:ascii="Times New Roman" w:eastAsia="Times New Roman" w:hAnsi="Times New Roman" w:cs="Times New Roman"/>
                <w:color w:val="000000"/>
                <w:sz w:val="20"/>
                <w:szCs w:val="20"/>
                <w:lang w:eastAsia="ru-RU"/>
              </w:rPr>
              <w:lastRenderedPageBreak/>
              <w:t>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 xml:space="preserve">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в единстве формы и содержания с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Характеризовать жанр, тематику, проблематику, идеи, сюжет, композицию, анализировать ключевые эпизоды с учётом авторской позиции.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r w:rsidRPr="00EA4E24">
              <w:rPr>
                <w:rFonts w:ascii="Times New Roman" w:eastAsia="Times New Roman" w:hAnsi="Times New Roman" w:cs="Times New Roman"/>
                <w:color w:val="000000"/>
                <w:sz w:val="20"/>
                <w:szCs w:val="20"/>
                <w:lang w:eastAsia="ru-RU"/>
              </w:rPr>
              <w:br/>
              <w:t>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Письменно отвечать на проблемный вопрос, писать сочинение на литературную тему и редактировать собственные работы. 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1.11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А. П. Чехов. Рассказы (не менее </w:t>
            </w:r>
            <w:proofErr w:type="spellStart"/>
            <w:r w:rsidRPr="00EA4E24">
              <w:rPr>
                <w:rFonts w:ascii="Times New Roman" w:eastAsia="Times New Roman" w:hAnsi="Times New Roman" w:cs="Times New Roman"/>
                <w:color w:val="000000"/>
                <w:sz w:val="20"/>
                <w:szCs w:val="20"/>
                <w:lang w:eastAsia="ru-RU"/>
              </w:rPr>
              <w:t>трёхпо</w:t>
            </w:r>
            <w:proofErr w:type="spellEnd"/>
            <w:r w:rsidRPr="00EA4E24">
              <w:rPr>
                <w:rFonts w:ascii="Times New Roman" w:eastAsia="Times New Roman" w:hAnsi="Times New Roman" w:cs="Times New Roman"/>
                <w:color w:val="000000"/>
                <w:sz w:val="20"/>
                <w:szCs w:val="20"/>
                <w:lang w:eastAsia="ru-RU"/>
              </w:rPr>
              <w:t xml:space="preserve"> выбору). Комедия «Вишнёвый</w:t>
            </w:r>
            <w:r w:rsidRPr="00EA4E24">
              <w:rPr>
                <w:rFonts w:ascii="Times New Roman" w:eastAsia="Times New Roman" w:hAnsi="Times New Roman" w:cs="Times New Roman"/>
                <w:color w:val="000000"/>
                <w:sz w:val="20"/>
                <w:szCs w:val="20"/>
                <w:lang w:eastAsia="ru-RU"/>
              </w:rPr>
              <w:br/>
              <w:t>сад»</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9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П. Чехов. Рассказы (не менее трёх по выбору). Например, «Студент»,</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w:t>
            </w:r>
            <w:proofErr w:type="spellStart"/>
            <w:r w:rsidRPr="00EA4E24">
              <w:rPr>
                <w:rFonts w:ascii="Times New Roman" w:eastAsia="Times New Roman" w:hAnsi="Times New Roman" w:cs="Times New Roman"/>
                <w:color w:val="000000"/>
                <w:sz w:val="20"/>
                <w:szCs w:val="20"/>
                <w:lang w:eastAsia="ru-RU"/>
              </w:rPr>
              <w:t>Ионыч</w:t>
            </w:r>
            <w:proofErr w:type="spellEnd"/>
            <w:r w:rsidRPr="00EA4E24">
              <w:rPr>
                <w:rFonts w:ascii="Times New Roman" w:eastAsia="Times New Roman" w:hAnsi="Times New Roman" w:cs="Times New Roman"/>
                <w:color w:val="000000"/>
                <w:sz w:val="20"/>
                <w:szCs w:val="20"/>
                <w:lang w:eastAsia="ru-RU"/>
              </w:rPr>
              <w:t>», «</w:t>
            </w:r>
            <w:proofErr w:type="spellStart"/>
            <w:r w:rsidRPr="00EA4E24">
              <w:rPr>
                <w:rFonts w:ascii="Times New Roman" w:eastAsia="Times New Roman" w:hAnsi="Times New Roman" w:cs="Times New Roman"/>
                <w:color w:val="000000"/>
                <w:sz w:val="20"/>
                <w:szCs w:val="20"/>
                <w:lang w:eastAsia="ru-RU"/>
              </w:rPr>
              <w:t>Дамас</w:t>
            </w:r>
            <w:proofErr w:type="spellEnd"/>
            <w:r w:rsidRPr="00EA4E24">
              <w:rPr>
                <w:rFonts w:ascii="Times New Roman" w:eastAsia="Times New Roman" w:hAnsi="Times New Roman" w:cs="Times New Roman"/>
                <w:color w:val="000000"/>
                <w:sz w:val="20"/>
                <w:szCs w:val="20"/>
                <w:lang w:eastAsia="ru-RU"/>
              </w:rPr>
              <w:t xml:space="preserve"> собачкой», «Человек</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в футляре» и др.</w:t>
            </w:r>
            <w:r w:rsidRPr="00EA4E24">
              <w:rPr>
                <w:rFonts w:ascii="Times New Roman" w:eastAsia="Times New Roman" w:hAnsi="Times New Roman" w:cs="Times New Roman"/>
                <w:color w:val="000000"/>
                <w:sz w:val="20"/>
                <w:szCs w:val="20"/>
                <w:lang w:eastAsia="ru-RU"/>
              </w:rPr>
              <w:br/>
              <w:t>Основные этапы жизни и творчества А.П. Чехова. Новаторство прозы писателя. Многообразие философско психологической проблематики в рассказах А.П. Чехова. Комедия «Вишнёвый сад». История создания, жанровые особенности пьесы. Смысл названия. Проблематика произведения. Особенности конфликта и системы образов. Разрушение «дворянского гнезда».</w:t>
            </w:r>
            <w:r w:rsidRPr="00EA4E24">
              <w:rPr>
                <w:rFonts w:ascii="Times New Roman" w:eastAsia="Times New Roman" w:hAnsi="Times New Roman" w:cs="Times New Roman"/>
                <w:color w:val="000000"/>
                <w:sz w:val="20"/>
                <w:szCs w:val="20"/>
                <w:lang w:eastAsia="ru-RU"/>
              </w:rPr>
              <w:br/>
              <w:t xml:space="preserve">Раневская и Гаев как герои уходящего в прошлое усадебного быта. Настоящее и будущее в комедии «Вишневый сад»: образы </w:t>
            </w:r>
            <w:r w:rsidRPr="00EA4E24">
              <w:rPr>
                <w:rFonts w:ascii="Times New Roman" w:eastAsia="Times New Roman" w:hAnsi="Times New Roman" w:cs="Times New Roman"/>
                <w:color w:val="000000"/>
                <w:sz w:val="20"/>
                <w:szCs w:val="20"/>
                <w:lang w:eastAsia="ru-RU"/>
              </w:rPr>
              <w:lastRenderedPageBreak/>
              <w:t>Лопахина, Пети и Ани. Художественное мастерство, новаторство Чехова драматурга. Значение творческого наследия Чехова для отечественной и мировой литературы и театра</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Составлять хронологическую таблицу жизни и творчества писателя.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xml:space="preserve">. </w:t>
            </w:r>
            <w:proofErr w:type="gramStart"/>
            <w:r w:rsidRPr="00EA4E24">
              <w:rPr>
                <w:rFonts w:ascii="Times New Roman" w:eastAsia="Times New Roman" w:hAnsi="Times New Roman" w:cs="Times New Roman"/>
                <w:color w:val="000000"/>
                <w:sz w:val="20"/>
                <w:szCs w:val="20"/>
                <w:lang w:eastAsia="ru-RU"/>
              </w:rPr>
              <w:t xml:space="preserve">Осмысливать художественную картину жизни, созданную автором, понимать ключевые </w:t>
            </w:r>
            <w:proofErr w:type="spellStart"/>
            <w:r w:rsidRPr="00EA4E24">
              <w:rPr>
                <w:rFonts w:ascii="Times New Roman" w:eastAsia="Times New Roman" w:hAnsi="Times New Roman" w:cs="Times New Roman"/>
                <w:color w:val="000000"/>
                <w:sz w:val="20"/>
                <w:szCs w:val="20"/>
                <w:lang w:eastAsia="ru-RU"/>
              </w:rPr>
              <w:t>роблемы</w:t>
            </w:r>
            <w:proofErr w:type="spellEnd"/>
            <w:r w:rsidRPr="00EA4E24">
              <w:rPr>
                <w:rFonts w:ascii="Times New Roman" w:eastAsia="Times New Roman" w:hAnsi="Times New Roman" w:cs="Times New Roman"/>
                <w:color w:val="000000"/>
                <w:sz w:val="20"/>
                <w:szCs w:val="20"/>
                <w:lang w:eastAsia="ru-RU"/>
              </w:rPr>
              <w:t xml:space="preserve"> и выражать своё отношение к ним.</w:t>
            </w:r>
            <w:proofErr w:type="gramEnd"/>
            <w:r w:rsidRPr="00EA4E24">
              <w:rPr>
                <w:rFonts w:ascii="Times New Roman" w:eastAsia="Times New Roman" w:hAnsi="Times New Roman" w:cs="Times New Roman"/>
                <w:color w:val="000000"/>
                <w:sz w:val="20"/>
                <w:szCs w:val="20"/>
                <w:lang w:eastAsia="ru-RU"/>
              </w:rPr>
              <w:t xml:space="preserve">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 xml:space="preserve">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в единстве формы и содержания с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Характеризовать жанр, тематику, проблематику, идеи, сюжет, композицию, анализировать ключевые эпизоды с учётом авторской позиции. Выявлять особенности системы образов, составлять характеристику персонажей, в том числе сравнительную и групповую. Составлять сопоставительные таблицы. Соотносить принципы изображения действительности в произведении с реалистическим методом.</w:t>
            </w:r>
            <w:r w:rsidRPr="00EA4E24">
              <w:rPr>
                <w:rFonts w:ascii="Times New Roman" w:eastAsia="Times New Roman" w:hAnsi="Times New Roman" w:cs="Times New Roman"/>
                <w:color w:val="000000"/>
                <w:sz w:val="20"/>
                <w:szCs w:val="20"/>
                <w:lang w:eastAsia="ru-RU"/>
              </w:rPr>
              <w:br/>
              <w:t>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 xml:space="preserve">угими произведениями русской и мировой литературы, интерпретациями в различных видах искусств (графика, живопись, театр, кино, музыка и др.), писать рецензии, отзывы, аннотации. Письменно отвечать на проблемный вопрос, писать сочинение на литературную тему и редактировать собственные работы. </w:t>
            </w:r>
            <w:r w:rsidRPr="00EA4E24">
              <w:rPr>
                <w:rFonts w:ascii="Times New Roman" w:eastAsia="Times New Roman" w:hAnsi="Times New Roman" w:cs="Times New Roman"/>
                <w:color w:val="000000"/>
                <w:sz w:val="20"/>
                <w:szCs w:val="20"/>
                <w:lang w:eastAsia="ru-RU"/>
              </w:rPr>
              <w:lastRenderedPageBreak/>
              <w:t>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2. </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Литература народов России</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Стихотворения (не менее одного по выбору). Например, Г. Тукая, К. Хетагурова и др.</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Стихотворения (не менее одного по выбору). </w:t>
            </w:r>
          </w:p>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Например, Г. Тукая, К. Хетагурова и др.</w:t>
            </w:r>
            <w:r w:rsidRPr="00EA4E24">
              <w:rPr>
                <w:rFonts w:ascii="Times New Roman" w:eastAsia="Times New Roman" w:hAnsi="Times New Roman" w:cs="Times New Roman"/>
                <w:color w:val="000000"/>
                <w:sz w:val="20"/>
                <w:szCs w:val="20"/>
                <w:lang w:eastAsia="ru-RU"/>
              </w:rPr>
              <w:br/>
              <w:t>Страницы жизни поэта (по выбору) и особенности его лирики</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(в том числе наизусть) лирическое произведение, выражать личностное отношение к нему. Конспектировать лекцию учителя и статью учебника. Подбирать и обобщать материал о жизни и творчестве поэта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 Осмысливать художественную картину жизни, созданную автором в лирическом произведении. Составлять лексические и историко-культурные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произведения,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 xml:space="preserve">Анализировать лирическое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-жанровой принадлежности в единстве формы и содержания с использованием теоретико литературных терминов и понятий. </w:t>
            </w:r>
          </w:p>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Сопоставлять текст с лирическими произведениями русской, мировой и других национальных литератур на основе диалога культур. Письменно отвечать на проблемный вопрос, писать отзывы, аннотации, рецензии и редактировать собственные работы.</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3. </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Зарубежная литература</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3.1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Зарубежная проза второй половины XIX века (не менее одного произведения по выбору)</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Зарубежная проза второй половины XIX века (не менее одного произведения по выбору). Например, произведения </w:t>
            </w:r>
            <w:proofErr w:type="spellStart"/>
            <w:r w:rsidRPr="00EA4E24">
              <w:rPr>
                <w:rFonts w:ascii="Times New Roman" w:eastAsia="Times New Roman" w:hAnsi="Times New Roman" w:cs="Times New Roman"/>
                <w:color w:val="000000"/>
                <w:sz w:val="20"/>
                <w:szCs w:val="20"/>
                <w:lang w:eastAsia="ru-RU"/>
              </w:rPr>
              <w:t>Ч.Диккенса</w:t>
            </w:r>
            <w:proofErr w:type="spellEnd"/>
            <w:r w:rsidRPr="00EA4E24">
              <w:rPr>
                <w:rFonts w:ascii="Times New Roman" w:eastAsia="Times New Roman" w:hAnsi="Times New Roman" w:cs="Times New Roman"/>
                <w:color w:val="000000"/>
                <w:sz w:val="20"/>
                <w:szCs w:val="20"/>
                <w:lang w:eastAsia="ru-RU"/>
              </w:rPr>
              <w:t xml:space="preserve"> «Дэвид </w:t>
            </w:r>
            <w:proofErr w:type="spellStart"/>
            <w:r w:rsidRPr="00EA4E24">
              <w:rPr>
                <w:rFonts w:ascii="Times New Roman" w:eastAsia="Times New Roman" w:hAnsi="Times New Roman" w:cs="Times New Roman"/>
                <w:color w:val="000000"/>
                <w:sz w:val="20"/>
                <w:szCs w:val="20"/>
                <w:lang w:eastAsia="ru-RU"/>
              </w:rPr>
              <w:t>Копперфилд</w:t>
            </w:r>
            <w:proofErr w:type="spellEnd"/>
            <w:r w:rsidRPr="00EA4E24">
              <w:rPr>
                <w:rFonts w:ascii="Times New Roman" w:eastAsia="Times New Roman" w:hAnsi="Times New Roman" w:cs="Times New Roman"/>
                <w:color w:val="000000"/>
                <w:sz w:val="20"/>
                <w:szCs w:val="20"/>
                <w:lang w:eastAsia="ru-RU"/>
              </w:rPr>
              <w:t xml:space="preserve">», «Большие надежды»; </w:t>
            </w:r>
            <w:proofErr w:type="spellStart"/>
            <w:r w:rsidRPr="00EA4E24">
              <w:rPr>
                <w:rFonts w:ascii="Times New Roman" w:eastAsia="Times New Roman" w:hAnsi="Times New Roman" w:cs="Times New Roman"/>
                <w:color w:val="000000"/>
                <w:sz w:val="20"/>
                <w:szCs w:val="20"/>
                <w:lang w:eastAsia="ru-RU"/>
              </w:rPr>
              <w:t>Г.Флобера</w:t>
            </w:r>
            <w:proofErr w:type="spellEnd"/>
            <w:r w:rsidRPr="00EA4E24">
              <w:rPr>
                <w:rFonts w:ascii="Times New Roman" w:eastAsia="Times New Roman" w:hAnsi="Times New Roman" w:cs="Times New Roman"/>
                <w:color w:val="000000"/>
                <w:sz w:val="20"/>
                <w:szCs w:val="20"/>
                <w:lang w:eastAsia="ru-RU"/>
              </w:rPr>
              <w:t xml:space="preserve"> «Мадам </w:t>
            </w:r>
            <w:proofErr w:type="spellStart"/>
            <w:r w:rsidRPr="00EA4E24">
              <w:rPr>
                <w:rFonts w:ascii="Times New Roman" w:eastAsia="Times New Roman" w:hAnsi="Times New Roman" w:cs="Times New Roman"/>
                <w:color w:val="000000"/>
                <w:sz w:val="20"/>
                <w:szCs w:val="20"/>
                <w:lang w:eastAsia="ru-RU"/>
              </w:rPr>
              <w:t>Бовари</w:t>
            </w:r>
            <w:proofErr w:type="spellEnd"/>
            <w:r w:rsidRPr="00EA4E24">
              <w:rPr>
                <w:rFonts w:ascii="Times New Roman" w:eastAsia="Times New Roman" w:hAnsi="Times New Roman" w:cs="Times New Roman"/>
                <w:color w:val="000000"/>
                <w:sz w:val="20"/>
                <w:szCs w:val="20"/>
                <w:lang w:eastAsia="ru-RU"/>
              </w:rPr>
              <w:t>» и др. Жизнь и творчество писателя. История создания, сюжет и композиция произведения</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 о жизни и творчестве писателя с использованием справочной литературы и интернет ресурсов. Осмысливать художественную картину жизни, созданную автором в произведении, понимать ключевые проблемы и выражать своё отношение к ним. Составлять лексические и историко культурные комментарии, используя словари. Развёрнуто отвечать на вопросы (устно или письменно, с использованием цитирования) и самостоятельно формулировать вопросы к тексту произведения,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3.2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Зарубежная поэзия второй половины XIX века (не менее двух стихотворений </w:t>
            </w:r>
            <w:r w:rsidRPr="00EA4E24">
              <w:rPr>
                <w:rFonts w:ascii="Times New Roman" w:eastAsia="Times New Roman" w:hAnsi="Times New Roman" w:cs="Times New Roman"/>
                <w:color w:val="000000"/>
                <w:sz w:val="20"/>
                <w:szCs w:val="20"/>
                <w:lang w:eastAsia="ru-RU"/>
              </w:rPr>
              <w:lastRenderedPageBreak/>
              <w:t>одного из поэтов по выбору)</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Зарубежная поэзия второй половины XIX века (не менее двух стихотворений одного из поэтов по выбору).</w:t>
            </w:r>
            <w:r w:rsidRPr="00EA4E24">
              <w:rPr>
                <w:rFonts w:ascii="Times New Roman" w:eastAsia="Times New Roman" w:hAnsi="Times New Roman" w:cs="Times New Roman"/>
                <w:color w:val="000000"/>
                <w:sz w:val="20"/>
                <w:szCs w:val="20"/>
                <w:lang w:eastAsia="ru-RU"/>
              </w:rPr>
              <w:br/>
            </w:r>
            <w:r w:rsidRPr="00EA4E24">
              <w:rPr>
                <w:rFonts w:ascii="Times New Roman" w:eastAsia="Times New Roman" w:hAnsi="Times New Roman" w:cs="Times New Roman"/>
                <w:color w:val="000000"/>
                <w:sz w:val="20"/>
                <w:szCs w:val="20"/>
                <w:lang w:eastAsia="ru-RU"/>
              </w:rPr>
              <w:lastRenderedPageBreak/>
              <w:t xml:space="preserve">Например, стихотворения </w:t>
            </w:r>
            <w:proofErr w:type="spellStart"/>
            <w:r w:rsidRPr="00EA4E24">
              <w:rPr>
                <w:rFonts w:ascii="Times New Roman" w:eastAsia="Times New Roman" w:hAnsi="Times New Roman" w:cs="Times New Roman"/>
                <w:color w:val="000000"/>
                <w:sz w:val="20"/>
                <w:szCs w:val="20"/>
                <w:lang w:eastAsia="ru-RU"/>
              </w:rPr>
              <w:t>А.Рембо</w:t>
            </w:r>
            <w:proofErr w:type="spellEnd"/>
            <w:r w:rsidRPr="00EA4E24">
              <w:rPr>
                <w:rFonts w:ascii="Times New Roman" w:eastAsia="Times New Roman" w:hAnsi="Times New Roman" w:cs="Times New Roman"/>
                <w:color w:val="000000"/>
                <w:sz w:val="20"/>
                <w:szCs w:val="20"/>
                <w:lang w:eastAsia="ru-RU"/>
              </w:rPr>
              <w:t xml:space="preserve">, </w:t>
            </w:r>
            <w:proofErr w:type="spellStart"/>
            <w:r w:rsidRPr="00EA4E24">
              <w:rPr>
                <w:rFonts w:ascii="Times New Roman" w:eastAsia="Times New Roman" w:hAnsi="Times New Roman" w:cs="Times New Roman"/>
                <w:color w:val="000000"/>
                <w:sz w:val="20"/>
                <w:szCs w:val="20"/>
                <w:lang w:eastAsia="ru-RU"/>
              </w:rPr>
              <w:t>Ш.Бодлера</w:t>
            </w:r>
            <w:proofErr w:type="spellEnd"/>
            <w:r w:rsidRPr="00EA4E24">
              <w:rPr>
                <w:rFonts w:ascii="Times New Roman" w:eastAsia="Times New Roman" w:hAnsi="Times New Roman" w:cs="Times New Roman"/>
                <w:color w:val="000000"/>
                <w:sz w:val="20"/>
                <w:szCs w:val="20"/>
                <w:lang w:eastAsia="ru-RU"/>
              </w:rPr>
              <w:t xml:space="preserve"> и др.</w:t>
            </w:r>
            <w:r w:rsidRPr="00EA4E24">
              <w:rPr>
                <w:rFonts w:ascii="Times New Roman" w:eastAsia="Times New Roman" w:hAnsi="Times New Roman" w:cs="Times New Roman"/>
                <w:color w:val="000000"/>
                <w:sz w:val="20"/>
                <w:szCs w:val="20"/>
                <w:lang w:eastAsia="ru-RU"/>
              </w:rPr>
              <w:br/>
              <w:t>Страницы жизни поэта, особенности его лирики</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в единстве формы и содержания с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 xml:space="preserve">угими произведениями русской и мировой литературы и их </w:t>
            </w:r>
            <w:r w:rsidRPr="00EA4E24">
              <w:rPr>
                <w:rFonts w:ascii="Times New Roman" w:eastAsia="Times New Roman" w:hAnsi="Times New Roman" w:cs="Times New Roman"/>
                <w:color w:val="000000"/>
                <w:sz w:val="20"/>
                <w:szCs w:val="20"/>
                <w:lang w:eastAsia="ru-RU"/>
              </w:rPr>
              <w:lastRenderedPageBreak/>
              <w:t>интерпретациями в различных видах искусств (графика, живопись, театр, кино, музыка и др.).</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3.3 </w:t>
            </w: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Зарубежная драматургия второй половины XIX века (не менее одного произведения по выбору)</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 </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Зарубежная драматургия второй половины XIX века</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(не менее одного произведения по выбору).</w:t>
            </w:r>
            <w:r w:rsidRPr="00EA4E24">
              <w:rPr>
                <w:rFonts w:ascii="Times New Roman" w:eastAsia="Times New Roman" w:hAnsi="Times New Roman" w:cs="Times New Roman"/>
                <w:color w:val="000000"/>
                <w:sz w:val="20"/>
                <w:szCs w:val="20"/>
                <w:lang w:eastAsia="ru-RU"/>
              </w:rPr>
              <w:br/>
              <w:t xml:space="preserve">Например, пьесы </w:t>
            </w:r>
            <w:proofErr w:type="spellStart"/>
            <w:r w:rsidRPr="00EA4E24">
              <w:rPr>
                <w:rFonts w:ascii="Times New Roman" w:eastAsia="Times New Roman" w:hAnsi="Times New Roman" w:cs="Times New Roman"/>
                <w:color w:val="000000"/>
                <w:sz w:val="20"/>
                <w:szCs w:val="20"/>
                <w:lang w:eastAsia="ru-RU"/>
              </w:rPr>
              <w:t>Г.Гауптмана</w:t>
            </w:r>
            <w:proofErr w:type="spellEnd"/>
            <w:r w:rsidRPr="00EA4E24">
              <w:rPr>
                <w:rFonts w:ascii="Times New Roman" w:eastAsia="Times New Roman" w:hAnsi="Times New Roman" w:cs="Times New Roman"/>
                <w:color w:val="000000"/>
                <w:sz w:val="20"/>
                <w:szCs w:val="20"/>
                <w:lang w:eastAsia="ru-RU"/>
              </w:rPr>
              <w:t xml:space="preserve"> «Перед восходом солнца»;</w:t>
            </w:r>
            <w:r w:rsidRPr="00EA4E24">
              <w:rPr>
                <w:rFonts w:ascii="Times New Roman" w:eastAsia="Times New Roman" w:hAnsi="Times New Roman" w:cs="Times New Roman"/>
                <w:color w:val="000000"/>
                <w:sz w:val="20"/>
                <w:szCs w:val="20"/>
                <w:lang w:eastAsia="ru-RU"/>
              </w:rPr>
              <w:br/>
            </w:r>
            <w:proofErr w:type="spellStart"/>
            <w:r w:rsidRPr="00EA4E24">
              <w:rPr>
                <w:rFonts w:ascii="Times New Roman" w:eastAsia="Times New Roman" w:hAnsi="Times New Roman" w:cs="Times New Roman"/>
                <w:color w:val="000000"/>
                <w:sz w:val="20"/>
                <w:szCs w:val="20"/>
                <w:lang w:eastAsia="ru-RU"/>
              </w:rPr>
              <w:t>Г.Ибсена</w:t>
            </w:r>
            <w:proofErr w:type="spellEnd"/>
            <w:r w:rsidRPr="00EA4E24">
              <w:rPr>
                <w:rFonts w:ascii="Times New Roman" w:eastAsia="Times New Roman" w:hAnsi="Times New Roman" w:cs="Times New Roman"/>
                <w:color w:val="000000"/>
                <w:sz w:val="20"/>
                <w:szCs w:val="20"/>
                <w:lang w:eastAsia="ru-RU"/>
              </w:rPr>
              <w:t xml:space="preserve"> «Кукольный дом» и др. Жизнь и творчество драматурга. История создания, сюжет и конфли</w:t>
            </w:r>
            <w:proofErr w:type="gramStart"/>
            <w:r w:rsidRPr="00EA4E24">
              <w:rPr>
                <w:rFonts w:ascii="Times New Roman" w:eastAsia="Times New Roman" w:hAnsi="Times New Roman" w:cs="Times New Roman"/>
                <w:color w:val="000000"/>
                <w:sz w:val="20"/>
                <w:szCs w:val="20"/>
                <w:lang w:eastAsia="ru-RU"/>
              </w:rPr>
              <w:t>кт в пр</w:t>
            </w:r>
            <w:proofErr w:type="gramEnd"/>
            <w:r w:rsidRPr="00EA4E24">
              <w:rPr>
                <w:rFonts w:ascii="Times New Roman" w:eastAsia="Times New Roman" w:hAnsi="Times New Roman" w:cs="Times New Roman"/>
                <w:color w:val="000000"/>
                <w:sz w:val="20"/>
                <w:szCs w:val="20"/>
                <w:lang w:eastAsia="ru-RU"/>
              </w:rPr>
              <w:t>оизведении</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Письменно отвечать на проблемный вопрос, писать отзывы, аннотации, рецензии и редактировать собственные работы. Разрабатывать индивидуальный/коллективный учебный проект. </w:t>
            </w:r>
          </w:p>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59"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Развитие речи </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10</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Внеклассное чтение</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Итоговые контрольные работы</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Подготовка и защита проектов</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Резервное время </w:t>
            </w: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8</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r w:rsidR="006F722A" w:rsidRPr="00EA4E24" w:rsidTr="007A4766">
        <w:trPr>
          <w:trHeight w:val="58"/>
        </w:trPr>
        <w:tc>
          <w:tcPr>
            <w:tcW w:w="67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p>
        </w:tc>
        <w:tc>
          <w:tcPr>
            <w:tcW w:w="57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102</w:t>
            </w:r>
          </w:p>
        </w:tc>
        <w:tc>
          <w:tcPr>
            <w:tcW w:w="324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ОБЩЕЕ КОЛИЧЕСТВО ЧАСОВ ПО ПРОГРАММЕ</w:t>
            </w:r>
          </w:p>
        </w:tc>
        <w:tc>
          <w:tcPr>
            <w:tcW w:w="7938"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6F722A" w:rsidRPr="00EA4E24" w:rsidRDefault="006F722A" w:rsidP="006F722A">
            <w:pPr>
              <w:spacing w:after="0" w:line="240" w:lineRule="auto"/>
              <w:rPr>
                <w:rFonts w:ascii="Times New Roman" w:eastAsia="Times New Roman" w:hAnsi="Times New Roman" w:cs="Times New Roman"/>
                <w:color w:val="000000"/>
                <w:sz w:val="20"/>
                <w:szCs w:val="20"/>
                <w:lang w:eastAsia="ru-RU"/>
              </w:rPr>
            </w:pPr>
          </w:p>
        </w:tc>
      </w:tr>
    </w:tbl>
    <w:p w:rsidR="00D640B8" w:rsidRPr="00EA4E24" w:rsidRDefault="00D640B8" w:rsidP="00D640B8">
      <w:pPr>
        <w:spacing w:after="0" w:line="240" w:lineRule="auto"/>
        <w:rPr>
          <w:rFonts w:ascii="Times New Roman" w:eastAsia="Times New Roman" w:hAnsi="Times New Roman" w:cs="Times New Roman"/>
          <w:sz w:val="20"/>
          <w:szCs w:val="20"/>
          <w:lang w:eastAsia="ru-RU"/>
        </w:rPr>
      </w:pPr>
    </w:p>
    <w:p w:rsidR="00D640B8" w:rsidRDefault="00D640B8" w:rsidP="00D2518B">
      <w:pPr>
        <w:spacing w:after="0"/>
        <w:ind w:firstLine="709"/>
        <w:jc w:val="both"/>
        <w:rPr>
          <w:rFonts w:ascii="Times New Roman" w:hAnsi="Times New Roman" w:cs="Times New Roman"/>
          <w:sz w:val="24"/>
          <w:szCs w:val="24"/>
        </w:rPr>
      </w:pPr>
    </w:p>
    <w:p w:rsidR="00D640B8" w:rsidRDefault="00D640B8" w:rsidP="00D640B8">
      <w:pPr>
        <w:spacing w:after="0" w:line="240" w:lineRule="auto"/>
        <w:rPr>
          <w:rFonts w:ascii="Times New Roman" w:eastAsia="Times New Roman" w:hAnsi="Times New Roman" w:cs="Times New Roman"/>
          <w:b/>
          <w:bCs/>
          <w:color w:val="000000"/>
          <w:sz w:val="28"/>
          <w:szCs w:val="28"/>
          <w:lang w:eastAsia="ru-RU"/>
        </w:rPr>
      </w:pPr>
      <w:r w:rsidRPr="00D640B8">
        <w:rPr>
          <w:rFonts w:ascii="Times New Roman" w:eastAsia="Times New Roman" w:hAnsi="Times New Roman" w:cs="Times New Roman"/>
          <w:b/>
          <w:bCs/>
          <w:color w:val="000000"/>
          <w:sz w:val="28"/>
          <w:szCs w:val="28"/>
          <w:lang w:eastAsia="ru-RU"/>
        </w:rPr>
        <w:t>11 КЛАСС</w:t>
      </w:r>
    </w:p>
    <w:p w:rsidR="00EA4E24" w:rsidRPr="00D640B8" w:rsidRDefault="00EA4E24" w:rsidP="00D640B8">
      <w:pPr>
        <w:spacing w:after="0" w:line="240" w:lineRule="auto"/>
        <w:rPr>
          <w:rFonts w:ascii="Times New Roman" w:eastAsia="Times New Roman" w:hAnsi="Times New Roman" w:cs="Times New Roman"/>
          <w:sz w:val="24"/>
          <w:szCs w:val="24"/>
          <w:lang w:eastAsia="ru-RU"/>
        </w:rPr>
      </w:pPr>
    </w:p>
    <w:tbl>
      <w:tblPr>
        <w:tblW w:w="15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6"/>
        <w:gridCol w:w="1954"/>
        <w:gridCol w:w="618"/>
        <w:gridCol w:w="3351"/>
        <w:gridCol w:w="7796"/>
        <w:gridCol w:w="1560"/>
      </w:tblGrid>
      <w:tr w:rsidR="00EA4E24" w:rsidRPr="006F722A" w:rsidTr="007A4766">
        <w:tc>
          <w:tcPr>
            <w:tcW w:w="706" w:type="dxa"/>
            <w:tcBorders>
              <w:top w:val="single" w:sz="4" w:space="0" w:color="auto"/>
              <w:left w:val="single" w:sz="4" w:space="0" w:color="auto"/>
              <w:bottom w:val="single" w:sz="4" w:space="0" w:color="auto"/>
              <w:right w:val="single" w:sz="4" w:space="0" w:color="auto"/>
            </w:tcBorders>
            <w:hideMark/>
          </w:tcPr>
          <w:p w:rsidR="00EA4E24" w:rsidRPr="006F722A" w:rsidRDefault="00EA4E24" w:rsidP="006F722A">
            <w:pPr>
              <w:spacing w:after="0" w:line="240" w:lineRule="auto"/>
              <w:jc w:val="center"/>
              <w:rPr>
                <w:rFonts w:ascii="Times New Roman" w:eastAsia="Times New Roman" w:hAnsi="Times New Roman" w:cs="Times New Roman"/>
                <w:b/>
                <w:sz w:val="20"/>
                <w:szCs w:val="20"/>
                <w:lang w:eastAsia="ru-RU"/>
              </w:rPr>
            </w:pPr>
            <w:r w:rsidRPr="006F722A">
              <w:rPr>
                <w:rFonts w:ascii="Times New Roman" w:eastAsia="Times New Roman" w:hAnsi="Times New Roman" w:cs="Times New Roman"/>
                <w:b/>
                <w:color w:val="000000"/>
                <w:sz w:val="20"/>
                <w:szCs w:val="20"/>
                <w:lang w:eastAsia="ru-RU"/>
              </w:rPr>
              <w:t xml:space="preserve">№ </w:t>
            </w:r>
            <w:proofErr w:type="gramStart"/>
            <w:r w:rsidRPr="006F722A">
              <w:rPr>
                <w:rFonts w:ascii="Times New Roman" w:eastAsia="Times New Roman" w:hAnsi="Times New Roman" w:cs="Times New Roman"/>
                <w:b/>
                <w:color w:val="000000"/>
                <w:sz w:val="20"/>
                <w:szCs w:val="20"/>
                <w:lang w:eastAsia="ru-RU"/>
              </w:rPr>
              <w:t>п</w:t>
            </w:r>
            <w:proofErr w:type="gramEnd"/>
            <w:r w:rsidRPr="006F722A">
              <w:rPr>
                <w:rFonts w:ascii="Times New Roman" w:eastAsia="Times New Roman" w:hAnsi="Times New Roman" w:cs="Times New Roman"/>
                <w:b/>
                <w:color w:val="000000"/>
                <w:sz w:val="20"/>
                <w:szCs w:val="20"/>
                <w:lang w:eastAsia="ru-RU"/>
              </w:rPr>
              <w:t>/п</w:t>
            </w:r>
          </w:p>
        </w:tc>
        <w:tc>
          <w:tcPr>
            <w:tcW w:w="1954" w:type="dxa"/>
            <w:tcBorders>
              <w:top w:val="single" w:sz="4" w:space="0" w:color="auto"/>
              <w:left w:val="single" w:sz="4" w:space="0" w:color="auto"/>
              <w:bottom w:val="single" w:sz="4" w:space="0" w:color="auto"/>
              <w:right w:val="single" w:sz="4" w:space="0" w:color="auto"/>
            </w:tcBorders>
            <w:hideMark/>
          </w:tcPr>
          <w:p w:rsidR="00EA4E24" w:rsidRPr="006F722A" w:rsidRDefault="00EA4E24" w:rsidP="006F722A">
            <w:pPr>
              <w:spacing w:after="0" w:line="240" w:lineRule="auto"/>
              <w:jc w:val="center"/>
              <w:rPr>
                <w:rFonts w:ascii="Times New Roman" w:eastAsia="Times New Roman" w:hAnsi="Times New Roman" w:cs="Times New Roman"/>
                <w:b/>
                <w:sz w:val="20"/>
                <w:szCs w:val="20"/>
                <w:lang w:eastAsia="ru-RU"/>
              </w:rPr>
            </w:pPr>
            <w:r w:rsidRPr="006F722A">
              <w:rPr>
                <w:rFonts w:ascii="Times New Roman" w:eastAsia="Times New Roman" w:hAnsi="Times New Roman" w:cs="Times New Roman"/>
                <w:b/>
                <w:color w:val="000000"/>
                <w:sz w:val="20"/>
                <w:szCs w:val="20"/>
                <w:lang w:eastAsia="ru-RU"/>
              </w:rPr>
              <w:t>Наименование разделов и тем учебного предмета</w:t>
            </w:r>
          </w:p>
        </w:tc>
        <w:tc>
          <w:tcPr>
            <w:tcW w:w="618" w:type="dxa"/>
            <w:tcBorders>
              <w:top w:val="single" w:sz="4" w:space="0" w:color="auto"/>
              <w:left w:val="single" w:sz="4" w:space="0" w:color="auto"/>
              <w:bottom w:val="single" w:sz="4" w:space="0" w:color="auto"/>
              <w:right w:val="single" w:sz="4" w:space="0" w:color="auto"/>
            </w:tcBorders>
            <w:hideMark/>
          </w:tcPr>
          <w:p w:rsidR="00EA4E24" w:rsidRPr="006F722A" w:rsidRDefault="00EA4E24" w:rsidP="006F722A">
            <w:pPr>
              <w:spacing w:after="0" w:line="240" w:lineRule="auto"/>
              <w:ind w:right="-108"/>
              <w:jc w:val="center"/>
              <w:rPr>
                <w:rFonts w:ascii="Times New Roman" w:eastAsia="Times New Roman" w:hAnsi="Times New Roman" w:cs="Times New Roman"/>
                <w:b/>
                <w:sz w:val="20"/>
                <w:szCs w:val="20"/>
                <w:lang w:eastAsia="ru-RU"/>
              </w:rPr>
            </w:pPr>
            <w:r w:rsidRPr="006F722A">
              <w:rPr>
                <w:rFonts w:ascii="Times New Roman" w:eastAsia="Times New Roman" w:hAnsi="Times New Roman" w:cs="Times New Roman"/>
                <w:b/>
                <w:color w:val="000000"/>
                <w:sz w:val="20"/>
                <w:szCs w:val="20"/>
                <w:lang w:eastAsia="ru-RU"/>
              </w:rPr>
              <w:t>Кол-во часов</w:t>
            </w:r>
          </w:p>
        </w:tc>
        <w:tc>
          <w:tcPr>
            <w:tcW w:w="3351" w:type="dxa"/>
            <w:tcBorders>
              <w:top w:val="single" w:sz="4" w:space="0" w:color="auto"/>
              <w:left w:val="single" w:sz="4" w:space="0" w:color="auto"/>
              <w:bottom w:val="single" w:sz="4" w:space="0" w:color="auto"/>
              <w:right w:val="single" w:sz="4" w:space="0" w:color="auto"/>
            </w:tcBorders>
            <w:hideMark/>
          </w:tcPr>
          <w:p w:rsidR="00EA4E24" w:rsidRPr="006F722A" w:rsidRDefault="00EA4E24" w:rsidP="006F722A">
            <w:pPr>
              <w:spacing w:after="0" w:line="240" w:lineRule="auto"/>
              <w:jc w:val="center"/>
              <w:rPr>
                <w:rFonts w:ascii="Times New Roman" w:eastAsia="Times New Roman" w:hAnsi="Times New Roman" w:cs="Times New Roman"/>
                <w:b/>
                <w:sz w:val="20"/>
                <w:szCs w:val="20"/>
                <w:lang w:eastAsia="ru-RU"/>
              </w:rPr>
            </w:pPr>
            <w:r w:rsidRPr="006F722A">
              <w:rPr>
                <w:rFonts w:ascii="Times New Roman" w:eastAsia="Times New Roman" w:hAnsi="Times New Roman" w:cs="Times New Roman"/>
                <w:b/>
                <w:color w:val="000000"/>
                <w:sz w:val="20"/>
                <w:szCs w:val="20"/>
                <w:lang w:eastAsia="ru-RU"/>
              </w:rPr>
              <w:t>Программное содержание</w:t>
            </w:r>
          </w:p>
        </w:tc>
        <w:tc>
          <w:tcPr>
            <w:tcW w:w="7796" w:type="dxa"/>
            <w:tcBorders>
              <w:top w:val="single" w:sz="4" w:space="0" w:color="auto"/>
              <w:left w:val="single" w:sz="4" w:space="0" w:color="auto"/>
              <w:bottom w:val="single" w:sz="4" w:space="0" w:color="auto"/>
              <w:right w:val="single" w:sz="4" w:space="0" w:color="auto"/>
            </w:tcBorders>
            <w:hideMark/>
          </w:tcPr>
          <w:p w:rsidR="00EA4E24" w:rsidRPr="006F722A" w:rsidRDefault="00EA4E24" w:rsidP="006F722A">
            <w:pPr>
              <w:spacing w:after="0" w:line="240" w:lineRule="auto"/>
              <w:jc w:val="center"/>
              <w:rPr>
                <w:rFonts w:ascii="Times New Roman" w:eastAsia="Times New Roman" w:hAnsi="Times New Roman" w:cs="Times New Roman"/>
                <w:b/>
                <w:sz w:val="20"/>
                <w:szCs w:val="20"/>
                <w:lang w:eastAsia="ru-RU"/>
              </w:rPr>
            </w:pPr>
            <w:r w:rsidRPr="006F722A">
              <w:rPr>
                <w:rFonts w:ascii="Times New Roman" w:eastAsia="Times New Roman" w:hAnsi="Times New Roman" w:cs="Times New Roman"/>
                <w:b/>
                <w:color w:val="000000"/>
                <w:sz w:val="20"/>
                <w:szCs w:val="20"/>
                <w:lang w:eastAsia="ru-RU"/>
              </w:rPr>
              <w:t xml:space="preserve">Основные виды деятельности </w:t>
            </w:r>
            <w:proofErr w:type="gramStart"/>
            <w:r w:rsidRPr="006F722A">
              <w:rPr>
                <w:rFonts w:ascii="Times New Roman" w:eastAsia="Times New Roman" w:hAnsi="Times New Roman" w:cs="Times New Roman"/>
                <w:b/>
                <w:color w:val="000000"/>
                <w:sz w:val="20"/>
                <w:szCs w:val="20"/>
                <w:lang w:eastAsia="ru-RU"/>
              </w:rPr>
              <w:t>обучающихся</w:t>
            </w:r>
            <w:proofErr w:type="gramEnd"/>
          </w:p>
        </w:tc>
        <w:tc>
          <w:tcPr>
            <w:tcW w:w="1560" w:type="dxa"/>
            <w:tcBorders>
              <w:top w:val="single" w:sz="4" w:space="0" w:color="auto"/>
              <w:left w:val="single" w:sz="4" w:space="0" w:color="auto"/>
              <w:bottom w:val="single" w:sz="4" w:space="0" w:color="auto"/>
              <w:right w:val="single" w:sz="4" w:space="0" w:color="auto"/>
            </w:tcBorders>
          </w:tcPr>
          <w:p w:rsidR="00EA4E24" w:rsidRPr="006F722A" w:rsidRDefault="00EA4E24" w:rsidP="006F722A">
            <w:pPr>
              <w:spacing w:after="0" w:line="240" w:lineRule="auto"/>
              <w:jc w:val="center"/>
              <w:rPr>
                <w:rFonts w:ascii="Times New Roman" w:eastAsia="Times New Roman" w:hAnsi="Times New Roman" w:cs="Times New Roman"/>
                <w:b/>
                <w:color w:val="000000"/>
                <w:sz w:val="20"/>
                <w:szCs w:val="20"/>
                <w:lang w:eastAsia="ru-RU"/>
              </w:rPr>
            </w:pPr>
          </w:p>
        </w:tc>
      </w:tr>
      <w:tr w:rsidR="00EA4E24" w:rsidRPr="00D640B8" w:rsidTr="007A4766">
        <w:tc>
          <w:tcPr>
            <w:tcW w:w="706" w:type="dxa"/>
            <w:tcBorders>
              <w:top w:val="single" w:sz="4" w:space="0" w:color="auto"/>
              <w:left w:val="single" w:sz="4" w:space="0" w:color="auto"/>
              <w:bottom w:val="single" w:sz="4" w:space="0" w:color="auto"/>
              <w:right w:val="single" w:sz="4" w:space="0" w:color="auto"/>
            </w:tcBorders>
            <w:hideMark/>
          </w:tcPr>
          <w:p w:rsidR="00EA4E24" w:rsidRPr="00EA4E24" w:rsidRDefault="00EA4E24" w:rsidP="00EA4E24">
            <w:pPr>
              <w:spacing w:after="0" w:line="240" w:lineRule="auto"/>
              <w:rPr>
                <w:rFonts w:ascii="Times New Roman" w:eastAsia="Times New Roman" w:hAnsi="Times New Roman" w:cs="Times New Roman"/>
                <w:sz w:val="20"/>
                <w:szCs w:val="20"/>
                <w:lang w:eastAsia="ru-RU"/>
              </w:rPr>
            </w:pPr>
          </w:p>
        </w:tc>
        <w:tc>
          <w:tcPr>
            <w:tcW w:w="1954" w:type="dxa"/>
            <w:hideMark/>
          </w:tcPr>
          <w:p w:rsidR="00EA4E24" w:rsidRPr="00EA4E24" w:rsidRDefault="00EA4E24"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1. </w:t>
            </w:r>
          </w:p>
        </w:tc>
        <w:tc>
          <w:tcPr>
            <w:tcW w:w="618" w:type="dxa"/>
            <w:hideMark/>
          </w:tcPr>
          <w:p w:rsidR="00EA4E24" w:rsidRPr="00EA4E24" w:rsidRDefault="00EA4E24" w:rsidP="00EA4E24">
            <w:pPr>
              <w:spacing w:after="0" w:line="240" w:lineRule="auto"/>
              <w:rPr>
                <w:rFonts w:ascii="Times New Roman" w:eastAsia="Times New Roman" w:hAnsi="Times New Roman" w:cs="Times New Roman"/>
                <w:sz w:val="20"/>
                <w:szCs w:val="20"/>
                <w:lang w:eastAsia="ru-RU"/>
              </w:rPr>
            </w:pPr>
          </w:p>
        </w:tc>
        <w:tc>
          <w:tcPr>
            <w:tcW w:w="3351" w:type="dxa"/>
            <w:hideMark/>
          </w:tcPr>
          <w:p w:rsidR="00EA4E24" w:rsidRPr="00EA4E24" w:rsidRDefault="00EA4E24"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b/>
                <w:bCs/>
                <w:color w:val="000000"/>
                <w:sz w:val="20"/>
                <w:szCs w:val="20"/>
                <w:lang w:eastAsia="ru-RU"/>
              </w:rPr>
              <w:t xml:space="preserve">Литература конца XIX — начала </w:t>
            </w:r>
          </w:p>
        </w:tc>
        <w:tc>
          <w:tcPr>
            <w:tcW w:w="7796" w:type="dxa"/>
            <w:hideMark/>
          </w:tcPr>
          <w:p w:rsidR="00EA4E24" w:rsidRPr="00EA4E24" w:rsidRDefault="00EA4E24"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b/>
                <w:bCs/>
                <w:color w:val="000000"/>
                <w:sz w:val="20"/>
                <w:szCs w:val="20"/>
                <w:lang w:eastAsia="ru-RU"/>
              </w:rPr>
              <w:t>ХХ века</w:t>
            </w:r>
          </w:p>
        </w:tc>
        <w:tc>
          <w:tcPr>
            <w:tcW w:w="1560" w:type="dxa"/>
          </w:tcPr>
          <w:p w:rsidR="00EA4E24" w:rsidRPr="00EA4E24" w:rsidRDefault="00EA4E24" w:rsidP="00EA4E24">
            <w:pPr>
              <w:spacing w:after="0" w:line="240" w:lineRule="auto"/>
              <w:rPr>
                <w:rFonts w:ascii="Times New Roman" w:eastAsia="Times New Roman" w:hAnsi="Times New Roman" w:cs="Times New Roman"/>
                <w:b/>
                <w:bCs/>
                <w:color w:val="000000"/>
                <w:sz w:val="20"/>
                <w:szCs w:val="20"/>
                <w:lang w:eastAsia="ru-RU"/>
              </w:rPr>
            </w:pPr>
          </w:p>
        </w:tc>
      </w:tr>
      <w:tr w:rsidR="006F722A" w:rsidRPr="00D640B8" w:rsidTr="007A4766">
        <w:tc>
          <w:tcPr>
            <w:tcW w:w="706" w:type="dxa"/>
            <w:tcBorders>
              <w:top w:val="single" w:sz="4" w:space="0" w:color="auto"/>
              <w:left w:val="single" w:sz="4" w:space="0" w:color="auto"/>
              <w:bottom w:val="single" w:sz="4" w:space="0" w:color="auto"/>
              <w:right w:val="single" w:sz="4" w:space="0" w:color="auto"/>
            </w:tcBorders>
            <w:hideMark/>
          </w:tcPr>
          <w:p w:rsidR="006F722A" w:rsidRPr="00EA4E24" w:rsidRDefault="006F722A"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1.1 </w:t>
            </w:r>
          </w:p>
        </w:tc>
        <w:tc>
          <w:tcPr>
            <w:tcW w:w="1954" w:type="dxa"/>
            <w:tcBorders>
              <w:top w:val="single" w:sz="4" w:space="0" w:color="auto"/>
              <w:left w:val="single" w:sz="4" w:space="0" w:color="auto"/>
              <w:bottom w:val="single" w:sz="4" w:space="0" w:color="auto"/>
              <w:right w:val="single" w:sz="4" w:space="0" w:color="auto"/>
            </w:tcBorders>
            <w:hideMark/>
          </w:tcPr>
          <w:p w:rsidR="006F722A" w:rsidRPr="00EA4E24" w:rsidRDefault="006F722A"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И. Куприн. Рассказы и повести (одно произведение по выбору)</w:t>
            </w:r>
          </w:p>
        </w:tc>
        <w:tc>
          <w:tcPr>
            <w:tcW w:w="618" w:type="dxa"/>
            <w:tcBorders>
              <w:top w:val="single" w:sz="4" w:space="0" w:color="auto"/>
              <w:left w:val="single" w:sz="4" w:space="0" w:color="auto"/>
              <w:bottom w:val="single" w:sz="4" w:space="0" w:color="auto"/>
              <w:right w:val="single" w:sz="4" w:space="0" w:color="auto"/>
            </w:tcBorders>
            <w:hideMark/>
          </w:tcPr>
          <w:p w:rsidR="006F722A" w:rsidRPr="00EA4E24" w:rsidRDefault="006F722A" w:rsidP="00EA4E24">
            <w:pPr>
              <w:spacing w:after="0" w:line="240" w:lineRule="auto"/>
              <w:ind w:right="-108"/>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hideMark/>
          </w:tcPr>
          <w:p w:rsidR="006F722A" w:rsidRPr="00EA4E24" w:rsidRDefault="006F722A"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И. Куприн. Рассказы и повести (одно произведение по выбору). Например, «Гранатовый браслет», «Олеся» и др.</w:t>
            </w:r>
            <w:r w:rsidRPr="00EA4E24">
              <w:rPr>
                <w:rFonts w:ascii="Times New Roman" w:eastAsia="Times New Roman" w:hAnsi="Times New Roman" w:cs="Times New Roman"/>
                <w:color w:val="000000"/>
                <w:sz w:val="20"/>
                <w:szCs w:val="20"/>
                <w:lang w:eastAsia="ru-RU"/>
              </w:rPr>
              <w:br/>
              <w:t>Основные этапы жизни и творчества А.И. Куприна. Проблематика рассказов писателя. Художественное мастерство писателя</w:t>
            </w:r>
          </w:p>
        </w:tc>
        <w:tc>
          <w:tcPr>
            <w:tcW w:w="7796" w:type="dxa"/>
            <w:tcBorders>
              <w:top w:val="single" w:sz="4" w:space="0" w:color="auto"/>
              <w:left w:val="single" w:sz="4" w:space="0" w:color="auto"/>
              <w:bottom w:val="single" w:sz="4" w:space="0" w:color="auto"/>
              <w:right w:val="single" w:sz="4" w:space="0" w:color="auto"/>
            </w:tcBorders>
            <w:hideMark/>
          </w:tcPr>
          <w:p w:rsidR="006F722A" w:rsidRPr="00EA4E24" w:rsidRDefault="006F722A"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материалы о писателе, а также об истории создания произведения с использованием справочной литературы и интернет ресурсов. Развёрнуто отвечать на вопросы и участвовать в коллективном</w:t>
            </w:r>
            <w:r w:rsidRPr="00EA4E24">
              <w:rPr>
                <w:rFonts w:ascii="Times New Roman" w:eastAsia="Times New Roman" w:hAnsi="Times New Roman" w:cs="Times New Roman"/>
                <w:color w:val="000000"/>
                <w:sz w:val="20"/>
                <w:szCs w:val="20"/>
                <w:lang w:eastAsia="ru-RU"/>
              </w:rPr>
              <w:br/>
              <w:t>диалоге, дискуссии, работать в паре и в группе. Определять сюжет, героев, идейно-эмоциональное содержание произведения, ключевые проблемы и своё отношение к ним, художественные средства изображения.</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 xml:space="preserve">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 жанровой </w:t>
            </w:r>
            <w:r w:rsidRPr="00EA4E24">
              <w:rPr>
                <w:rFonts w:ascii="Times New Roman" w:eastAsia="Times New Roman" w:hAnsi="Times New Roman" w:cs="Times New Roman"/>
                <w:color w:val="000000"/>
                <w:sz w:val="20"/>
                <w:szCs w:val="20"/>
                <w:lang w:eastAsia="ru-RU"/>
              </w:rPr>
              <w:lastRenderedPageBreak/>
              <w:t>принадлежности в единстве формы и содержания с учётом авторской позиции и использованием теоретико литературных терминов и понятий.</w:t>
            </w:r>
            <w:r w:rsidRPr="00EA4E24">
              <w:rPr>
                <w:rFonts w:ascii="Times New Roman" w:eastAsia="Times New Roman" w:hAnsi="Times New Roman" w:cs="Times New Roman"/>
                <w:color w:val="000000"/>
                <w:sz w:val="20"/>
                <w:szCs w:val="20"/>
                <w:lang w:eastAsia="ru-RU"/>
              </w:rPr>
              <w:br/>
              <w:t>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угими произведениями русской и мировой литературы, интерпретациями в различных видах искусств (графика, живопись, театр, кино, музыка и др.).</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осуществлять программу самостоятельного чтения. Писать сочинение, рецензию, отзыв, аннотацию.</w:t>
            </w:r>
            <w:r w:rsidRPr="00EA4E24">
              <w:rPr>
                <w:rFonts w:ascii="Times New Roman" w:eastAsia="Times New Roman" w:hAnsi="Times New Roman" w:cs="Times New Roman"/>
                <w:color w:val="000000"/>
                <w:sz w:val="20"/>
                <w:szCs w:val="20"/>
                <w:lang w:eastAsia="ru-RU"/>
              </w:rPr>
              <w:br/>
              <w:t xml:space="preserve">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 </w:t>
            </w:r>
          </w:p>
          <w:p w:rsidR="006F722A" w:rsidRPr="00EA4E24" w:rsidRDefault="006F722A"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Разрабатывать индивидуальный/ коллективный учебный проект</w:t>
            </w:r>
          </w:p>
        </w:tc>
        <w:tc>
          <w:tcPr>
            <w:tcW w:w="1560" w:type="dxa"/>
            <w:tcBorders>
              <w:top w:val="single" w:sz="4" w:space="0" w:color="auto"/>
              <w:left w:val="single" w:sz="4" w:space="0" w:color="auto"/>
              <w:bottom w:val="single" w:sz="4" w:space="0" w:color="auto"/>
              <w:right w:val="single" w:sz="4" w:space="0" w:color="auto"/>
            </w:tcBorders>
          </w:tcPr>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6F722A" w:rsidRPr="006F722A" w:rsidRDefault="006F722A"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6F722A" w:rsidRPr="006F722A" w:rsidRDefault="006F722A"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1.2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Л. Н. Андреев. Рассказы и повести (одно произведение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Л. Н. Андреев. Рассказы и повести (одно произведение по выбору). Например, «Иуда Искариот», «Большой шлем» и др. Основные этапы жизни и творчества Л.Н. Андреева.</w:t>
            </w:r>
            <w:r w:rsidRPr="00EA4E24">
              <w:rPr>
                <w:rFonts w:ascii="Times New Roman" w:eastAsia="Times New Roman" w:hAnsi="Times New Roman" w:cs="Times New Roman"/>
                <w:color w:val="000000"/>
                <w:sz w:val="20"/>
                <w:szCs w:val="20"/>
                <w:lang w:eastAsia="ru-RU"/>
              </w:rPr>
              <w:br/>
              <w:t>На перепутьях реализма и модернизма. Проблематика произведения. Трагическое мироощущение автора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писателе. Развёрнуто отвечать на вопросы (устно или письменно, с использованием цитирования), самостоятельно формулировать вопросы к тексту произведения, участвовать в коллективном диалоге, дискуссии, работать в паре и в группе, аргументированно высказывать свою точку зрения. Определять тематику и проблематику произведения, его родовую и жанровую принадлежность.</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Анализировать литературное произведение с использованием теоретико-литературных терминов и понятий. Самостоятельно работать с разными информационными источниками, оптимально использовать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1.3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Горький. Рассказы (один по выбору).</w:t>
            </w:r>
            <w:r w:rsidRPr="00EA4E24">
              <w:rPr>
                <w:rFonts w:ascii="Times New Roman" w:eastAsia="Times New Roman" w:hAnsi="Times New Roman" w:cs="Times New Roman"/>
                <w:color w:val="000000"/>
                <w:sz w:val="20"/>
                <w:szCs w:val="20"/>
                <w:lang w:eastAsia="ru-RU"/>
              </w:rPr>
              <w:br/>
              <w:t>Пьеса «На дне»</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5</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М. Горький. Рассказы (один по выбору). Например, «Старуха </w:t>
            </w:r>
            <w:proofErr w:type="spellStart"/>
            <w:r w:rsidRPr="00EA4E24">
              <w:rPr>
                <w:rFonts w:ascii="Times New Roman" w:eastAsia="Times New Roman" w:hAnsi="Times New Roman" w:cs="Times New Roman"/>
                <w:color w:val="000000"/>
                <w:sz w:val="20"/>
                <w:szCs w:val="20"/>
                <w:lang w:eastAsia="ru-RU"/>
              </w:rPr>
              <w:t>Изергиль</w:t>
            </w:r>
            <w:proofErr w:type="spellEnd"/>
            <w:r w:rsidRPr="00EA4E24">
              <w:rPr>
                <w:rFonts w:ascii="Times New Roman" w:eastAsia="Times New Roman" w:hAnsi="Times New Roman" w:cs="Times New Roman"/>
                <w:color w:val="000000"/>
                <w:sz w:val="20"/>
                <w:szCs w:val="20"/>
                <w:lang w:eastAsia="ru-RU"/>
              </w:rPr>
              <w:t xml:space="preserve">», «Макар </w:t>
            </w:r>
            <w:proofErr w:type="spellStart"/>
            <w:r w:rsidRPr="00EA4E24">
              <w:rPr>
                <w:rFonts w:ascii="Times New Roman" w:eastAsia="Times New Roman" w:hAnsi="Times New Roman" w:cs="Times New Roman"/>
                <w:color w:val="000000"/>
                <w:sz w:val="20"/>
                <w:szCs w:val="20"/>
                <w:lang w:eastAsia="ru-RU"/>
              </w:rPr>
              <w:t>Чудра</w:t>
            </w:r>
            <w:proofErr w:type="spellEnd"/>
            <w:r w:rsidRPr="00EA4E24">
              <w:rPr>
                <w:rFonts w:ascii="Times New Roman" w:eastAsia="Times New Roman" w:hAnsi="Times New Roman" w:cs="Times New Roman"/>
                <w:color w:val="000000"/>
                <w:sz w:val="20"/>
                <w:szCs w:val="20"/>
                <w:lang w:eastAsia="ru-RU"/>
              </w:rPr>
              <w:t>», «</w:t>
            </w:r>
            <w:proofErr w:type="gramStart"/>
            <w:r w:rsidRPr="00EA4E24">
              <w:rPr>
                <w:rFonts w:ascii="Times New Roman" w:eastAsia="Times New Roman" w:hAnsi="Times New Roman" w:cs="Times New Roman"/>
                <w:color w:val="000000"/>
                <w:sz w:val="20"/>
                <w:szCs w:val="20"/>
                <w:lang w:eastAsia="ru-RU"/>
              </w:rPr>
              <w:t>Коновалов</w:t>
            </w:r>
            <w:proofErr w:type="gramEnd"/>
            <w:r w:rsidRPr="00EA4E24">
              <w:rPr>
                <w:rFonts w:ascii="Times New Roman" w:eastAsia="Times New Roman" w:hAnsi="Times New Roman" w:cs="Times New Roman"/>
                <w:color w:val="000000"/>
                <w:sz w:val="20"/>
                <w:szCs w:val="20"/>
                <w:lang w:eastAsia="ru-RU"/>
              </w:rPr>
              <w:t xml:space="preserve">» и др. </w:t>
            </w:r>
            <w:r w:rsidRPr="00EA4E24">
              <w:rPr>
                <w:rFonts w:ascii="Times New Roman" w:eastAsia="Times New Roman" w:hAnsi="Times New Roman" w:cs="Times New Roman"/>
                <w:color w:val="000000"/>
                <w:sz w:val="20"/>
                <w:szCs w:val="20"/>
                <w:lang w:eastAsia="ru-RU"/>
              </w:rPr>
              <w:br/>
              <w:t>Основные этапы жизни и творчества М. Горького.</w:t>
            </w:r>
            <w:r w:rsidRPr="00EA4E24">
              <w:rPr>
                <w:rFonts w:ascii="Times New Roman" w:eastAsia="Times New Roman" w:hAnsi="Times New Roman" w:cs="Times New Roman"/>
                <w:color w:val="000000"/>
                <w:sz w:val="20"/>
                <w:szCs w:val="20"/>
                <w:lang w:eastAsia="ru-RU"/>
              </w:rPr>
              <w:br/>
              <w:t xml:space="preserve">Романтический пафос и </w:t>
            </w:r>
            <w:proofErr w:type="gramStart"/>
            <w:r w:rsidRPr="00EA4E24">
              <w:rPr>
                <w:rFonts w:ascii="Times New Roman" w:eastAsia="Times New Roman" w:hAnsi="Times New Roman" w:cs="Times New Roman"/>
                <w:color w:val="000000"/>
                <w:sz w:val="20"/>
                <w:szCs w:val="20"/>
                <w:lang w:eastAsia="ru-RU"/>
              </w:rPr>
              <w:t>суровая</w:t>
            </w:r>
            <w:proofErr w:type="gramEnd"/>
            <w:r w:rsidRPr="00EA4E24">
              <w:rPr>
                <w:rFonts w:ascii="Times New Roman" w:eastAsia="Times New Roman" w:hAnsi="Times New Roman" w:cs="Times New Roman"/>
                <w:color w:val="000000"/>
                <w:sz w:val="20"/>
                <w:szCs w:val="20"/>
                <w:lang w:eastAsia="ru-RU"/>
              </w:rPr>
              <w:t xml:space="preserve"> правда рассказов писателя.</w:t>
            </w:r>
            <w:r w:rsidRPr="00EA4E24">
              <w:rPr>
                <w:rFonts w:ascii="Times New Roman" w:eastAsia="Times New Roman" w:hAnsi="Times New Roman" w:cs="Times New Roman"/>
                <w:color w:val="000000"/>
                <w:sz w:val="20"/>
                <w:szCs w:val="20"/>
                <w:lang w:eastAsia="ru-RU"/>
              </w:rPr>
              <w:br/>
              <w:t xml:space="preserve">Пьеса «На дне». Социально философская драма «На дне». История создания, смысл названия произведения. Тематика, проблематика, система образов драмы. «Три правды» в пьесе «На дне» и их трагическое столкновение. Новаторство </w:t>
            </w:r>
            <w:r w:rsidRPr="00EA4E24">
              <w:rPr>
                <w:rFonts w:ascii="Times New Roman" w:eastAsia="Times New Roman" w:hAnsi="Times New Roman" w:cs="Times New Roman"/>
                <w:color w:val="000000"/>
                <w:sz w:val="20"/>
                <w:szCs w:val="20"/>
                <w:lang w:eastAsia="ru-RU"/>
              </w:rPr>
              <w:lastRenderedPageBreak/>
              <w:t>Горьког</w:t>
            </w:r>
            <w:proofErr w:type="gramStart"/>
            <w:r w:rsidRPr="00EA4E24">
              <w:rPr>
                <w:rFonts w:ascii="Times New Roman" w:eastAsia="Times New Roman" w:hAnsi="Times New Roman" w:cs="Times New Roman"/>
                <w:color w:val="000000"/>
                <w:sz w:val="20"/>
                <w:szCs w:val="20"/>
                <w:lang w:eastAsia="ru-RU"/>
              </w:rPr>
              <w:t>о-</w:t>
            </w:r>
            <w:proofErr w:type="gramEnd"/>
            <w:r w:rsidRPr="00EA4E24">
              <w:rPr>
                <w:rFonts w:ascii="Times New Roman" w:eastAsia="Times New Roman" w:hAnsi="Times New Roman" w:cs="Times New Roman"/>
                <w:color w:val="000000"/>
                <w:sz w:val="20"/>
                <w:szCs w:val="20"/>
                <w:lang w:eastAsia="ru-RU"/>
              </w:rPr>
              <w:t xml:space="preserve"> драматурга.</w:t>
            </w:r>
            <w:r w:rsidRPr="00EA4E24">
              <w:rPr>
                <w:rFonts w:ascii="Times New Roman" w:eastAsia="Times New Roman" w:hAnsi="Times New Roman" w:cs="Times New Roman"/>
                <w:color w:val="000000"/>
                <w:sz w:val="20"/>
                <w:szCs w:val="20"/>
                <w:lang w:eastAsia="ru-RU"/>
              </w:rPr>
              <w:br/>
              <w:t>Сценическая судьба пьесы</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писателе. Анализировать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-жанровой принадлежности в единстве формы и содержания с использованием теоретико-литературных </w:t>
            </w:r>
            <w:proofErr w:type="spellStart"/>
            <w:r w:rsidRPr="00EA4E24">
              <w:rPr>
                <w:rFonts w:ascii="Times New Roman" w:eastAsia="Times New Roman" w:hAnsi="Times New Roman" w:cs="Times New Roman"/>
                <w:color w:val="000000"/>
                <w:sz w:val="20"/>
                <w:szCs w:val="20"/>
                <w:lang w:eastAsia="ru-RU"/>
              </w:rPr>
              <w:t>терминови</w:t>
            </w:r>
            <w:proofErr w:type="spellEnd"/>
            <w:r w:rsidRPr="00EA4E24">
              <w:rPr>
                <w:rFonts w:ascii="Times New Roman" w:eastAsia="Times New Roman" w:hAnsi="Times New Roman" w:cs="Times New Roman"/>
                <w:color w:val="000000"/>
                <w:sz w:val="20"/>
                <w:szCs w:val="20"/>
                <w:lang w:eastAsia="ru-RU"/>
              </w:rPr>
              <w:t xml:space="preserve"> понятий. Развёрнуто отвечать на вопросы (устно или письменно, с использованием цитирования), самостоятельно формулировать вопросы к тексту произведения, участвовать в коллективном диалоге, дискуссии, работать в паре и в группе, аргументированно высказывать свою точку зрения. Определять тематику и проблематику произведения, его родовую и жанровую принадлежность.</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 xml:space="preserve">Сопоставлять произведения, их фрагменты (с учётом </w:t>
            </w:r>
            <w:proofErr w:type="spellStart"/>
            <w:r w:rsidRPr="00EA4E24">
              <w:rPr>
                <w:rFonts w:ascii="Times New Roman" w:eastAsia="Times New Roman" w:hAnsi="Times New Roman" w:cs="Times New Roman"/>
                <w:color w:val="000000"/>
                <w:sz w:val="20"/>
                <w:szCs w:val="20"/>
                <w:lang w:eastAsia="ru-RU"/>
              </w:rPr>
              <w:t>внутритекстовых</w:t>
            </w:r>
            <w:proofErr w:type="spellEnd"/>
            <w:r w:rsidRPr="00EA4E24">
              <w:rPr>
                <w:rFonts w:ascii="Times New Roman" w:eastAsia="Times New Roman" w:hAnsi="Times New Roman" w:cs="Times New Roman"/>
                <w:color w:val="000000"/>
                <w:sz w:val="20"/>
                <w:szCs w:val="20"/>
                <w:lang w:eastAsia="ru-RU"/>
              </w:rPr>
              <w:t xml:space="preserve"> и межтекстовых связей), образы персонажей. Самостоятельно работать с разными информационными источниками, оптимально использовать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1.4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Стихотворения поэтов Серебряного века (не менее двух стихотворений одного поэта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Стихотворения поэтов Серебряного века (не менее двух стихотворений одного поэта по выбо</w:t>
            </w:r>
            <w:r w:rsidR="007A4766">
              <w:rPr>
                <w:rFonts w:ascii="Times New Roman" w:eastAsia="Times New Roman" w:hAnsi="Times New Roman" w:cs="Times New Roman"/>
                <w:color w:val="000000"/>
                <w:sz w:val="20"/>
                <w:szCs w:val="20"/>
                <w:lang w:eastAsia="ru-RU"/>
              </w:rPr>
              <w:t>ру).</w:t>
            </w:r>
            <w:r w:rsidR="007A4766">
              <w:rPr>
                <w:rFonts w:ascii="Times New Roman" w:eastAsia="Times New Roman" w:hAnsi="Times New Roman" w:cs="Times New Roman"/>
                <w:color w:val="000000"/>
                <w:sz w:val="20"/>
                <w:szCs w:val="20"/>
                <w:lang w:eastAsia="ru-RU"/>
              </w:rPr>
              <w:br/>
              <w:t xml:space="preserve">Например, </w:t>
            </w:r>
            <w:proofErr w:type="spellStart"/>
            <w:proofErr w:type="gramStart"/>
            <w:r w:rsidR="007A4766">
              <w:rPr>
                <w:rFonts w:ascii="Times New Roman" w:eastAsia="Times New Roman" w:hAnsi="Times New Roman" w:cs="Times New Roman"/>
                <w:color w:val="000000"/>
                <w:sz w:val="20"/>
                <w:szCs w:val="20"/>
                <w:lang w:eastAsia="ru-RU"/>
              </w:rPr>
              <w:t>c</w:t>
            </w:r>
            <w:proofErr w:type="gramEnd"/>
            <w:r w:rsidR="007A4766">
              <w:rPr>
                <w:rFonts w:ascii="Times New Roman" w:eastAsia="Times New Roman" w:hAnsi="Times New Roman" w:cs="Times New Roman"/>
                <w:color w:val="000000"/>
                <w:sz w:val="20"/>
                <w:szCs w:val="20"/>
                <w:lang w:eastAsia="ru-RU"/>
              </w:rPr>
              <w:t>тихотворения</w:t>
            </w:r>
            <w:proofErr w:type="spellEnd"/>
            <w:r w:rsidR="007A4766">
              <w:rPr>
                <w:rFonts w:ascii="Times New Roman" w:eastAsia="Times New Roman" w:hAnsi="Times New Roman" w:cs="Times New Roman"/>
                <w:color w:val="000000"/>
                <w:sz w:val="20"/>
                <w:szCs w:val="20"/>
                <w:lang w:eastAsia="ru-RU"/>
              </w:rPr>
              <w:t xml:space="preserve"> К.</w:t>
            </w:r>
            <w:r w:rsidRPr="00EA4E24">
              <w:rPr>
                <w:rFonts w:ascii="Times New Roman" w:eastAsia="Times New Roman" w:hAnsi="Times New Roman" w:cs="Times New Roman"/>
                <w:color w:val="000000"/>
                <w:sz w:val="20"/>
                <w:szCs w:val="20"/>
                <w:lang w:eastAsia="ru-RU"/>
              </w:rPr>
              <w:t>Д. Бальмонта, М. А. Волошина, Н. С. Гумилёва и др.</w:t>
            </w:r>
            <w:r w:rsidRPr="00EA4E24">
              <w:rPr>
                <w:rFonts w:ascii="Times New Roman" w:eastAsia="Times New Roman" w:hAnsi="Times New Roman" w:cs="Times New Roman"/>
                <w:color w:val="000000"/>
                <w:sz w:val="20"/>
                <w:szCs w:val="20"/>
                <w:lang w:eastAsia="ru-RU"/>
              </w:rPr>
              <w:br/>
              <w:t>Серебряный век русской литературы. Эстетические программы модернистских объединений.</w:t>
            </w:r>
            <w:r w:rsidRPr="00EA4E24">
              <w:rPr>
                <w:rFonts w:ascii="Times New Roman" w:eastAsia="Times New Roman" w:hAnsi="Times New Roman" w:cs="Times New Roman"/>
                <w:color w:val="000000"/>
                <w:sz w:val="20"/>
                <w:szCs w:val="20"/>
                <w:lang w:eastAsia="ru-RU"/>
              </w:rPr>
              <w:br/>
              <w:t>Художественный мир поэта.</w:t>
            </w:r>
            <w:r w:rsidRPr="00EA4E24">
              <w:rPr>
                <w:rFonts w:ascii="Times New Roman" w:eastAsia="Times New Roman" w:hAnsi="Times New Roman" w:cs="Times New Roman"/>
                <w:color w:val="000000"/>
                <w:sz w:val="20"/>
                <w:szCs w:val="20"/>
                <w:lang w:eastAsia="ru-RU"/>
              </w:rPr>
              <w:br/>
              <w:t>Основные темы и мотивы лирики поэта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Выявлять основное содержание и проблемы статьи о поэте, определять его роль в истории поэзии.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Эмоционально воспринимать и выразительно читать (в том </w:t>
            </w:r>
            <w:proofErr w:type="spellStart"/>
            <w:r w:rsidRPr="00EA4E24">
              <w:rPr>
                <w:rFonts w:ascii="Times New Roman" w:eastAsia="Times New Roman" w:hAnsi="Times New Roman" w:cs="Times New Roman"/>
                <w:color w:val="000000"/>
                <w:sz w:val="20"/>
                <w:szCs w:val="20"/>
                <w:lang w:eastAsia="ru-RU"/>
              </w:rPr>
              <w:t>численаизусть</w:t>
            </w:r>
            <w:proofErr w:type="spellEnd"/>
            <w:r w:rsidRPr="00EA4E24">
              <w:rPr>
                <w:rFonts w:ascii="Times New Roman" w:eastAsia="Times New Roman" w:hAnsi="Times New Roman" w:cs="Times New Roman"/>
                <w:color w:val="000000"/>
                <w:sz w:val="20"/>
                <w:szCs w:val="20"/>
                <w:lang w:eastAsia="ru-RU"/>
              </w:rPr>
              <w:t>) лирическое произведение, выражать личностное отношение к нему.</w:t>
            </w:r>
            <w:r w:rsidRPr="00EA4E24">
              <w:rPr>
                <w:rFonts w:ascii="Times New Roman" w:eastAsia="Times New Roman" w:hAnsi="Times New Roman" w:cs="Times New Roman"/>
                <w:color w:val="000000"/>
                <w:sz w:val="20"/>
                <w:szCs w:val="20"/>
                <w:lang w:eastAsia="ru-RU"/>
              </w:rPr>
              <w:br/>
              <w:t xml:space="preserve">Самостоятельно анализировать его с учётом историко-культурного контекста и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специфики.</w:t>
            </w:r>
            <w:r w:rsidRPr="00EA4E24">
              <w:rPr>
                <w:rFonts w:ascii="Times New Roman" w:eastAsia="Times New Roman" w:hAnsi="Times New Roman" w:cs="Times New Roman"/>
                <w:color w:val="000000"/>
                <w:sz w:val="20"/>
                <w:szCs w:val="20"/>
                <w:lang w:eastAsia="ru-RU"/>
              </w:rPr>
              <w:br/>
              <w:t xml:space="preserve">Определять идейно-эмоциональное содержание произведения, понимать ключевые проблемы и выражать своё отношение к ним, </w:t>
            </w:r>
            <w:proofErr w:type="spellStart"/>
            <w:r w:rsidRPr="00EA4E24">
              <w:rPr>
                <w:rFonts w:ascii="Times New Roman" w:eastAsia="Times New Roman" w:hAnsi="Times New Roman" w:cs="Times New Roman"/>
                <w:color w:val="000000"/>
                <w:sz w:val="20"/>
                <w:szCs w:val="20"/>
                <w:lang w:eastAsia="ru-RU"/>
              </w:rPr>
              <w:t>выявлятьизобразительно</w:t>
            </w:r>
            <w:proofErr w:type="spellEnd"/>
            <w:r w:rsidRPr="00EA4E24">
              <w:rPr>
                <w:rFonts w:ascii="Times New Roman" w:eastAsia="Times New Roman" w:hAnsi="Times New Roman" w:cs="Times New Roman"/>
                <w:color w:val="000000"/>
                <w:sz w:val="20"/>
                <w:szCs w:val="20"/>
                <w:lang w:eastAsia="ru-RU"/>
              </w:rPr>
              <w:t>-выразительные особенности поэтического текста.</w:t>
            </w:r>
            <w:r w:rsidRPr="00EA4E24">
              <w:rPr>
                <w:rFonts w:ascii="Times New Roman" w:eastAsia="Times New Roman" w:hAnsi="Times New Roman" w:cs="Times New Roman"/>
                <w:color w:val="000000"/>
                <w:sz w:val="20"/>
                <w:szCs w:val="20"/>
                <w:lang w:eastAsia="ru-RU"/>
              </w:rPr>
              <w:br/>
              <w:t xml:space="preserve">Составлять лексические и историко культурные комментарии. Работать со словарями и справочной литературой. </w:t>
            </w:r>
            <w:r w:rsidRPr="00EA4E24">
              <w:rPr>
                <w:rFonts w:ascii="Times New Roman" w:eastAsia="Times New Roman" w:hAnsi="Times New Roman" w:cs="Times New Roman"/>
                <w:color w:val="000000"/>
                <w:sz w:val="20"/>
                <w:szCs w:val="20"/>
                <w:lang w:eastAsia="ru-RU"/>
              </w:rPr>
              <w:br/>
              <w:t xml:space="preserve">Развёрнуто отвечать на вопросы (устно или письменно, с использованием цитирования).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2. </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Литература ХХ века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И. А. Бунин. Рассказы (два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3</w:t>
            </w:r>
          </w:p>
        </w:tc>
        <w:tc>
          <w:tcPr>
            <w:tcW w:w="3351" w:type="dxa"/>
            <w:tcBorders>
              <w:top w:val="single" w:sz="4" w:space="0" w:color="auto"/>
              <w:left w:val="single" w:sz="4" w:space="0" w:color="auto"/>
              <w:bottom w:val="single" w:sz="4" w:space="0" w:color="auto"/>
              <w:right w:val="single" w:sz="4" w:space="0" w:color="auto"/>
            </w:tcBorders>
          </w:tcPr>
          <w:p w:rsidR="009E0867"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И. А. Бунин. </w:t>
            </w:r>
          </w:p>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Рассказы (два по выбору). Например, «Антоновские яблоки», «Чистый понедельник», «Господин из </w:t>
            </w:r>
            <w:proofErr w:type="gramStart"/>
            <w:r w:rsidRPr="00EA4E24">
              <w:rPr>
                <w:rFonts w:ascii="Times New Roman" w:eastAsia="Times New Roman" w:hAnsi="Times New Roman" w:cs="Times New Roman"/>
                <w:color w:val="000000"/>
                <w:sz w:val="20"/>
                <w:szCs w:val="20"/>
                <w:lang w:eastAsia="ru-RU"/>
              </w:rPr>
              <w:t>Сан Франциско</w:t>
            </w:r>
            <w:proofErr w:type="gramEnd"/>
            <w:r w:rsidRPr="00EA4E24">
              <w:rPr>
                <w:rFonts w:ascii="Times New Roman" w:eastAsia="Times New Roman" w:hAnsi="Times New Roman" w:cs="Times New Roman"/>
                <w:color w:val="000000"/>
                <w:sz w:val="20"/>
                <w:szCs w:val="20"/>
                <w:lang w:eastAsia="ru-RU"/>
              </w:rPr>
              <w:t>» и др.</w:t>
            </w:r>
            <w:r w:rsidRPr="00EA4E24">
              <w:rPr>
                <w:rFonts w:ascii="Times New Roman" w:eastAsia="Times New Roman" w:hAnsi="Times New Roman" w:cs="Times New Roman"/>
                <w:color w:val="000000"/>
                <w:sz w:val="20"/>
                <w:szCs w:val="20"/>
                <w:lang w:eastAsia="ru-RU"/>
              </w:rPr>
              <w:br/>
              <w:t>Основные этапы жизни и творчества И.А. Бунина.</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Темы и мотивы рассказов писателя. Тема любви в произведениях И.А. Бунина. Образ Родины</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материалы о писателе, а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Работать со словарями и справочной литературой. Отвечать на вопросы и участвовать в дискуссии, аргументированно высказывать свою точку зрения. Самостоятельно формулировать вопросы к тексту произведения,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Анализировать произведение в единстве формы и содержания; определять его родовую и жанровую принадлежность, художественные особенности.</w:t>
            </w:r>
            <w:r w:rsidRPr="00EA4E24">
              <w:rPr>
                <w:rFonts w:ascii="Times New Roman" w:eastAsia="Times New Roman" w:hAnsi="Times New Roman" w:cs="Times New Roman"/>
                <w:color w:val="000000"/>
                <w:sz w:val="20"/>
                <w:szCs w:val="20"/>
                <w:lang w:eastAsia="ru-RU"/>
              </w:rPr>
              <w:br/>
              <w:t>Характеризовать тематику, проблематику, идеи, сюжет и композицию эпического произведения.</w:t>
            </w:r>
            <w:r w:rsidRPr="00EA4E24">
              <w:rPr>
                <w:rFonts w:ascii="Times New Roman" w:eastAsia="Times New Roman" w:hAnsi="Times New Roman" w:cs="Times New Roman"/>
                <w:color w:val="000000"/>
                <w:sz w:val="20"/>
                <w:szCs w:val="20"/>
                <w:lang w:eastAsia="ru-RU"/>
              </w:rPr>
              <w:br/>
              <w:t xml:space="preserve">Выделять и анализировать ключевые эпизоды с учётом выражения авторской позиции.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Писать рецензии, отзывы, аннотации.</w:t>
            </w:r>
            <w:r w:rsidRPr="00EA4E24">
              <w:rPr>
                <w:rFonts w:ascii="Times New Roman" w:eastAsia="Times New Roman" w:hAnsi="Times New Roman" w:cs="Times New Roman"/>
                <w:color w:val="000000"/>
                <w:sz w:val="20"/>
                <w:szCs w:val="20"/>
                <w:lang w:eastAsia="ru-RU"/>
              </w:rPr>
              <w:br/>
            </w:r>
            <w:r w:rsidRPr="00EA4E24">
              <w:rPr>
                <w:rFonts w:ascii="Times New Roman" w:eastAsia="Times New Roman" w:hAnsi="Times New Roman" w:cs="Times New Roman"/>
                <w:color w:val="000000"/>
                <w:sz w:val="20"/>
                <w:szCs w:val="20"/>
                <w:lang w:eastAsia="ru-RU"/>
              </w:rPr>
              <w:lastRenderedPageBreak/>
              <w:t>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2.2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А. Блок.</w:t>
            </w:r>
            <w:r w:rsidRPr="00EA4E24">
              <w:rPr>
                <w:rFonts w:ascii="Times New Roman" w:eastAsia="Times New Roman" w:hAnsi="Times New Roman" w:cs="Times New Roman"/>
                <w:color w:val="000000"/>
                <w:sz w:val="20"/>
                <w:szCs w:val="20"/>
                <w:lang w:eastAsia="ru-RU"/>
              </w:rPr>
              <w:br/>
              <w:t>Стихотворения (не менее трёх по выбору).</w:t>
            </w:r>
            <w:r w:rsidRPr="00EA4E24">
              <w:rPr>
                <w:rFonts w:ascii="Times New Roman" w:eastAsia="Times New Roman" w:hAnsi="Times New Roman" w:cs="Times New Roman"/>
                <w:color w:val="000000"/>
                <w:sz w:val="20"/>
                <w:szCs w:val="20"/>
                <w:lang w:eastAsia="ru-RU"/>
              </w:rPr>
              <w:br/>
              <w:t>Поэма «Двенадцать»</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А. Блок. Стихотворения (не менее трёх по выбору).</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Например, «Незнакомка», «Россия», «Ночь, улица, фонарь, аптека…», «Река раскинулась. </w:t>
            </w:r>
            <w:proofErr w:type="gramStart"/>
            <w:r w:rsidRPr="00EA4E24">
              <w:rPr>
                <w:rFonts w:ascii="Times New Roman" w:eastAsia="Times New Roman" w:hAnsi="Times New Roman" w:cs="Times New Roman"/>
                <w:color w:val="000000"/>
                <w:sz w:val="20"/>
                <w:szCs w:val="20"/>
                <w:lang w:eastAsia="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r w:rsidRPr="00EA4E24">
              <w:rPr>
                <w:rFonts w:ascii="Times New Roman" w:eastAsia="Times New Roman" w:hAnsi="Times New Roman" w:cs="Times New Roman"/>
                <w:color w:val="000000"/>
                <w:sz w:val="20"/>
                <w:szCs w:val="20"/>
                <w:lang w:eastAsia="ru-RU"/>
              </w:rPr>
              <w:br/>
              <w:t>Основные этапы жизни и творчества А.А. Блока.</w:t>
            </w:r>
            <w:proofErr w:type="gramEnd"/>
            <w:r w:rsidRPr="00EA4E24">
              <w:rPr>
                <w:rFonts w:ascii="Times New Roman" w:eastAsia="Times New Roman" w:hAnsi="Times New Roman" w:cs="Times New Roman"/>
                <w:color w:val="000000"/>
                <w:sz w:val="20"/>
                <w:szCs w:val="20"/>
                <w:lang w:eastAsia="ru-RU"/>
              </w:rPr>
              <w:t xml:space="preserve"> Поэт и символизм. Разнообразие мотивов лирики. Образ Прекрасной Дамы в поэзии.</w:t>
            </w:r>
            <w:r w:rsidRPr="00EA4E24">
              <w:rPr>
                <w:rFonts w:ascii="Times New Roman" w:eastAsia="Times New Roman" w:hAnsi="Times New Roman" w:cs="Times New Roman"/>
                <w:color w:val="000000"/>
                <w:sz w:val="20"/>
                <w:szCs w:val="20"/>
                <w:lang w:eastAsia="ru-RU"/>
              </w:rPr>
              <w:br/>
              <w:t>Образ «страшного мира» в лирике А.А. Блока. Тема Родины.</w:t>
            </w:r>
            <w:r w:rsidRPr="00EA4E24">
              <w:rPr>
                <w:rFonts w:ascii="Times New Roman" w:eastAsia="Times New Roman" w:hAnsi="Times New Roman" w:cs="Times New Roman"/>
                <w:color w:val="000000"/>
                <w:sz w:val="20"/>
                <w:szCs w:val="20"/>
                <w:lang w:eastAsia="ru-RU"/>
              </w:rPr>
              <w:br/>
              <w:t xml:space="preserve">Поэма «Двенадцать». </w:t>
            </w:r>
            <w:r w:rsidRPr="00EA4E24">
              <w:rPr>
                <w:rFonts w:ascii="Times New Roman" w:eastAsia="Times New Roman" w:hAnsi="Times New Roman" w:cs="Times New Roman"/>
                <w:color w:val="000000"/>
                <w:sz w:val="20"/>
                <w:szCs w:val="20"/>
                <w:lang w:eastAsia="ru-RU"/>
              </w:rPr>
              <w:br/>
              <w:t>Поэт и революция. Поэма А.А. Блока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(в том </w:t>
            </w:r>
            <w:proofErr w:type="spellStart"/>
            <w:r w:rsidRPr="00EA4E24">
              <w:rPr>
                <w:rFonts w:ascii="Times New Roman" w:eastAsia="Times New Roman" w:hAnsi="Times New Roman" w:cs="Times New Roman"/>
                <w:color w:val="000000"/>
                <w:sz w:val="20"/>
                <w:szCs w:val="20"/>
                <w:lang w:eastAsia="ru-RU"/>
              </w:rPr>
              <w:t>численаизусть</w:t>
            </w:r>
            <w:proofErr w:type="spellEnd"/>
            <w:r w:rsidRPr="00EA4E24">
              <w:rPr>
                <w:rFonts w:ascii="Times New Roman" w:eastAsia="Times New Roman" w:hAnsi="Times New Roman" w:cs="Times New Roman"/>
                <w:color w:val="000000"/>
                <w:sz w:val="20"/>
                <w:szCs w:val="20"/>
                <w:lang w:eastAsia="ru-RU"/>
              </w:rPr>
              <w:t xml:space="preserve">) лирическое и лиро-эпическое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Составлять лексические и историко культурные комментарии. Работать со словарями и справочной литературой. </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Развёрнуто отвечать на вопросы и участвовать в дискуссии, аргументированно высказывать свою точку зрения. Анализировать литературное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специфики. Определять идейно-эмоциональное содержание произведения, понимать ключевые проблемы, выявлять изобразительно выразительные особенности поэтического текста. Составлять план анализа стихотворения и осуществлять письменный анализ лирического текста.</w:t>
            </w:r>
            <w:r w:rsidRPr="00EA4E24">
              <w:rPr>
                <w:rFonts w:ascii="Times New Roman" w:eastAsia="Times New Roman" w:hAnsi="Times New Roman" w:cs="Times New Roman"/>
                <w:color w:val="000000"/>
                <w:sz w:val="20"/>
                <w:szCs w:val="20"/>
                <w:lang w:eastAsia="ru-RU"/>
              </w:rPr>
              <w:br/>
              <w:t xml:space="preserve">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2.3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В. В. Маяковский. Стихотворения (не менее трёх по выбору).</w:t>
            </w:r>
            <w:r w:rsidRPr="00EA4E24">
              <w:rPr>
                <w:rFonts w:ascii="Times New Roman" w:eastAsia="Times New Roman" w:hAnsi="Times New Roman" w:cs="Times New Roman"/>
                <w:color w:val="000000"/>
                <w:sz w:val="20"/>
                <w:szCs w:val="20"/>
                <w:lang w:eastAsia="ru-RU"/>
              </w:rPr>
              <w:br/>
              <w:t>Поэма «Облако в штанах»</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В. В. Маяковский.</w:t>
            </w:r>
            <w:r w:rsidRPr="00EA4E24">
              <w:rPr>
                <w:rFonts w:ascii="Times New Roman" w:eastAsia="Times New Roman" w:hAnsi="Times New Roman" w:cs="Times New Roman"/>
                <w:color w:val="000000"/>
                <w:sz w:val="20"/>
                <w:szCs w:val="20"/>
                <w:lang w:eastAsia="ru-RU"/>
              </w:rPr>
              <w:br/>
              <w:t>Стихотворения (не менее трёх по выбору). Например, «А вы могли бы?», «Нате!», «Послушайте!», «</w:t>
            </w:r>
            <w:proofErr w:type="spellStart"/>
            <w:r w:rsidRPr="00EA4E24">
              <w:rPr>
                <w:rFonts w:ascii="Times New Roman" w:eastAsia="Times New Roman" w:hAnsi="Times New Roman" w:cs="Times New Roman"/>
                <w:color w:val="000000"/>
                <w:sz w:val="20"/>
                <w:szCs w:val="20"/>
                <w:lang w:eastAsia="ru-RU"/>
              </w:rPr>
              <w:t>Лиличка</w:t>
            </w:r>
            <w:proofErr w:type="spellEnd"/>
            <w:r w:rsidRPr="00EA4E24">
              <w:rPr>
                <w:rFonts w:ascii="Times New Roman" w:eastAsia="Times New Roman" w:hAnsi="Times New Roman" w:cs="Times New Roman"/>
                <w:color w:val="000000"/>
                <w:sz w:val="20"/>
                <w:szCs w:val="20"/>
                <w:lang w:eastAsia="ru-RU"/>
              </w:rPr>
              <w:t>!», «Юбилейное», «Прозаседавшиеся», «Письмо Татьяне Яковлевой» и др.</w:t>
            </w:r>
            <w:r w:rsidRPr="00EA4E24">
              <w:rPr>
                <w:rFonts w:ascii="Times New Roman" w:eastAsia="Times New Roman" w:hAnsi="Times New Roman" w:cs="Times New Roman"/>
                <w:color w:val="000000"/>
                <w:sz w:val="20"/>
                <w:szCs w:val="20"/>
                <w:lang w:eastAsia="ru-RU"/>
              </w:rPr>
              <w:br/>
              <w:t>Основные этапы жизни и творчества В.В. Маяковского.</w:t>
            </w:r>
            <w:r w:rsidRPr="00EA4E24">
              <w:rPr>
                <w:rFonts w:ascii="Times New Roman" w:eastAsia="Times New Roman" w:hAnsi="Times New Roman" w:cs="Times New Roman"/>
                <w:color w:val="000000"/>
                <w:sz w:val="20"/>
                <w:szCs w:val="20"/>
                <w:lang w:eastAsia="ru-RU"/>
              </w:rPr>
              <w:br/>
              <w:t xml:space="preserve">Новаторство поэтики Маяковского. </w:t>
            </w:r>
            <w:r w:rsidRPr="00EA4E24">
              <w:rPr>
                <w:rFonts w:ascii="Times New Roman" w:eastAsia="Times New Roman" w:hAnsi="Times New Roman" w:cs="Times New Roman"/>
                <w:color w:val="000000"/>
                <w:sz w:val="20"/>
                <w:szCs w:val="20"/>
                <w:lang w:eastAsia="ru-RU"/>
              </w:rPr>
              <w:lastRenderedPageBreak/>
              <w:t>Лирический герой ранних произведений поэта. Поэт и революция. Сатира в стихотворениях Маяковского. Своеобразие любовной лирики Маяковского.</w:t>
            </w:r>
            <w:r w:rsidRPr="00EA4E24">
              <w:rPr>
                <w:rFonts w:ascii="Times New Roman" w:eastAsia="Times New Roman" w:hAnsi="Times New Roman" w:cs="Times New Roman"/>
                <w:color w:val="000000"/>
                <w:sz w:val="20"/>
                <w:szCs w:val="20"/>
                <w:lang w:eastAsia="ru-RU"/>
              </w:rPr>
              <w:br/>
              <w:t xml:space="preserve">Поэма «Облако в штанах». </w:t>
            </w:r>
            <w:r w:rsidRPr="00EA4E24">
              <w:rPr>
                <w:rFonts w:ascii="Times New Roman" w:eastAsia="Times New Roman" w:hAnsi="Times New Roman" w:cs="Times New Roman"/>
                <w:color w:val="000000"/>
                <w:sz w:val="20"/>
                <w:szCs w:val="20"/>
                <w:lang w:eastAsia="ru-RU"/>
              </w:rPr>
              <w:br/>
              <w:t>Художественный мир поэмы</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(в том числе наизусть) лирическое и лиро-эпическое произведение,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Составлять лексические и историко культурные комментарии.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Анализировать поэтическое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специфики. Определять идейно-</w:t>
            </w:r>
            <w:r w:rsidRPr="00EA4E24">
              <w:rPr>
                <w:rFonts w:ascii="Times New Roman" w:eastAsia="Times New Roman" w:hAnsi="Times New Roman" w:cs="Times New Roman"/>
                <w:color w:val="000000"/>
                <w:sz w:val="20"/>
                <w:szCs w:val="20"/>
                <w:lang w:eastAsia="ru-RU"/>
              </w:rPr>
              <w:lastRenderedPageBreak/>
              <w:t>эмоциональное содержание произведения, понимать ключевые проблемы, выявлять изобразительные особенности поэтического текста.</w:t>
            </w:r>
            <w:r w:rsidRPr="00EA4E24">
              <w:rPr>
                <w:rFonts w:ascii="Times New Roman" w:eastAsia="Times New Roman" w:hAnsi="Times New Roman" w:cs="Times New Roman"/>
                <w:color w:val="000000"/>
                <w:sz w:val="20"/>
                <w:szCs w:val="20"/>
                <w:lang w:eastAsia="ru-RU"/>
              </w:rPr>
              <w:br/>
              <w:t xml:space="preserve">Выявлять особенности построения стиха, поэтического почерка поэта. Составлять план анализа стихотворения и осуществлять письменный анализ лирического текста. Письменно отвечать на проблемный вопрос, писать сочинение на </w:t>
            </w:r>
            <w:proofErr w:type="gramStart"/>
            <w:r w:rsidRPr="00EA4E24">
              <w:rPr>
                <w:rFonts w:ascii="Times New Roman" w:eastAsia="Times New Roman" w:hAnsi="Times New Roman" w:cs="Times New Roman"/>
                <w:color w:val="000000"/>
                <w:sz w:val="20"/>
                <w:szCs w:val="20"/>
                <w:lang w:eastAsia="ru-RU"/>
              </w:rPr>
              <w:t>литературную</w:t>
            </w:r>
            <w:proofErr w:type="gramEnd"/>
            <w:r w:rsidRPr="00EA4E24">
              <w:rPr>
                <w:rFonts w:ascii="Times New Roman" w:eastAsia="Times New Roman" w:hAnsi="Times New Roman" w:cs="Times New Roman"/>
                <w:color w:val="000000"/>
                <w:sz w:val="20"/>
                <w:szCs w:val="20"/>
                <w:lang w:eastAsia="ru-RU"/>
              </w:rPr>
              <w:t xml:space="preserve"> </w:t>
            </w:r>
            <w:proofErr w:type="spellStart"/>
            <w:r w:rsidRPr="00EA4E24">
              <w:rPr>
                <w:rFonts w:ascii="Times New Roman" w:eastAsia="Times New Roman" w:hAnsi="Times New Roman" w:cs="Times New Roman"/>
                <w:color w:val="000000"/>
                <w:sz w:val="20"/>
                <w:szCs w:val="20"/>
                <w:lang w:eastAsia="ru-RU"/>
              </w:rPr>
              <w:t>темуи</w:t>
            </w:r>
            <w:proofErr w:type="spellEnd"/>
            <w:r w:rsidRPr="00EA4E24">
              <w:rPr>
                <w:rFonts w:ascii="Times New Roman" w:eastAsia="Times New Roman" w:hAnsi="Times New Roman" w:cs="Times New Roman"/>
                <w:color w:val="000000"/>
                <w:sz w:val="20"/>
                <w:szCs w:val="20"/>
                <w:lang w:eastAsia="ru-RU"/>
              </w:rPr>
              <w:t xml:space="preserve"> редактировать собственные работы. </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2.4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С. А. Есенин. Стихотворения (не менее трёх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3</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С. А. Есенин. Стихотворения (не менее трёх по выбору). Например, «Гой ты, </w:t>
            </w:r>
            <w:proofErr w:type="spellStart"/>
            <w:r w:rsidRPr="00EA4E24">
              <w:rPr>
                <w:rFonts w:ascii="Times New Roman" w:eastAsia="Times New Roman" w:hAnsi="Times New Roman" w:cs="Times New Roman"/>
                <w:color w:val="000000"/>
                <w:sz w:val="20"/>
                <w:szCs w:val="20"/>
                <w:lang w:eastAsia="ru-RU"/>
              </w:rPr>
              <w:t>Русь</w:t>
            </w:r>
            <w:proofErr w:type="gramStart"/>
            <w:r w:rsidRPr="00EA4E24">
              <w:rPr>
                <w:rFonts w:ascii="Times New Roman" w:eastAsia="Times New Roman" w:hAnsi="Times New Roman" w:cs="Times New Roman"/>
                <w:color w:val="000000"/>
                <w:sz w:val="20"/>
                <w:szCs w:val="20"/>
                <w:lang w:eastAsia="ru-RU"/>
              </w:rPr>
              <w:t>,м</w:t>
            </w:r>
            <w:proofErr w:type="gramEnd"/>
            <w:r w:rsidRPr="00EA4E24">
              <w:rPr>
                <w:rFonts w:ascii="Times New Roman" w:eastAsia="Times New Roman" w:hAnsi="Times New Roman" w:cs="Times New Roman"/>
                <w:color w:val="000000"/>
                <w:sz w:val="20"/>
                <w:szCs w:val="20"/>
                <w:lang w:eastAsia="ru-RU"/>
              </w:rPr>
              <w:t>оя</w:t>
            </w:r>
            <w:proofErr w:type="spellEnd"/>
            <w:r w:rsidRPr="00EA4E24">
              <w:rPr>
                <w:rFonts w:ascii="Times New Roman" w:eastAsia="Times New Roman" w:hAnsi="Times New Roman" w:cs="Times New Roman"/>
                <w:color w:val="000000"/>
                <w:sz w:val="20"/>
                <w:szCs w:val="20"/>
                <w:lang w:eastAsia="ru-RU"/>
              </w:rPr>
              <w:t xml:space="preserve"> родная...», «Письмо матери», «</w:t>
            </w:r>
            <w:proofErr w:type="spellStart"/>
            <w:r w:rsidRPr="00EA4E24">
              <w:rPr>
                <w:rFonts w:ascii="Times New Roman" w:eastAsia="Times New Roman" w:hAnsi="Times New Roman" w:cs="Times New Roman"/>
                <w:color w:val="000000"/>
                <w:sz w:val="20"/>
                <w:szCs w:val="20"/>
                <w:lang w:eastAsia="ru-RU"/>
              </w:rPr>
              <w:t>СобакеКачалова</w:t>
            </w:r>
            <w:proofErr w:type="spellEnd"/>
            <w:r w:rsidRPr="00EA4E24">
              <w:rPr>
                <w:rFonts w:ascii="Times New Roman" w:eastAsia="Times New Roman" w:hAnsi="Times New Roman" w:cs="Times New Roman"/>
                <w:color w:val="000000"/>
                <w:sz w:val="20"/>
                <w:szCs w:val="20"/>
                <w:lang w:eastAsia="ru-RU"/>
              </w:rPr>
              <w:t>»,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r w:rsidRPr="00EA4E24">
              <w:rPr>
                <w:rFonts w:ascii="Times New Roman" w:eastAsia="Times New Roman" w:hAnsi="Times New Roman" w:cs="Times New Roman"/>
                <w:color w:val="000000"/>
                <w:sz w:val="20"/>
                <w:szCs w:val="20"/>
                <w:lang w:eastAsia="ru-RU"/>
              </w:rPr>
              <w:br/>
              <w:t>Основные этапы жизни и творчества С.А. Есенина.</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Особенности лирики поэта и многообразие тематики стихотворений</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(в том числе наизусть) лирическое произведение, выражать личностное отношение к нему.</w:t>
            </w:r>
            <w:r w:rsidRPr="00EA4E24">
              <w:rPr>
                <w:rFonts w:ascii="Times New Roman" w:eastAsia="Times New Roman" w:hAnsi="Times New Roman" w:cs="Times New Roman"/>
                <w:color w:val="000000"/>
                <w:sz w:val="20"/>
                <w:szCs w:val="20"/>
                <w:lang w:eastAsia="ru-RU"/>
              </w:rPr>
              <w:br/>
              <w:t xml:space="preserve">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дискуссии, аргументированно высказывать свою точку зрения. Анализировать поэтическое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специфики и авторского стиля. Определять идейно эмоциональное содержание произведения, понимать его ключевые проблемы, определять средства художественной выразительности.</w:t>
            </w:r>
            <w:r w:rsidRPr="00EA4E24">
              <w:rPr>
                <w:rFonts w:ascii="Times New Roman" w:eastAsia="Times New Roman" w:hAnsi="Times New Roman" w:cs="Times New Roman"/>
                <w:color w:val="000000"/>
                <w:sz w:val="20"/>
                <w:szCs w:val="20"/>
                <w:lang w:eastAsia="ru-RU"/>
              </w:rPr>
              <w:br/>
              <w:t>Составлять план анализа стихотворения и осуществлять письменный анализ лирического текста. 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2.5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О. Э. Мандельштам. Стихотворения (не менее</w:t>
            </w:r>
            <w:r w:rsidRPr="00EA4E24">
              <w:rPr>
                <w:rFonts w:ascii="Times New Roman" w:eastAsia="Times New Roman" w:hAnsi="Times New Roman" w:cs="Times New Roman"/>
                <w:color w:val="000000"/>
                <w:sz w:val="20"/>
                <w:szCs w:val="20"/>
                <w:lang w:eastAsia="ru-RU"/>
              </w:rPr>
              <w:br/>
              <w:t>трёх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Default="009E0867" w:rsidP="009E0867">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О. Э. Мандельштам.</w:t>
            </w:r>
            <w:r w:rsidRPr="00EA4E24">
              <w:rPr>
                <w:rFonts w:ascii="Times New Roman" w:eastAsia="Times New Roman" w:hAnsi="Times New Roman" w:cs="Times New Roman"/>
                <w:color w:val="000000"/>
                <w:sz w:val="20"/>
                <w:szCs w:val="20"/>
                <w:lang w:eastAsia="ru-RU"/>
              </w:rPr>
              <w:br/>
              <w:t>Стихотворения (не менее трёх по выбору).</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Например, «Бессонница.</w:t>
            </w:r>
            <w:r>
              <w:rPr>
                <w:rFonts w:ascii="Times New Roman" w:eastAsia="Times New Roman" w:hAnsi="Times New Roman" w:cs="Times New Roman"/>
                <w:color w:val="000000"/>
                <w:sz w:val="20"/>
                <w:szCs w:val="20"/>
                <w:lang w:eastAsia="ru-RU"/>
              </w:rPr>
              <w:t xml:space="preserve"> </w:t>
            </w:r>
          </w:p>
          <w:p w:rsidR="009E0867" w:rsidRDefault="009E0867" w:rsidP="009E0867">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Гомер. Тугие паруса…», «За гремучую доблесть грядущих веков…», «Ленинград», «Мы живём, под собою не чуя страны…» и др. </w:t>
            </w:r>
          </w:p>
          <w:p w:rsidR="009E0867" w:rsidRPr="00EA4E24" w:rsidRDefault="009E0867" w:rsidP="009E0867">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Страницы жизни и творчества О.Э. </w:t>
            </w:r>
            <w:r w:rsidRPr="00EA4E24">
              <w:rPr>
                <w:rFonts w:ascii="Times New Roman" w:eastAsia="Times New Roman" w:hAnsi="Times New Roman" w:cs="Times New Roman"/>
                <w:color w:val="000000"/>
                <w:sz w:val="20"/>
                <w:szCs w:val="20"/>
                <w:lang w:eastAsia="ru-RU"/>
              </w:rPr>
              <w:lastRenderedPageBreak/>
              <w:t>Мандельштама.</w:t>
            </w:r>
            <w:r w:rsidRPr="00EA4E24">
              <w:rPr>
                <w:rFonts w:ascii="Times New Roman" w:eastAsia="Times New Roman" w:hAnsi="Times New Roman" w:cs="Times New Roman"/>
                <w:color w:val="000000"/>
                <w:sz w:val="20"/>
                <w:szCs w:val="20"/>
                <w:lang w:eastAsia="ru-RU"/>
              </w:rPr>
              <w:br/>
              <w:t xml:space="preserve">Основные мотивы лирики поэта, философичность </w:t>
            </w:r>
            <w:proofErr w:type="spellStart"/>
            <w:r w:rsidRPr="00EA4E24">
              <w:rPr>
                <w:rFonts w:ascii="Times New Roman" w:eastAsia="Times New Roman" w:hAnsi="Times New Roman" w:cs="Times New Roman"/>
                <w:color w:val="000000"/>
                <w:sz w:val="20"/>
                <w:szCs w:val="20"/>
                <w:lang w:eastAsia="ru-RU"/>
              </w:rPr>
              <w:t>егопоэзии</w:t>
            </w:r>
            <w:proofErr w:type="spellEnd"/>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w:t>
            </w:r>
            <w:proofErr w:type="spellStart"/>
            <w:r w:rsidRPr="00EA4E24">
              <w:rPr>
                <w:rFonts w:ascii="Times New Roman" w:eastAsia="Times New Roman" w:hAnsi="Times New Roman" w:cs="Times New Roman"/>
                <w:color w:val="000000"/>
                <w:sz w:val="20"/>
                <w:szCs w:val="20"/>
                <w:lang w:eastAsia="ru-RU"/>
              </w:rPr>
              <w:t>восприниматьи</w:t>
            </w:r>
            <w:proofErr w:type="spellEnd"/>
            <w:r w:rsidRPr="00EA4E24">
              <w:rPr>
                <w:rFonts w:ascii="Times New Roman" w:eastAsia="Times New Roman" w:hAnsi="Times New Roman" w:cs="Times New Roman"/>
                <w:color w:val="000000"/>
                <w:sz w:val="20"/>
                <w:szCs w:val="20"/>
                <w:lang w:eastAsia="ru-RU"/>
              </w:rPr>
              <w:t xml:space="preserve"> выразительно читать (в том числе наизусть) лирическое произведение, выражать личностное отношение к нему.</w:t>
            </w:r>
            <w:r w:rsidRPr="00EA4E24">
              <w:rPr>
                <w:rFonts w:ascii="Times New Roman" w:eastAsia="Times New Roman" w:hAnsi="Times New Roman" w:cs="Times New Roman"/>
                <w:color w:val="000000"/>
                <w:sz w:val="20"/>
                <w:szCs w:val="20"/>
                <w:lang w:eastAsia="ru-RU"/>
              </w:rPr>
              <w:br/>
              <w:t xml:space="preserve">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 xml:space="preserve">Развёрнуто отвечать на вопросы (устно или письменно, с использованием цитирования) и участвовать в дискуссии, аргументированно высказывать свою точку зрения, </w:t>
            </w:r>
            <w:r w:rsidRPr="00EA4E24">
              <w:rPr>
                <w:rFonts w:ascii="Times New Roman" w:eastAsia="Times New Roman" w:hAnsi="Times New Roman" w:cs="Times New Roman"/>
                <w:color w:val="000000"/>
                <w:sz w:val="20"/>
                <w:szCs w:val="20"/>
                <w:lang w:eastAsia="ru-RU"/>
              </w:rPr>
              <w:lastRenderedPageBreak/>
              <w:t xml:space="preserve">соотносить её с позицией автора и мнениями участников дискуссии. Анализировать поэтическое произведение с учётом его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 жанровой специфики и авторского стиля.</w:t>
            </w:r>
            <w:r w:rsidRPr="00EA4E24">
              <w:rPr>
                <w:rFonts w:ascii="Times New Roman" w:eastAsia="Times New Roman" w:hAnsi="Times New Roman" w:cs="Times New Roman"/>
                <w:color w:val="000000"/>
                <w:sz w:val="20"/>
                <w:szCs w:val="20"/>
                <w:lang w:eastAsia="ru-RU"/>
              </w:rPr>
              <w:br/>
              <w:t xml:space="preserve">Самостоятельно определять идейно эмоциональное содержание, проблематику произведения. Выявлять особенности построения стиха, поэтического почерка поэта. Составлять план анализа стихотворения и осуществлять письменный анализ лирического текста.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2.6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И. Цветаева. Стихотворения (не менее трёх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r w:rsidRPr="00EA4E24">
              <w:rPr>
                <w:rFonts w:ascii="Times New Roman" w:eastAsia="Times New Roman" w:hAnsi="Times New Roman" w:cs="Times New Roman"/>
                <w:color w:val="000000"/>
                <w:sz w:val="20"/>
                <w:szCs w:val="20"/>
                <w:lang w:eastAsia="ru-RU"/>
              </w:rPr>
              <w:br/>
              <w:t>Страницы жизни и творчества М.И. Цветаевой.</w:t>
            </w:r>
            <w:r w:rsidRPr="00EA4E24">
              <w:rPr>
                <w:rFonts w:ascii="Times New Roman" w:eastAsia="Times New Roman" w:hAnsi="Times New Roman" w:cs="Times New Roman"/>
                <w:color w:val="000000"/>
                <w:sz w:val="20"/>
                <w:szCs w:val="20"/>
                <w:lang w:eastAsia="ru-RU"/>
              </w:rPr>
              <w:br/>
              <w:t>Многообразие тематики и проблематики в лирике поэта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(в том числе наизусть) лирическое и лиро-эпическое произведение, выражать личностное отношение к нему. Выявлять основное содержание и проблемы статьи о поэте.</w:t>
            </w:r>
            <w:r w:rsidRPr="00EA4E24">
              <w:rPr>
                <w:rFonts w:ascii="Times New Roman" w:eastAsia="Times New Roman" w:hAnsi="Times New Roman" w:cs="Times New Roman"/>
                <w:color w:val="000000"/>
                <w:sz w:val="20"/>
                <w:szCs w:val="20"/>
                <w:lang w:eastAsia="ru-RU"/>
              </w:rPr>
              <w:br/>
              <w:t>Подбирать и обобщать материалы о поэте, а также об истории создания стихотворений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Определять идейно эмоциональное содержание лирического произведения, понимать его ключевые проблемы. Выявлять особенности построения стиха, поэтического почерка поэта. Составлять план анализа стихотворения и осуществлять письменный анализ лирического текста.</w:t>
            </w:r>
            <w:r w:rsidRPr="00EA4E24">
              <w:rPr>
                <w:rFonts w:ascii="Times New Roman" w:eastAsia="Times New Roman" w:hAnsi="Times New Roman" w:cs="Times New Roman"/>
                <w:color w:val="000000"/>
                <w:sz w:val="20"/>
                <w:szCs w:val="20"/>
                <w:lang w:eastAsia="ru-RU"/>
              </w:rPr>
              <w:br/>
              <w:t xml:space="preserve">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Разрабатывать индивидуальный/ 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2.7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А. Ахматова.</w:t>
            </w:r>
            <w:r w:rsidRPr="00EA4E24">
              <w:rPr>
                <w:rFonts w:ascii="Times New Roman" w:eastAsia="Times New Roman" w:hAnsi="Times New Roman" w:cs="Times New Roman"/>
                <w:color w:val="000000"/>
                <w:sz w:val="20"/>
                <w:szCs w:val="20"/>
                <w:lang w:eastAsia="ru-RU"/>
              </w:rPr>
              <w:br/>
              <w:t>Стихотворения (не менее трёх по выбору).</w:t>
            </w:r>
            <w:r w:rsidRPr="00EA4E24">
              <w:rPr>
                <w:rFonts w:ascii="Times New Roman" w:eastAsia="Times New Roman" w:hAnsi="Times New Roman" w:cs="Times New Roman"/>
                <w:color w:val="000000"/>
                <w:sz w:val="20"/>
                <w:szCs w:val="20"/>
                <w:lang w:eastAsia="ru-RU"/>
              </w:rPr>
              <w:br/>
              <w:t>Поэма «Реквием»</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А. А. Ахматова.</w:t>
            </w:r>
            <w:r w:rsidRPr="00EA4E24">
              <w:rPr>
                <w:rFonts w:ascii="Times New Roman" w:eastAsia="Times New Roman" w:hAnsi="Times New Roman" w:cs="Times New Roman"/>
                <w:color w:val="000000"/>
                <w:sz w:val="20"/>
                <w:szCs w:val="20"/>
                <w:lang w:eastAsia="ru-RU"/>
              </w:rPr>
              <w:br/>
              <w:t xml:space="preserve">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EA4E24">
              <w:rPr>
                <w:rFonts w:ascii="Times New Roman" w:eastAsia="Times New Roman" w:hAnsi="Times New Roman" w:cs="Times New Roman"/>
                <w:color w:val="000000"/>
                <w:sz w:val="20"/>
                <w:szCs w:val="20"/>
                <w:lang w:eastAsia="ru-RU"/>
              </w:rPr>
              <w:t>утешно</w:t>
            </w:r>
            <w:proofErr w:type="spellEnd"/>
            <w:r w:rsidRPr="00EA4E24">
              <w:rPr>
                <w:rFonts w:ascii="Times New Roman" w:eastAsia="Times New Roman" w:hAnsi="Times New Roman" w:cs="Times New Roman"/>
                <w:color w:val="000000"/>
                <w:sz w:val="20"/>
                <w:szCs w:val="20"/>
                <w:lang w:eastAsia="ru-RU"/>
              </w:rPr>
              <w:t>…», «Не с теми я, кто бросил землю...», «Мужество», «Приморский сонет», «Родная земля» и др.</w:t>
            </w:r>
            <w:r w:rsidRPr="00EA4E24">
              <w:rPr>
                <w:rFonts w:ascii="Times New Roman" w:eastAsia="Times New Roman" w:hAnsi="Times New Roman" w:cs="Times New Roman"/>
                <w:color w:val="000000"/>
                <w:sz w:val="20"/>
                <w:szCs w:val="20"/>
                <w:lang w:eastAsia="ru-RU"/>
              </w:rPr>
              <w:br/>
              <w:t>Основные этапы жизни и творчества А.А. Ахматовой.</w:t>
            </w:r>
            <w:r w:rsidRPr="00EA4E24">
              <w:rPr>
                <w:rFonts w:ascii="Times New Roman" w:eastAsia="Times New Roman" w:hAnsi="Times New Roman" w:cs="Times New Roman"/>
                <w:color w:val="000000"/>
                <w:sz w:val="20"/>
                <w:szCs w:val="20"/>
                <w:lang w:eastAsia="ru-RU"/>
              </w:rPr>
              <w:br/>
              <w:t xml:space="preserve">Многообразие </w:t>
            </w:r>
            <w:proofErr w:type="spellStart"/>
            <w:r w:rsidRPr="00EA4E24">
              <w:rPr>
                <w:rFonts w:ascii="Times New Roman" w:eastAsia="Times New Roman" w:hAnsi="Times New Roman" w:cs="Times New Roman"/>
                <w:color w:val="000000"/>
                <w:sz w:val="20"/>
                <w:szCs w:val="20"/>
                <w:lang w:eastAsia="ru-RU"/>
              </w:rPr>
              <w:t>таматики</w:t>
            </w:r>
            <w:proofErr w:type="spellEnd"/>
            <w:r w:rsidRPr="00EA4E24">
              <w:rPr>
                <w:rFonts w:ascii="Times New Roman" w:eastAsia="Times New Roman" w:hAnsi="Times New Roman" w:cs="Times New Roman"/>
                <w:color w:val="000000"/>
                <w:sz w:val="20"/>
                <w:szCs w:val="20"/>
                <w:lang w:eastAsia="ru-RU"/>
              </w:rPr>
              <w:t xml:space="preserve"> лирики. Любовь как всепоглощающее </w:t>
            </w:r>
            <w:r w:rsidRPr="00EA4E24">
              <w:rPr>
                <w:rFonts w:ascii="Times New Roman" w:eastAsia="Times New Roman" w:hAnsi="Times New Roman" w:cs="Times New Roman"/>
                <w:color w:val="000000"/>
                <w:sz w:val="20"/>
                <w:szCs w:val="20"/>
                <w:lang w:eastAsia="ru-RU"/>
              </w:rPr>
              <w:lastRenderedPageBreak/>
              <w:t>чувство в лирике поэта.</w:t>
            </w:r>
            <w:r w:rsidRPr="00EA4E24">
              <w:rPr>
                <w:rFonts w:ascii="Times New Roman" w:eastAsia="Times New Roman" w:hAnsi="Times New Roman" w:cs="Times New Roman"/>
                <w:color w:val="000000"/>
                <w:sz w:val="20"/>
                <w:szCs w:val="20"/>
                <w:lang w:eastAsia="ru-RU"/>
              </w:rPr>
              <w:br/>
              <w:t>Гражданский пафос, тема Родины и судьбы в творчестве поэта.</w:t>
            </w:r>
            <w:r w:rsidRPr="00EA4E24">
              <w:rPr>
                <w:rFonts w:ascii="Times New Roman" w:eastAsia="Times New Roman" w:hAnsi="Times New Roman" w:cs="Times New Roman"/>
                <w:color w:val="000000"/>
                <w:sz w:val="20"/>
                <w:szCs w:val="20"/>
                <w:lang w:eastAsia="ru-RU"/>
              </w:rPr>
              <w:br/>
              <w:t xml:space="preserve">Поэма «Реквием». История создания </w:t>
            </w:r>
            <w:proofErr w:type="spellStart"/>
            <w:r w:rsidRPr="00EA4E24">
              <w:rPr>
                <w:rFonts w:ascii="Times New Roman" w:eastAsia="Times New Roman" w:hAnsi="Times New Roman" w:cs="Times New Roman"/>
                <w:color w:val="000000"/>
                <w:sz w:val="20"/>
                <w:szCs w:val="20"/>
                <w:lang w:eastAsia="ru-RU"/>
              </w:rPr>
              <w:t>поэмыА.А</w:t>
            </w:r>
            <w:proofErr w:type="spellEnd"/>
            <w:r w:rsidRPr="00EA4E24">
              <w:rPr>
                <w:rFonts w:ascii="Times New Roman" w:eastAsia="Times New Roman" w:hAnsi="Times New Roman" w:cs="Times New Roman"/>
                <w:color w:val="000000"/>
                <w:sz w:val="20"/>
                <w:szCs w:val="20"/>
                <w:lang w:eastAsia="ru-RU"/>
              </w:rPr>
              <w:t xml:space="preserve">. Ахматовой «Реквием». </w:t>
            </w:r>
          </w:p>
          <w:p w:rsidR="009E0867" w:rsidRPr="00EA4E24" w:rsidRDefault="009E0867"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Трагедия народа и поэта.</w:t>
            </w:r>
            <w:r w:rsidRPr="00EA4E24">
              <w:rPr>
                <w:rFonts w:ascii="Times New Roman" w:eastAsia="Times New Roman" w:hAnsi="Times New Roman" w:cs="Times New Roman"/>
                <w:color w:val="000000"/>
                <w:sz w:val="20"/>
                <w:szCs w:val="20"/>
                <w:lang w:eastAsia="ru-RU"/>
              </w:rPr>
              <w:br/>
              <w:t>Смысл названия. Широта эпического обобщения в поэме «Реквием».</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Художественное своеобразие произведения</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(в том числе наизусть) лирическое и лиро-эпическое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на основе справочной литературы и интернет ресурсов. 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w:t>
            </w:r>
            <w:r w:rsidRPr="00EA4E24">
              <w:rPr>
                <w:rFonts w:ascii="Times New Roman" w:eastAsia="Times New Roman" w:hAnsi="Times New Roman" w:cs="Times New Roman"/>
                <w:color w:val="000000"/>
                <w:sz w:val="20"/>
                <w:szCs w:val="20"/>
                <w:lang w:eastAsia="ru-RU"/>
              </w:rPr>
              <w:br/>
              <w:t xml:space="preserve">Определять идейно-эмоциональное содержание произведения, понимать его ключевые проблемы, смысл названия. </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Выявлять особенности построения стиха, поэтического почерка поэта. Составлять план анализа стихотворения и осуществлять письменный анализ лирического текста. </w:t>
            </w:r>
            <w:r w:rsidRPr="00EA4E24">
              <w:rPr>
                <w:rFonts w:ascii="Times New Roman" w:eastAsia="Times New Roman" w:hAnsi="Times New Roman" w:cs="Times New Roman"/>
                <w:color w:val="000000"/>
                <w:sz w:val="20"/>
                <w:szCs w:val="20"/>
                <w:lang w:eastAsia="ru-RU"/>
              </w:rPr>
              <w:lastRenderedPageBreak/>
              <w:t>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2.8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Н.А. Островский. Роман «Как закалялась сталь» (избранные главы)</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Н.А. Островский. </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Роман «Как закалялась сталь» (избранные главы). </w:t>
            </w:r>
            <w:r w:rsidRPr="00EA4E24">
              <w:rPr>
                <w:rFonts w:ascii="Times New Roman" w:eastAsia="Times New Roman" w:hAnsi="Times New Roman" w:cs="Times New Roman"/>
                <w:color w:val="000000"/>
                <w:sz w:val="20"/>
                <w:szCs w:val="20"/>
                <w:lang w:eastAsia="ru-RU"/>
              </w:rPr>
              <w:br/>
              <w:t>Страницы жизни и творчества Н.А. Островского. История создания, идейно художественное своеобразие романа «Как закалялась сталь». Образ Павки Корчагина как символ мужества, героизма и силы духа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материалы о писателе, а также об истории создания произведения с использованием справочной литературы и интернет ресурсов. Отвечать на вопросы и участвовать в дискуссии, аргументированно высказывать свою точку зрения. Самостоятельно формулировать вопросы к тексту произведения, участвовать в коллективном диалоге, дискуссии, работать в паре и в группе.</w:t>
            </w:r>
            <w:r w:rsidRPr="00EA4E24">
              <w:rPr>
                <w:rFonts w:ascii="Times New Roman" w:eastAsia="Times New Roman" w:hAnsi="Times New Roman" w:cs="Times New Roman"/>
                <w:color w:val="000000"/>
                <w:sz w:val="20"/>
                <w:szCs w:val="20"/>
                <w:lang w:eastAsia="ru-RU"/>
              </w:rPr>
              <w:br/>
              <w:t>Анализировать произведение в единстве формы и содержания; определять его родовую и жанровую принадлежность.</w:t>
            </w:r>
            <w:r w:rsidRPr="00EA4E24">
              <w:rPr>
                <w:rFonts w:ascii="Times New Roman" w:eastAsia="Times New Roman" w:hAnsi="Times New Roman" w:cs="Times New Roman"/>
                <w:color w:val="000000"/>
                <w:sz w:val="20"/>
                <w:szCs w:val="20"/>
                <w:lang w:eastAsia="ru-RU"/>
              </w:rPr>
              <w:br/>
              <w:t>Характеризовать тематику, проблематику, идеи, сюжет и композицию произведения. Выделять и анализировать ключевые эпизоды с учётом выражения авторской позиции.</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Сопоставлять текст с его интерпретациями в различных видах искусств (графика, живопись, театр, кино, музыка и др.). 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Писать рецензии, отзывы, аннотации.</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2.9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А. Шолохов. Роман эпопея «Тихий Дон» (избранные главы)</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А. Шолохов. Роман эпопея «Тихий Дон» (избранные главы).</w:t>
            </w:r>
            <w:r w:rsidRPr="00EA4E24">
              <w:rPr>
                <w:rFonts w:ascii="Times New Roman" w:eastAsia="Times New Roman" w:hAnsi="Times New Roman" w:cs="Times New Roman"/>
                <w:color w:val="000000"/>
                <w:sz w:val="20"/>
                <w:szCs w:val="20"/>
                <w:lang w:eastAsia="ru-RU"/>
              </w:rPr>
              <w:br/>
              <w:t>Основные этапы жизни и творчества М.А. Шолохова.</w:t>
            </w:r>
            <w:r w:rsidRPr="00EA4E24">
              <w:rPr>
                <w:rFonts w:ascii="Times New Roman" w:eastAsia="Times New Roman" w:hAnsi="Times New Roman" w:cs="Times New Roman"/>
                <w:color w:val="000000"/>
                <w:sz w:val="20"/>
                <w:szCs w:val="20"/>
                <w:lang w:eastAsia="ru-RU"/>
              </w:rPr>
              <w:br/>
              <w:t>История создания шолоховского эпоса.</w:t>
            </w:r>
            <w:r w:rsidRPr="00EA4E24">
              <w:rPr>
                <w:rFonts w:ascii="Times New Roman" w:eastAsia="Times New Roman" w:hAnsi="Times New Roman" w:cs="Times New Roman"/>
                <w:color w:val="000000"/>
                <w:sz w:val="20"/>
                <w:szCs w:val="20"/>
                <w:lang w:eastAsia="ru-RU"/>
              </w:rPr>
              <w:br/>
              <w:t>Особенности жанра. Роман эпопея «Тихий Дон».</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Система образов. Тема семьи. Нравственные </w:t>
            </w:r>
            <w:r w:rsidRPr="00EA4E24">
              <w:rPr>
                <w:rFonts w:ascii="Times New Roman" w:eastAsia="Times New Roman" w:hAnsi="Times New Roman" w:cs="Times New Roman"/>
                <w:color w:val="000000"/>
                <w:sz w:val="20"/>
                <w:szCs w:val="20"/>
                <w:lang w:eastAsia="ru-RU"/>
              </w:rPr>
              <w:lastRenderedPageBreak/>
              <w:t>ценности казачества.</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Трагедия целого народа и судьба одного человека.</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Проблема гуманизма в эпопее. Женские судьбы в романе «Тихий Дон». Роль пейзажа в произведении.</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Традиции Л. Н. Толстого в прозе М. А. Шолохова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Выявлять основное содержание и проблемы статьи о писателе, составлять план (тезисы) статьи. Развёрнуто отвечать на вопросы (устно или письменно, с использованием цитирования) и самостоятельно формулировать вопросы к тексту произведения, участвовать в коллективном диалоге, дискуссии, работать в паре и в группе. Составлять лексические и историко-культурные комментарии на основе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Анализировать художественный текст, характеризовать сюжет и героев произведения, его идейно эмоциональное содержание. Составлять устный или письменный </w:t>
            </w:r>
            <w:r w:rsidRPr="00EA4E24">
              <w:rPr>
                <w:rFonts w:ascii="Times New Roman" w:eastAsia="Times New Roman" w:hAnsi="Times New Roman" w:cs="Times New Roman"/>
                <w:color w:val="000000"/>
                <w:sz w:val="20"/>
                <w:szCs w:val="20"/>
                <w:lang w:eastAsia="ru-RU"/>
              </w:rPr>
              <w:lastRenderedPageBreak/>
              <w:t>монологический ответ на выбранную тему, в том числе творческого характера. Писать сочинение-рассуждение, рецензию, отзыв.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 xml:space="preserve">Самостоятельно планировать своё досуговое чтение, используя различные источники, в том числе ресурсы традиционных библиотек и </w:t>
            </w:r>
            <w:proofErr w:type="spellStart"/>
            <w:r w:rsidRPr="00EA4E24">
              <w:rPr>
                <w:rFonts w:ascii="Times New Roman" w:eastAsia="Times New Roman" w:hAnsi="Times New Roman" w:cs="Times New Roman"/>
                <w:color w:val="000000"/>
                <w:sz w:val="20"/>
                <w:szCs w:val="20"/>
                <w:lang w:eastAsia="ru-RU"/>
              </w:rPr>
              <w:t>электронныхбиблиотечных</w:t>
            </w:r>
            <w:proofErr w:type="spellEnd"/>
            <w:r w:rsidRPr="00EA4E24">
              <w:rPr>
                <w:rFonts w:ascii="Times New Roman" w:eastAsia="Times New Roman" w:hAnsi="Times New Roman" w:cs="Times New Roman"/>
                <w:color w:val="000000"/>
                <w:sz w:val="20"/>
                <w:szCs w:val="20"/>
                <w:lang w:eastAsia="ru-RU"/>
              </w:rPr>
              <w:t xml:space="preserve"> систем</w:t>
            </w: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2.10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А. Булгаков. Романы (один роман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М. А. Булгаков. Романы «Белая гвардия», «Мастер и Маргарита» (один роман по выбору).</w:t>
            </w:r>
            <w:r w:rsidRPr="00EA4E24">
              <w:rPr>
                <w:rFonts w:ascii="Times New Roman" w:eastAsia="Times New Roman" w:hAnsi="Times New Roman" w:cs="Times New Roman"/>
                <w:color w:val="000000"/>
                <w:sz w:val="20"/>
                <w:szCs w:val="20"/>
                <w:lang w:eastAsia="ru-RU"/>
              </w:rPr>
              <w:br/>
              <w:t>Основные этапы жизни и творчества М.А. Булгакова. История создания произведения. Своеобразие жанра и композиции произведения. Многомерность исторического пространства. Система образов. Эпическая широта изображенной панорамы и лиризм размышлений повествователя. Смысл финала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нём, а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 xml:space="preserve">Работать со словарями и справочной литературой. Развёрнуто отвечать на вопросы и участвовать в дискуссии,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учитывать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-жанровую принадлежность, характеризовать сюжет и героев произведения, проблематику и идейно-эмоциональное содержание, своеобразие композиции и языка произведения. Сопоставлять те</w:t>
            </w:r>
            <w:proofErr w:type="gramStart"/>
            <w:r w:rsidRPr="00EA4E24">
              <w:rPr>
                <w:rFonts w:ascii="Times New Roman" w:eastAsia="Times New Roman" w:hAnsi="Times New Roman" w:cs="Times New Roman"/>
                <w:color w:val="000000"/>
                <w:sz w:val="20"/>
                <w:szCs w:val="20"/>
                <w:lang w:eastAsia="ru-RU"/>
              </w:rPr>
              <w:t>кст с др</w:t>
            </w:r>
            <w:proofErr w:type="gramEnd"/>
            <w:r w:rsidRPr="00EA4E24">
              <w:rPr>
                <w:rFonts w:ascii="Times New Roman" w:eastAsia="Times New Roman" w:hAnsi="Times New Roman" w:cs="Times New Roman"/>
                <w:color w:val="000000"/>
                <w:sz w:val="20"/>
                <w:szCs w:val="20"/>
                <w:lang w:eastAsia="ru-RU"/>
              </w:rPr>
              <w:t>угими произведениями русской и мировой литературы, интерпретациями в различных видах искусств (графика, живопись, театр, кино, музыка и др.).</w:t>
            </w:r>
            <w:r w:rsidRPr="00EA4E24">
              <w:rPr>
                <w:rFonts w:ascii="Times New Roman" w:eastAsia="Times New Roman" w:hAnsi="Times New Roman" w:cs="Times New Roman"/>
                <w:color w:val="000000"/>
                <w:sz w:val="20"/>
                <w:szCs w:val="20"/>
                <w:lang w:eastAsia="ru-RU"/>
              </w:rPr>
              <w:br/>
              <w:t xml:space="preserve">Составлять устный или письменный монологический ответ на выбранную тему, писать сочинение-рассуждение, рецензию, редактировать и совершенствовать </w:t>
            </w:r>
            <w:proofErr w:type="gramStart"/>
            <w:r w:rsidRPr="00EA4E24">
              <w:rPr>
                <w:rFonts w:ascii="Times New Roman" w:eastAsia="Times New Roman" w:hAnsi="Times New Roman" w:cs="Times New Roman"/>
                <w:color w:val="000000"/>
                <w:sz w:val="20"/>
                <w:szCs w:val="20"/>
                <w:lang w:eastAsia="ru-RU"/>
              </w:rPr>
              <w:t>собственные</w:t>
            </w:r>
            <w:proofErr w:type="gramEnd"/>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П. Платонов.</w:t>
            </w:r>
            <w:r w:rsidRPr="00EA4E24">
              <w:rPr>
                <w:rFonts w:ascii="Times New Roman" w:eastAsia="Times New Roman" w:hAnsi="Times New Roman" w:cs="Times New Roman"/>
                <w:color w:val="000000"/>
                <w:sz w:val="20"/>
                <w:szCs w:val="20"/>
                <w:lang w:eastAsia="ru-RU"/>
              </w:rPr>
              <w:br/>
              <w:t>Рассказы и повести (одно произведение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П. Платонов. Рассказы и повести (одно произведение по выбору). Например, «В прекрасном и яростном мире», «Котлован», «Возвращение» и др.</w:t>
            </w:r>
            <w:r w:rsidRPr="00EA4E24">
              <w:rPr>
                <w:rFonts w:ascii="Times New Roman" w:eastAsia="Times New Roman" w:hAnsi="Times New Roman" w:cs="Times New Roman"/>
                <w:color w:val="000000"/>
                <w:sz w:val="20"/>
                <w:szCs w:val="20"/>
                <w:lang w:eastAsia="ru-RU"/>
              </w:rPr>
              <w:br/>
              <w:t>Картины жизни и творчества А. П. Платонова.</w:t>
            </w:r>
            <w:r w:rsidRPr="00EA4E24">
              <w:rPr>
                <w:rFonts w:ascii="Times New Roman" w:eastAsia="Times New Roman" w:hAnsi="Times New Roman" w:cs="Times New Roman"/>
                <w:color w:val="000000"/>
                <w:sz w:val="20"/>
                <w:szCs w:val="20"/>
                <w:lang w:eastAsia="ru-RU"/>
              </w:rPr>
              <w:br/>
              <w:t>Утопические идеи произведений писателя.</w:t>
            </w:r>
            <w:r w:rsidRPr="00EA4E24">
              <w:rPr>
                <w:rFonts w:ascii="Times New Roman" w:eastAsia="Times New Roman" w:hAnsi="Times New Roman" w:cs="Times New Roman"/>
                <w:color w:val="000000"/>
                <w:sz w:val="20"/>
                <w:szCs w:val="20"/>
                <w:lang w:eastAsia="ru-RU"/>
              </w:rPr>
              <w:br/>
              <w:t>Особый тип платоновского героя. Высокий пафос и острая сатира произведений Платонова. Самобытность языка и стиля писателя</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Составлять лексические и историко культурные комментарии. Работать со словарями и справочной литературой. </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характеризовать сюжет героев произведения, проблематику и идейно-эмоциональное содержание, особенности языка и стиля писателя. 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r>
            <w:r w:rsidRPr="00EA4E24">
              <w:rPr>
                <w:rFonts w:ascii="Times New Roman" w:eastAsia="Times New Roman" w:hAnsi="Times New Roman" w:cs="Times New Roman"/>
                <w:color w:val="000000"/>
                <w:sz w:val="20"/>
                <w:szCs w:val="20"/>
                <w:lang w:eastAsia="ru-RU"/>
              </w:rPr>
              <w:lastRenderedPageBreak/>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2.12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Т. Твардовский.</w:t>
            </w:r>
            <w:r w:rsidRPr="00EA4E24">
              <w:rPr>
                <w:rFonts w:ascii="Times New Roman" w:eastAsia="Times New Roman" w:hAnsi="Times New Roman" w:cs="Times New Roman"/>
                <w:color w:val="000000"/>
                <w:sz w:val="20"/>
                <w:szCs w:val="20"/>
                <w:lang w:eastAsia="ru-RU"/>
              </w:rPr>
              <w:br/>
              <w:t>Стихотворения (не менее трёх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3</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7A4766">
            <w:pPr>
              <w:spacing w:after="0" w:line="240" w:lineRule="auto"/>
              <w:ind w:right="-108"/>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Т. Твардовский.</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Стихотворения (не менее трёх по выбору). Например, «Вся суть в одном единственном завете…», «Памяти матери» («В краю, куда их вывезли гуртом…»), «Я знаю, никакой моей вины…», «Дробится рваный цоколь монумента...» и др.</w:t>
            </w:r>
            <w:r w:rsidRPr="00EA4E24">
              <w:rPr>
                <w:rFonts w:ascii="Times New Roman" w:eastAsia="Times New Roman" w:hAnsi="Times New Roman" w:cs="Times New Roman"/>
                <w:color w:val="000000"/>
                <w:sz w:val="20"/>
                <w:szCs w:val="20"/>
                <w:lang w:eastAsia="ru-RU"/>
              </w:rPr>
              <w:br/>
              <w:t>Страницы жизни и творчества А.Т. Твардовского.</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Тематика и проблематика произведений автора.</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Основные мотивы лирики Твардовского. Поэт и время.</w:t>
            </w:r>
            <w:r w:rsidRPr="00EA4E24">
              <w:rPr>
                <w:rFonts w:ascii="Times New Roman" w:eastAsia="Times New Roman" w:hAnsi="Times New Roman" w:cs="Times New Roman"/>
                <w:color w:val="000000"/>
                <w:sz w:val="20"/>
                <w:szCs w:val="20"/>
                <w:lang w:eastAsia="ru-RU"/>
              </w:rPr>
              <w:br/>
              <w:t xml:space="preserve">Тема Великой Отечественной войны. Тема памяти. Доверительность и </w:t>
            </w:r>
            <w:proofErr w:type="spellStart"/>
            <w:r w:rsidRPr="00EA4E24">
              <w:rPr>
                <w:rFonts w:ascii="Times New Roman" w:eastAsia="Times New Roman" w:hAnsi="Times New Roman" w:cs="Times New Roman"/>
                <w:color w:val="000000"/>
                <w:sz w:val="20"/>
                <w:szCs w:val="20"/>
                <w:lang w:eastAsia="ru-RU"/>
              </w:rPr>
              <w:t>исповедальность</w:t>
            </w:r>
            <w:proofErr w:type="spellEnd"/>
            <w:r w:rsidRPr="00EA4E24">
              <w:rPr>
                <w:rFonts w:ascii="Times New Roman" w:eastAsia="Times New Roman" w:hAnsi="Times New Roman" w:cs="Times New Roman"/>
                <w:color w:val="000000"/>
                <w:sz w:val="20"/>
                <w:szCs w:val="20"/>
                <w:lang w:eastAsia="ru-RU"/>
              </w:rPr>
              <w:t xml:space="preserve"> лирической интонации Твардовского</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(в том числе наизусть) лирическое произведение, выражать личностное отношение к нему.</w:t>
            </w:r>
            <w:r w:rsidRPr="00EA4E24">
              <w:rPr>
                <w:rFonts w:ascii="Times New Roman" w:eastAsia="Times New Roman" w:hAnsi="Times New Roman" w:cs="Times New Roman"/>
                <w:color w:val="000000"/>
                <w:sz w:val="20"/>
                <w:szCs w:val="20"/>
                <w:lang w:eastAsia="ru-RU"/>
              </w:rPr>
              <w:br/>
              <w:t xml:space="preserve">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Развёрнуто отвечать на вопросы и участвовать в дискуссии, аргументированно высказывать свою точку зрения. Определять идейно эмоциональное содержание стихотворений, понимать их ключевые проблемы, выявлять изобразительно выразительные особенности. Составлять план анализа стихотворения и осуществлять письменный анализ лирического текста. Письменно отвечать на проблемный вопрос, писать сочинение на литературную тему и редактировать собственные работы.</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2.13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Проза о Великой Отечественной войне (по одному произведению не менее чем трех писателей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3</w:t>
            </w:r>
          </w:p>
        </w:tc>
        <w:tc>
          <w:tcPr>
            <w:tcW w:w="3351" w:type="dxa"/>
            <w:tcBorders>
              <w:top w:val="single" w:sz="4" w:space="0" w:color="auto"/>
              <w:left w:val="single" w:sz="4" w:space="0" w:color="auto"/>
              <w:bottom w:val="single" w:sz="4" w:space="0" w:color="auto"/>
              <w:right w:val="single" w:sz="4" w:space="0" w:color="auto"/>
            </w:tcBorders>
          </w:tcPr>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Проза о Великой Отечественной войне (по одному произведению не менее чем трех писателей по выбору). Например, В. П. Астафьев «Пастух и пастушка», «Звездопад»;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Ю. В. Бондарев «Горячий снег»;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В. В. Быков «Обелиск», «Сотников», «Альпийская баллада»;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Б. Л. Васильев «А зори здесь тихие», «В списках не значился», «Завтра была война»;</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 К. Д. Воробьев «Убиты под Москвой», «Это мы, Господи!»;</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 В. Л. Кондратьев «Сашка»;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В. П. Некрасов «В окопах Сталинграда»;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Е. И. Носов «Красное вино победы», «Шопен, соната номер два»; </w:t>
            </w:r>
          </w:p>
          <w:p w:rsidR="009E0867" w:rsidRPr="00EA4E24" w:rsidRDefault="009E0867" w:rsidP="007A4766">
            <w:pPr>
              <w:spacing w:after="0" w:line="240" w:lineRule="auto"/>
              <w:ind w:right="-108"/>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С.С. Смирнов «Брестская крепость» и др.</w:t>
            </w:r>
            <w:r w:rsidRPr="00EA4E24">
              <w:rPr>
                <w:rFonts w:ascii="Times New Roman" w:eastAsia="Times New Roman" w:hAnsi="Times New Roman" w:cs="Times New Roman"/>
                <w:color w:val="000000"/>
                <w:sz w:val="20"/>
                <w:szCs w:val="20"/>
                <w:lang w:eastAsia="ru-RU"/>
              </w:rPr>
              <w:br/>
              <w:t xml:space="preserve">Тема Великой Отечественной войны в прозе (обзор). Человек на войне. </w:t>
            </w:r>
            <w:proofErr w:type="gramStart"/>
            <w:r w:rsidRPr="00EA4E24">
              <w:rPr>
                <w:rFonts w:ascii="Times New Roman" w:eastAsia="Times New Roman" w:hAnsi="Times New Roman" w:cs="Times New Roman"/>
                <w:color w:val="000000"/>
                <w:sz w:val="20"/>
                <w:szCs w:val="20"/>
                <w:lang w:eastAsia="ru-RU"/>
              </w:rPr>
              <w:t>Историческая</w:t>
            </w:r>
            <w:proofErr w:type="gramEnd"/>
            <w:r w:rsidRPr="00EA4E24">
              <w:rPr>
                <w:rFonts w:ascii="Times New Roman" w:eastAsia="Times New Roman" w:hAnsi="Times New Roman" w:cs="Times New Roman"/>
                <w:color w:val="000000"/>
                <w:sz w:val="20"/>
                <w:szCs w:val="20"/>
                <w:lang w:eastAsia="ru-RU"/>
              </w:rPr>
              <w:t xml:space="preserve"> правда художественных произведений о Великой Отечественной войне.</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Своеобразие «лейтенантской» прозы.</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Героизм и мужество защитников Отечества.</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Традиции реалистической прозы о войне в русской литературе</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Составлять лексические и историко культурные комментарии. 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w:t>
            </w:r>
            <w:proofErr w:type="spellStart"/>
            <w:r w:rsidRPr="00EA4E24">
              <w:rPr>
                <w:rFonts w:ascii="Times New Roman" w:eastAsia="Times New Roman" w:hAnsi="Times New Roman" w:cs="Times New Roman"/>
                <w:color w:val="000000"/>
                <w:sz w:val="20"/>
                <w:szCs w:val="20"/>
                <w:lang w:eastAsia="ru-RU"/>
              </w:rPr>
              <w:t>произведениев</w:t>
            </w:r>
            <w:proofErr w:type="spellEnd"/>
            <w:r w:rsidRPr="00EA4E24">
              <w:rPr>
                <w:rFonts w:ascii="Times New Roman" w:eastAsia="Times New Roman" w:hAnsi="Times New Roman" w:cs="Times New Roman"/>
                <w:color w:val="000000"/>
                <w:sz w:val="20"/>
                <w:szCs w:val="20"/>
                <w:lang w:eastAsia="ru-RU"/>
              </w:rPr>
              <w:t xml:space="preserve"> историко-культурном </w:t>
            </w:r>
            <w:proofErr w:type="gramStart"/>
            <w:r w:rsidRPr="00EA4E24">
              <w:rPr>
                <w:rFonts w:ascii="Times New Roman" w:eastAsia="Times New Roman" w:hAnsi="Times New Roman" w:cs="Times New Roman"/>
                <w:color w:val="000000"/>
                <w:sz w:val="20"/>
                <w:szCs w:val="20"/>
                <w:lang w:eastAsia="ru-RU"/>
              </w:rPr>
              <w:t>контексте</w:t>
            </w:r>
            <w:proofErr w:type="gramEnd"/>
            <w:r w:rsidRPr="00EA4E24">
              <w:rPr>
                <w:rFonts w:ascii="Times New Roman" w:eastAsia="Times New Roman" w:hAnsi="Times New Roman" w:cs="Times New Roman"/>
                <w:color w:val="000000"/>
                <w:sz w:val="20"/>
                <w:szCs w:val="20"/>
                <w:lang w:eastAsia="ru-RU"/>
              </w:rPr>
              <w:t xml:space="preserve">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характеризовать сюжет и героев произведения, проблематику и идейно-эмоциональное содержание.</w:t>
            </w:r>
            <w:r w:rsidRPr="00EA4E24">
              <w:rPr>
                <w:rFonts w:ascii="Times New Roman" w:eastAsia="Times New Roman" w:hAnsi="Times New Roman" w:cs="Times New Roman"/>
                <w:color w:val="000000"/>
                <w:sz w:val="20"/>
                <w:szCs w:val="20"/>
                <w:lang w:eastAsia="ru-RU"/>
              </w:rPr>
              <w:br/>
              <w:t xml:space="preserve">Осмысливать своеобразие языка писателя. Сопоставлять прозаические произведения, их фрагменты (с учётом </w:t>
            </w:r>
            <w:proofErr w:type="spellStart"/>
            <w:r w:rsidRPr="00EA4E24">
              <w:rPr>
                <w:rFonts w:ascii="Times New Roman" w:eastAsia="Times New Roman" w:hAnsi="Times New Roman" w:cs="Times New Roman"/>
                <w:color w:val="000000"/>
                <w:sz w:val="20"/>
                <w:szCs w:val="20"/>
                <w:lang w:eastAsia="ru-RU"/>
              </w:rPr>
              <w:t>внутритекстовых</w:t>
            </w:r>
            <w:proofErr w:type="spellEnd"/>
            <w:r w:rsidRPr="00EA4E24">
              <w:rPr>
                <w:rFonts w:ascii="Times New Roman" w:eastAsia="Times New Roman" w:hAnsi="Times New Roman" w:cs="Times New Roman"/>
                <w:color w:val="000000"/>
                <w:sz w:val="20"/>
                <w:szCs w:val="20"/>
                <w:lang w:eastAsia="ru-RU"/>
              </w:rPr>
              <w:t xml:space="preserve"> и межтекстовых связей), образы персонажей. Составлять устный или письменный монологический ответ на выбранную тему, писать сочинение-рассуждение, рецензию.</w:t>
            </w:r>
            <w:r w:rsidRPr="00EA4E24">
              <w:rPr>
                <w:rFonts w:ascii="Times New Roman" w:eastAsia="Times New Roman" w:hAnsi="Times New Roman" w:cs="Times New Roman"/>
                <w:color w:val="000000"/>
                <w:sz w:val="20"/>
                <w:szCs w:val="20"/>
                <w:lang w:eastAsia="ru-RU"/>
              </w:rPr>
              <w:br/>
              <w:t>Владеть умением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r>
            <w:r w:rsidRPr="00EA4E24">
              <w:rPr>
                <w:rFonts w:ascii="Times New Roman" w:eastAsia="Times New Roman" w:hAnsi="Times New Roman" w:cs="Times New Roman"/>
                <w:color w:val="000000"/>
                <w:sz w:val="20"/>
                <w:szCs w:val="20"/>
                <w:lang w:eastAsia="ru-RU"/>
              </w:rPr>
              <w:lastRenderedPageBreak/>
              <w:t>Самостоятельно работать с разными информационными</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2.14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А.А. Фадеев. Роман «Молодая гвардия»</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А.А. Фадеев. Роман «Молодая гвардия». Страницы жизни и творчества А.А. Фадеева. История создания романа «Молодая гвардия». </w:t>
            </w:r>
            <w:proofErr w:type="gramStart"/>
            <w:r w:rsidRPr="00EA4E24">
              <w:rPr>
                <w:rFonts w:ascii="Times New Roman" w:eastAsia="Times New Roman" w:hAnsi="Times New Roman" w:cs="Times New Roman"/>
                <w:color w:val="000000"/>
                <w:sz w:val="20"/>
                <w:szCs w:val="20"/>
                <w:lang w:eastAsia="ru-RU"/>
              </w:rPr>
              <w:t>Жизненная</w:t>
            </w:r>
            <w:proofErr w:type="gramEnd"/>
            <w:r w:rsidRPr="00EA4E24">
              <w:rPr>
                <w:rFonts w:ascii="Times New Roman" w:eastAsia="Times New Roman" w:hAnsi="Times New Roman" w:cs="Times New Roman"/>
                <w:color w:val="000000"/>
                <w:sz w:val="20"/>
                <w:szCs w:val="20"/>
                <w:lang w:eastAsia="ru-RU"/>
              </w:rPr>
              <w:t xml:space="preserve"> правда и художественный вымысел.</w:t>
            </w:r>
            <w:r w:rsidRPr="00EA4E24">
              <w:rPr>
                <w:rFonts w:ascii="Times New Roman" w:eastAsia="Times New Roman" w:hAnsi="Times New Roman" w:cs="Times New Roman"/>
                <w:color w:val="000000"/>
                <w:sz w:val="20"/>
                <w:szCs w:val="20"/>
                <w:lang w:eastAsia="ru-RU"/>
              </w:rPr>
              <w:br/>
              <w:t xml:space="preserve">Система образов в романе «Молодая гвардия». </w:t>
            </w:r>
            <w:r w:rsidRPr="00EA4E24">
              <w:rPr>
                <w:rFonts w:ascii="Times New Roman" w:eastAsia="Times New Roman" w:hAnsi="Times New Roman" w:cs="Times New Roman"/>
                <w:color w:val="000000"/>
                <w:sz w:val="20"/>
                <w:szCs w:val="20"/>
                <w:lang w:eastAsia="ru-RU"/>
              </w:rPr>
              <w:br/>
              <w:t>Героизм и мужество молодогвардейцев</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2.15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В.О. Богомолов. Роман «В августе сорок четвертого»</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1</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В.О. Богомолов. Роман «В августе сорок четвертого». Мужество и героизм защитников Родины</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2.16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Поэзия о Великой Отечественной войне. Стихотворения (по одному стихотворению не </w:t>
            </w:r>
            <w:proofErr w:type="spellStart"/>
            <w:r w:rsidRPr="00EA4E24">
              <w:rPr>
                <w:rFonts w:ascii="Times New Roman" w:eastAsia="Times New Roman" w:hAnsi="Times New Roman" w:cs="Times New Roman"/>
                <w:color w:val="000000"/>
                <w:sz w:val="20"/>
                <w:szCs w:val="20"/>
                <w:lang w:eastAsia="ru-RU"/>
              </w:rPr>
              <w:t>менеечем</w:t>
            </w:r>
            <w:proofErr w:type="spellEnd"/>
            <w:r w:rsidRPr="00EA4E24">
              <w:rPr>
                <w:rFonts w:ascii="Times New Roman" w:eastAsia="Times New Roman" w:hAnsi="Times New Roman" w:cs="Times New Roman"/>
                <w:color w:val="000000"/>
                <w:sz w:val="20"/>
                <w:szCs w:val="20"/>
                <w:lang w:eastAsia="ru-RU"/>
              </w:rPr>
              <w:t xml:space="preserve"> двух поэтов</w:t>
            </w:r>
            <w:r w:rsidRPr="00EA4E24">
              <w:rPr>
                <w:rFonts w:ascii="Times New Roman" w:eastAsia="Times New Roman" w:hAnsi="Times New Roman" w:cs="Times New Roman"/>
                <w:color w:val="000000"/>
                <w:sz w:val="20"/>
                <w:szCs w:val="20"/>
                <w:lang w:eastAsia="ru-RU"/>
              </w:rPr>
              <w:br/>
              <w:t>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9E0867">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Поэзия о Великой Отечественной войне. Стихотворения (по одному стихотворению не менее чем двух поэтов по выбору).</w:t>
            </w:r>
            <w:r w:rsidRPr="00EA4E24">
              <w:rPr>
                <w:rFonts w:ascii="Times New Roman" w:eastAsia="Times New Roman" w:hAnsi="Times New Roman" w:cs="Times New Roman"/>
                <w:color w:val="000000"/>
                <w:sz w:val="20"/>
                <w:szCs w:val="20"/>
                <w:lang w:eastAsia="ru-RU"/>
              </w:rPr>
              <w:br/>
              <w:t xml:space="preserve">Например, Ю.В. </w:t>
            </w:r>
            <w:proofErr w:type="spellStart"/>
            <w:r w:rsidRPr="00EA4E24">
              <w:rPr>
                <w:rFonts w:ascii="Times New Roman" w:eastAsia="Times New Roman" w:hAnsi="Times New Roman" w:cs="Times New Roman"/>
                <w:color w:val="000000"/>
                <w:sz w:val="20"/>
                <w:szCs w:val="20"/>
                <w:lang w:eastAsia="ru-RU"/>
              </w:rPr>
              <w:t>Друниной</w:t>
            </w:r>
            <w:proofErr w:type="spellEnd"/>
            <w:r w:rsidRPr="00EA4E24">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М.</w:t>
            </w:r>
            <w:r w:rsidRPr="00EA4E24">
              <w:rPr>
                <w:rFonts w:ascii="Times New Roman" w:eastAsia="Times New Roman" w:hAnsi="Times New Roman" w:cs="Times New Roman"/>
                <w:color w:val="000000"/>
                <w:sz w:val="20"/>
                <w:szCs w:val="20"/>
                <w:lang w:eastAsia="ru-RU"/>
              </w:rPr>
              <w:t xml:space="preserve">В. Исаковского, </w:t>
            </w:r>
            <w:r>
              <w:rPr>
                <w:rFonts w:ascii="Times New Roman" w:eastAsia="Times New Roman" w:hAnsi="Times New Roman" w:cs="Times New Roman"/>
                <w:color w:val="000000"/>
                <w:sz w:val="20"/>
                <w:szCs w:val="20"/>
                <w:lang w:eastAsia="ru-RU"/>
              </w:rPr>
              <w:t>Ю.</w:t>
            </w:r>
            <w:r w:rsidRPr="00EA4E24">
              <w:rPr>
                <w:rFonts w:ascii="Times New Roman" w:eastAsia="Times New Roman" w:hAnsi="Times New Roman" w:cs="Times New Roman"/>
                <w:color w:val="000000"/>
                <w:sz w:val="20"/>
                <w:szCs w:val="20"/>
                <w:lang w:eastAsia="ru-RU"/>
              </w:rPr>
              <w:t xml:space="preserve">Д. </w:t>
            </w:r>
            <w:proofErr w:type="spellStart"/>
            <w:r w:rsidRPr="00EA4E24">
              <w:rPr>
                <w:rFonts w:ascii="Times New Roman" w:eastAsia="Times New Roman" w:hAnsi="Times New Roman" w:cs="Times New Roman"/>
                <w:color w:val="000000"/>
                <w:sz w:val="20"/>
                <w:szCs w:val="20"/>
                <w:lang w:eastAsia="ru-RU"/>
              </w:rPr>
              <w:t>Левитанского</w:t>
            </w:r>
            <w:proofErr w:type="spellEnd"/>
            <w:r w:rsidRPr="00EA4E24">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С.</w:t>
            </w:r>
            <w:r w:rsidRPr="00EA4E24">
              <w:rPr>
                <w:rFonts w:ascii="Times New Roman" w:eastAsia="Times New Roman" w:hAnsi="Times New Roman" w:cs="Times New Roman"/>
                <w:color w:val="000000"/>
                <w:sz w:val="20"/>
                <w:szCs w:val="20"/>
                <w:lang w:eastAsia="ru-RU"/>
              </w:rPr>
              <w:t xml:space="preserve">С. Орлова, Д. С. Самойлова, </w:t>
            </w:r>
            <w:r>
              <w:rPr>
                <w:rFonts w:ascii="Times New Roman" w:eastAsia="Times New Roman" w:hAnsi="Times New Roman" w:cs="Times New Roman"/>
                <w:color w:val="000000"/>
                <w:sz w:val="20"/>
                <w:szCs w:val="20"/>
                <w:lang w:eastAsia="ru-RU"/>
              </w:rPr>
              <w:t>К.</w:t>
            </w:r>
            <w:r w:rsidRPr="00EA4E24">
              <w:rPr>
                <w:rFonts w:ascii="Times New Roman" w:eastAsia="Times New Roman" w:hAnsi="Times New Roman" w:cs="Times New Roman"/>
                <w:color w:val="000000"/>
                <w:sz w:val="20"/>
                <w:szCs w:val="20"/>
                <w:lang w:eastAsia="ru-RU"/>
              </w:rPr>
              <w:t xml:space="preserve">М. Симонова, </w:t>
            </w:r>
            <w:r>
              <w:rPr>
                <w:rFonts w:ascii="Times New Roman" w:eastAsia="Times New Roman" w:hAnsi="Times New Roman" w:cs="Times New Roman"/>
                <w:color w:val="000000"/>
                <w:sz w:val="20"/>
                <w:szCs w:val="20"/>
                <w:lang w:eastAsia="ru-RU"/>
              </w:rPr>
              <w:t>Б.</w:t>
            </w:r>
            <w:r w:rsidRPr="00EA4E24">
              <w:rPr>
                <w:rFonts w:ascii="Times New Roman" w:eastAsia="Times New Roman" w:hAnsi="Times New Roman" w:cs="Times New Roman"/>
                <w:color w:val="000000"/>
                <w:sz w:val="20"/>
                <w:szCs w:val="20"/>
                <w:lang w:eastAsia="ru-RU"/>
              </w:rPr>
              <w:t>А. Слуцкого и др.</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Страницы жизни и</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творчества поэтов.</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Проблема исторической  памяти в лирических произведениях о Великой Отечественной войне</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2.17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Драматургия о Великой Отечественной войне. Пьесы (одно произведение по </w:t>
            </w:r>
            <w:r w:rsidRPr="00EA4E24">
              <w:rPr>
                <w:rFonts w:ascii="Times New Roman" w:eastAsia="Times New Roman" w:hAnsi="Times New Roman" w:cs="Times New Roman"/>
                <w:color w:val="000000"/>
                <w:sz w:val="20"/>
                <w:szCs w:val="20"/>
                <w:lang w:eastAsia="ru-RU"/>
              </w:rPr>
              <w:lastRenderedPageBreak/>
              <w:t>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1</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Драматургия о Великой Отечественной войне.</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Пьесы (одно произведение по выбору). Например, В. С. Розов «Вечно живые» и др. Художественное </w:t>
            </w:r>
            <w:r w:rsidRPr="00EA4E24">
              <w:rPr>
                <w:rFonts w:ascii="Times New Roman" w:eastAsia="Times New Roman" w:hAnsi="Times New Roman" w:cs="Times New Roman"/>
                <w:color w:val="000000"/>
                <w:sz w:val="20"/>
                <w:szCs w:val="20"/>
                <w:lang w:eastAsia="ru-RU"/>
              </w:rPr>
              <w:lastRenderedPageBreak/>
              <w:t>своеобразие и сценическое воплощение драматических произведений</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2.18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Б. Л. Пастернак. Стихотворения (не менее трёх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3</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r w:rsidRPr="00EA4E24">
              <w:rPr>
                <w:rFonts w:ascii="Times New Roman" w:eastAsia="Times New Roman" w:hAnsi="Times New Roman" w:cs="Times New Roman"/>
                <w:color w:val="000000"/>
                <w:sz w:val="20"/>
                <w:szCs w:val="20"/>
                <w:lang w:eastAsia="ru-RU"/>
              </w:rPr>
              <w:br/>
              <w:t>Основные этапы и жизни и творчества Б.Л. Пастернака. Тематика и проблематика лирики поэта. Тема поэта и поэзии. Любовная лирика Б.Л. Пастернака. Тема человека и природы.</w:t>
            </w:r>
            <w:r w:rsidRPr="00EA4E24">
              <w:rPr>
                <w:rFonts w:ascii="Times New Roman" w:eastAsia="Times New Roman" w:hAnsi="Times New Roman" w:cs="Times New Roman"/>
                <w:color w:val="000000"/>
                <w:sz w:val="20"/>
                <w:szCs w:val="20"/>
                <w:lang w:eastAsia="ru-RU"/>
              </w:rPr>
              <w:br/>
              <w:t>Философская глубина лирики Пастернака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(в том числе наизусть) лирическое произведение, выражать личностное отношение к нему. Выявлять основное содержание и проблемы статьи о поэте. Подбирать и обобщать материалы о поэте, а также об истории создания стихотворений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Развёрнуто отвечать на вопросы и участвовать в дискуссии, аргументированно высказывать свою точку зрения. Определять идейно эмоциональное содержание стихотворений, понимать их ключевые проблемы. Выявлять особенности построения стиха, поэтического стиля автора. Составлять план анализа стихотворения и осуществлять письменный анализ лирического текста.</w:t>
            </w:r>
            <w:r w:rsidRPr="00EA4E24">
              <w:rPr>
                <w:rFonts w:ascii="Times New Roman" w:eastAsia="Times New Roman" w:hAnsi="Times New Roman" w:cs="Times New Roman"/>
                <w:color w:val="000000"/>
                <w:sz w:val="20"/>
                <w:szCs w:val="20"/>
                <w:lang w:eastAsia="ru-RU"/>
              </w:rPr>
              <w:br/>
              <w:t xml:space="preserve">Письменно отвечать на проблемный вопрос, писать сочинение на литературную тему и редактировать собственные работы.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2.19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А. И. Солженицын. Произведения «Один день Ивана Денисовича», «Архипелаг ГУЛАГ» (фрагменты книги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А. И. Солженицын. Произведения «Один день Ивана Денисовича», </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«Архипелаг ГУЛАГ» (фрагменты книги по выбору, например, глава «Поэзия под плитой, </w:t>
            </w:r>
            <w:proofErr w:type="gramStart"/>
            <w:r w:rsidRPr="00EA4E24">
              <w:rPr>
                <w:rFonts w:ascii="Times New Roman" w:eastAsia="Times New Roman" w:hAnsi="Times New Roman" w:cs="Times New Roman"/>
                <w:color w:val="000000"/>
                <w:sz w:val="20"/>
                <w:szCs w:val="20"/>
                <w:lang w:eastAsia="ru-RU"/>
              </w:rPr>
              <w:t>правда</w:t>
            </w:r>
            <w:proofErr w:type="gramEnd"/>
            <w:r w:rsidRPr="00EA4E24">
              <w:rPr>
                <w:rFonts w:ascii="Times New Roman" w:eastAsia="Times New Roman" w:hAnsi="Times New Roman" w:cs="Times New Roman"/>
                <w:color w:val="000000"/>
                <w:sz w:val="20"/>
                <w:szCs w:val="20"/>
                <w:lang w:eastAsia="ru-RU"/>
              </w:rPr>
              <w:br/>
              <w:t>под камнем»).</w:t>
            </w:r>
            <w:r w:rsidRPr="00EA4E24">
              <w:rPr>
                <w:rFonts w:ascii="Times New Roman" w:eastAsia="Times New Roman" w:hAnsi="Times New Roman" w:cs="Times New Roman"/>
                <w:color w:val="000000"/>
                <w:sz w:val="20"/>
                <w:szCs w:val="20"/>
                <w:lang w:eastAsia="ru-RU"/>
              </w:rPr>
              <w:br/>
              <w:t>Основные этапы жизни и</w:t>
            </w:r>
            <w:r w:rsidRPr="00EA4E24">
              <w:rPr>
                <w:rFonts w:ascii="Times New Roman" w:eastAsia="Times New Roman" w:hAnsi="Times New Roman" w:cs="Times New Roman"/>
                <w:color w:val="000000"/>
                <w:sz w:val="20"/>
                <w:szCs w:val="20"/>
                <w:lang w:eastAsia="ru-RU"/>
              </w:rPr>
              <w:br/>
              <w:t>творчества А.И. Солженицына.</w:t>
            </w:r>
            <w:r w:rsidRPr="00EA4E24">
              <w:rPr>
                <w:rFonts w:ascii="Times New Roman" w:eastAsia="Times New Roman" w:hAnsi="Times New Roman" w:cs="Times New Roman"/>
                <w:color w:val="000000"/>
                <w:sz w:val="20"/>
                <w:szCs w:val="20"/>
                <w:lang w:eastAsia="ru-RU"/>
              </w:rPr>
              <w:br/>
            </w:r>
            <w:proofErr w:type="spellStart"/>
            <w:r w:rsidRPr="00EA4E24">
              <w:rPr>
                <w:rFonts w:ascii="Times New Roman" w:eastAsia="Times New Roman" w:hAnsi="Times New Roman" w:cs="Times New Roman"/>
                <w:color w:val="000000"/>
                <w:sz w:val="20"/>
                <w:szCs w:val="20"/>
                <w:lang w:eastAsia="ru-RU"/>
              </w:rPr>
              <w:t>Автобиографизм</w:t>
            </w:r>
            <w:proofErr w:type="spellEnd"/>
            <w:r w:rsidRPr="00EA4E24">
              <w:rPr>
                <w:rFonts w:ascii="Times New Roman" w:eastAsia="Times New Roman" w:hAnsi="Times New Roman" w:cs="Times New Roman"/>
                <w:color w:val="000000"/>
                <w:sz w:val="20"/>
                <w:szCs w:val="20"/>
                <w:lang w:eastAsia="ru-RU"/>
              </w:rPr>
              <w:t xml:space="preserve"> прозы писателя. Своеобразие раскрытия «лагерной» темы.</w:t>
            </w:r>
            <w:r w:rsidRPr="00EA4E24">
              <w:rPr>
                <w:rFonts w:ascii="Times New Roman" w:eastAsia="Times New Roman" w:hAnsi="Times New Roman" w:cs="Times New Roman"/>
                <w:color w:val="000000"/>
                <w:sz w:val="20"/>
                <w:szCs w:val="20"/>
                <w:lang w:eastAsia="ru-RU"/>
              </w:rPr>
              <w:br/>
              <w:t>Рассказ Солженицына «Один день Ивана Денисовича», творческая судьба произведения.</w:t>
            </w:r>
            <w:r w:rsidRPr="00EA4E24">
              <w:rPr>
                <w:rFonts w:ascii="Times New Roman" w:eastAsia="Times New Roman" w:hAnsi="Times New Roman" w:cs="Times New Roman"/>
                <w:color w:val="000000"/>
                <w:sz w:val="20"/>
                <w:szCs w:val="20"/>
                <w:lang w:eastAsia="ru-RU"/>
              </w:rPr>
              <w:br/>
              <w:t>Человек и история страны в контексте трагической эпохи в книге писателя «Архипелаг ГУЛАГ»</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Работать со словарями и справочной литературой.</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текст в историко-культурном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-жанровой принадлежности, подтверждая своё мнение цитатами. Характеризовать сюжет, героев произведения, его проблематику и идейно-эмоциональное содержание, особенности языка и стиля писателя. Сопоставлять произведения, их фрагменты (с учётом </w:t>
            </w:r>
            <w:proofErr w:type="spellStart"/>
            <w:r w:rsidRPr="00EA4E24">
              <w:rPr>
                <w:rFonts w:ascii="Times New Roman" w:eastAsia="Times New Roman" w:hAnsi="Times New Roman" w:cs="Times New Roman"/>
                <w:color w:val="000000"/>
                <w:sz w:val="20"/>
                <w:szCs w:val="20"/>
                <w:lang w:eastAsia="ru-RU"/>
              </w:rPr>
              <w:t>внутритекстовых</w:t>
            </w:r>
            <w:proofErr w:type="spellEnd"/>
            <w:r w:rsidRPr="00EA4E24">
              <w:rPr>
                <w:rFonts w:ascii="Times New Roman" w:eastAsia="Times New Roman" w:hAnsi="Times New Roman" w:cs="Times New Roman"/>
                <w:color w:val="000000"/>
                <w:sz w:val="20"/>
                <w:szCs w:val="20"/>
                <w:lang w:eastAsia="ru-RU"/>
              </w:rPr>
              <w:t xml:space="preserve"> и межтекстовых связей), образы персонажей. Составлять </w:t>
            </w:r>
            <w:proofErr w:type="gramStart"/>
            <w:r w:rsidRPr="00EA4E24">
              <w:rPr>
                <w:rFonts w:ascii="Times New Roman" w:eastAsia="Times New Roman" w:hAnsi="Times New Roman" w:cs="Times New Roman"/>
                <w:color w:val="000000"/>
                <w:sz w:val="20"/>
                <w:szCs w:val="20"/>
                <w:lang w:eastAsia="ru-RU"/>
              </w:rPr>
              <w:t>устный</w:t>
            </w:r>
            <w:proofErr w:type="gramEnd"/>
            <w:r w:rsidRPr="00EA4E24">
              <w:rPr>
                <w:rFonts w:ascii="Times New Roman" w:eastAsia="Times New Roman" w:hAnsi="Times New Roman" w:cs="Times New Roman"/>
                <w:color w:val="000000"/>
                <w:sz w:val="20"/>
                <w:szCs w:val="20"/>
                <w:lang w:eastAsia="ru-RU"/>
              </w:rPr>
              <w:t xml:space="preserve"> или письменный монологический ответна выбранную тему, писать сочинение/рассуждение, рецензию, готовить доклады и рефераты,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r>
            <w:r w:rsidRPr="00EA4E24">
              <w:rPr>
                <w:rFonts w:ascii="Times New Roman" w:eastAsia="Times New Roman" w:hAnsi="Times New Roman" w:cs="Times New Roman"/>
                <w:color w:val="000000"/>
                <w:sz w:val="20"/>
                <w:szCs w:val="20"/>
                <w:lang w:eastAsia="ru-RU"/>
              </w:rPr>
              <w:lastRenderedPageBreak/>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2.20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В. М. Шукшин. Рассказы (не менее двух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В. М. Шукшин. </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Рассказы (не менее двух по выбору). </w:t>
            </w:r>
            <w:proofErr w:type="gramStart"/>
            <w:r w:rsidRPr="00EA4E24">
              <w:rPr>
                <w:rFonts w:ascii="Times New Roman" w:eastAsia="Times New Roman" w:hAnsi="Times New Roman" w:cs="Times New Roman"/>
                <w:color w:val="000000"/>
                <w:sz w:val="20"/>
                <w:szCs w:val="20"/>
                <w:lang w:eastAsia="ru-RU"/>
              </w:rPr>
              <w:t>Например, «Срезал», «Обида», «Микроскоп», «Мастер», «Крепкий мужик», «Сапожки» и др. Страницы жизни и творчества В.М. Шукшина.</w:t>
            </w:r>
            <w:proofErr w:type="gramEnd"/>
            <w:r w:rsidRPr="00EA4E24">
              <w:rPr>
                <w:rFonts w:ascii="Times New Roman" w:eastAsia="Times New Roman" w:hAnsi="Times New Roman" w:cs="Times New Roman"/>
                <w:color w:val="000000"/>
                <w:sz w:val="20"/>
                <w:szCs w:val="20"/>
                <w:lang w:eastAsia="ru-RU"/>
              </w:rPr>
              <w:br/>
              <w:t>Своеобразие прозы писателя. Нравственные искания героев рассказов В.М. Шукшина.</w:t>
            </w:r>
            <w:r w:rsidRPr="00EA4E24">
              <w:rPr>
                <w:rFonts w:ascii="Times New Roman" w:eastAsia="Times New Roman" w:hAnsi="Times New Roman" w:cs="Times New Roman"/>
                <w:color w:val="000000"/>
                <w:sz w:val="20"/>
                <w:szCs w:val="20"/>
                <w:lang w:eastAsia="ru-RU"/>
              </w:rPr>
              <w:br/>
              <w:t>Своеобразие «чудаковатых» персонажей</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выявлять основное содержание и проблемы, составлять их планы и тезисы.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Составлять лексические и историко культурные комментарии. Развёрнуто отвечать на вопросы и участвовать в дискуссии, аргументированно высказывать свою точку зрения, соотносить собственную позицию с позицией автора и позициями участников дискуссии. Анализировать произведение в историко-культурном контексте, определять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-жанровую принадлежность, характеризовать сюжет и героев произведения, проблематику и идейн</w:t>
            </w:r>
            <w:proofErr w:type="gramStart"/>
            <w:r w:rsidRPr="00EA4E24">
              <w:rPr>
                <w:rFonts w:ascii="Times New Roman" w:eastAsia="Times New Roman" w:hAnsi="Times New Roman" w:cs="Times New Roman"/>
                <w:color w:val="000000"/>
                <w:sz w:val="20"/>
                <w:szCs w:val="20"/>
                <w:lang w:eastAsia="ru-RU"/>
              </w:rPr>
              <w:t>о-</w:t>
            </w:r>
            <w:proofErr w:type="gramEnd"/>
            <w:r w:rsidRPr="00EA4E24">
              <w:rPr>
                <w:rFonts w:ascii="Times New Roman" w:eastAsia="Times New Roman" w:hAnsi="Times New Roman" w:cs="Times New Roman"/>
                <w:color w:val="000000"/>
                <w:sz w:val="20"/>
                <w:szCs w:val="20"/>
                <w:lang w:eastAsia="ru-RU"/>
              </w:rPr>
              <w:t xml:space="preserve"> эмоциональное содержание, язык и стиль писателя. Сопоставлять произведения, их фрагменты (с учётом </w:t>
            </w:r>
            <w:proofErr w:type="spellStart"/>
            <w:r w:rsidRPr="00EA4E24">
              <w:rPr>
                <w:rFonts w:ascii="Times New Roman" w:eastAsia="Times New Roman" w:hAnsi="Times New Roman" w:cs="Times New Roman"/>
                <w:color w:val="000000"/>
                <w:sz w:val="20"/>
                <w:szCs w:val="20"/>
                <w:lang w:eastAsia="ru-RU"/>
              </w:rPr>
              <w:t>внутритекстовых</w:t>
            </w:r>
            <w:proofErr w:type="spellEnd"/>
            <w:r w:rsidRPr="00EA4E24">
              <w:rPr>
                <w:rFonts w:ascii="Times New Roman" w:eastAsia="Times New Roman" w:hAnsi="Times New Roman" w:cs="Times New Roman"/>
                <w:color w:val="000000"/>
                <w:sz w:val="20"/>
                <w:szCs w:val="20"/>
                <w:lang w:eastAsia="ru-RU"/>
              </w:rPr>
              <w:t xml:space="preserve"> и межтекстовых связей), образы персонажей. 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2.21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В. Г. Распутин. Рассказы и повести (не менее одного произведения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В. Г. Распутин. Рассказы и повести (не менее одного произведения по выбору).</w:t>
            </w:r>
            <w:r w:rsidRPr="00EA4E24">
              <w:rPr>
                <w:rFonts w:ascii="Times New Roman" w:eastAsia="Times New Roman" w:hAnsi="Times New Roman" w:cs="Times New Roman"/>
                <w:color w:val="000000"/>
                <w:sz w:val="20"/>
                <w:szCs w:val="20"/>
                <w:lang w:eastAsia="ru-RU"/>
              </w:rPr>
              <w:br/>
              <w:t>Например, «Живи и помни», «Прощание с Матёрой» и др.</w:t>
            </w:r>
            <w:r w:rsidRPr="00EA4E24">
              <w:rPr>
                <w:rFonts w:ascii="Times New Roman" w:eastAsia="Times New Roman" w:hAnsi="Times New Roman" w:cs="Times New Roman"/>
                <w:color w:val="000000"/>
                <w:sz w:val="20"/>
                <w:szCs w:val="20"/>
                <w:lang w:eastAsia="ru-RU"/>
              </w:rPr>
              <w:br/>
              <w:t>Страницы жизни и творчества В. Г. Распутина.</w:t>
            </w:r>
            <w:r w:rsidRPr="00EA4E24">
              <w:rPr>
                <w:rFonts w:ascii="Times New Roman" w:eastAsia="Times New Roman" w:hAnsi="Times New Roman" w:cs="Times New Roman"/>
                <w:color w:val="000000"/>
                <w:sz w:val="20"/>
                <w:szCs w:val="20"/>
                <w:lang w:eastAsia="ru-RU"/>
              </w:rPr>
              <w:br/>
              <w:t>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материалы о писателе, а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характеризовать сюжет и героев произведения, проблематику и идейно-эмоциональное содержание.</w:t>
            </w:r>
            <w:r w:rsidRPr="00EA4E24">
              <w:rPr>
                <w:rFonts w:ascii="Times New Roman" w:eastAsia="Times New Roman" w:hAnsi="Times New Roman" w:cs="Times New Roman"/>
                <w:color w:val="000000"/>
                <w:sz w:val="20"/>
                <w:szCs w:val="20"/>
                <w:lang w:eastAsia="ru-RU"/>
              </w:rPr>
              <w:br/>
              <w:t>Осмысливать своеобразие языка писателя. Составлять устный или письменный монологический ответ на выбранную тему, писать сочинение рассуждение, рецензию. Владеть умением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2.22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 М. Рубцов. Стихотворения (не менее трёх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r w:rsidRPr="00EA4E24">
              <w:rPr>
                <w:rFonts w:ascii="Times New Roman" w:eastAsia="Times New Roman" w:hAnsi="Times New Roman" w:cs="Times New Roman"/>
                <w:color w:val="000000"/>
                <w:sz w:val="20"/>
                <w:szCs w:val="20"/>
                <w:lang w:eastAsia="ru-RU"/>
              </w:rPr>
              <w:br/>
              <w:t>Страницы жизни и творчества Н.М. Рубцова.</w:t>
            </w:r>
            <w:r w:rsidRPr="00EA4E24">
              <w:rPr>
                <w:rFonts w:ascii="Times New Roman" w:eastAsia="Times New Roman" w:hAnsi="Times New Roman" w:cs="Times New Roman"/>
                <w:color w:val="000000"/>
                <w:sz w:val="20"/>
                <w:szCs w:val="20"/>
                <w:lang w:eastAsia="ru-RU"/>
              </w:rPr>
              <w:br/>
              <w:t>Тема Родины в лирике поэта. Задушевность и музыкальность поэтического слова Рубцова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материалы о писателе, а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характеризовать сюжет и героев произведения, проблематику и идейно-эмоциональное содержание.</w:t>
            </w:r>
            <w:r w:rsidRPr="00EA4E24">
              <w:rPr>
                <w:rFonts w:ascii="Times New Roman" w:eastAsia="Times New Roman" w:hAnsi="Times New Roman" w:cs="Times New Roman"/>
                <w:color w:val="000000"/>
                <w:sz w:val="20"/>
                <w:szCs w:val="20"/>
                <w:lang w:eastAsia="ru-RU"/>
              </w:rPr>
              <w:br/>
              <w:t>Осмысливать своеобразие языка писателя. Составлять устный или письменный монологический ответ на выбранную тему, писать сочинение рассуждение, рецензию. Владеть умением редактировать и совершенствовать собственные письменные высказывания.</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2.23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И. А. Бродский. Стихотворения (не менее трёх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3</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И. А. Бродский. Стихотворения (не менее трёх по выбору). Например, «На смерть Жукова», «Осенний крик ястреба», «Пилигримы», «Стансы</w:t>
            </w:r>
            <w:proofErr w:type="gramStart"/>
            <w:r w:rsidRPr="00EA4E24">
              <w:rPr>
                <w:rFonts w:ascii="Times New Roman" w:eastAsia="Times New Roman" w:hAnsi="Times New Roman" w:cs="Times New Roman"/>
                <w:color w:val="000000"/>
                <w:sz w:val="20"/>
                <w:szCs w:val="20"/>
                <w:lang w:eastAsia="ru-RU"/>
              </w:rPr>
              <w:t>»(</w:t>
            </w:r>
            <w:proofErr w:type="gramEnd"/>
            <w:r w:rsidRPr="00EA4E24">
              <w:rPr>
                <w:rFonts w:ascii="Times New Roman" w:eastAsia="Times New Roman" w:hAnsi="Times New Roman" w:cs="Times New Roman"/>
                <w:color w:val="000000"/>
                <w:sz w:val="20"/>
                <w:szCs w:val="20"/>
                <w:lang w:eastAsia="ru-RU"/>
              </w:rPr>
              <w:t>«Ни страны, ни погоста…»), «На столетие Анны Ахматовой», «Рождественский романс», «Я входил вместо дикого зверя в клетку…» и др.</w:t>
            </w:r>
            <w:r w:rsidRPr="00EA4E24">
              <w:rPr>
                <w:rFonts w:ascii="Times New Roman" w:eastAsia="Times New Roman" w:hAnsi="Times New Roman" w:cs="Times New Roman"/>
                <w:color w:val="000000"/>
                <w:sz w:val="20"/>
                <w:szCs w:val="20"/>
                <w:lang w:eastAsia="ru-RU"/>
              </w:rPr>
              <w:br/>
              <w:t>Основные этапы жизни и творчества И.А. Бродского. Основные темы лирических произведений поэта. Тема памяти. Философские мотивы в лирике Бродского.</w:t>
            </w:r>
            <w:r w:rsidRPr="00EA4E24">
              <w:rPr>
                <w:rFonts w:ascii="Times New Roman" w:eastAsia="Times New Roman" w:hAnsi="Times New Roman" w:cs="Times New Roman"/>
                <w:color w:val="000000"/>
                <w:sz w:val="20"/>
                <w:szCs w:val="20"/>
                <w:lang w:eastAsia="ru-RU"/>
              </w:rPr>
              <w:br/>
              <w:t>Своеобразие поэтического мышления и языка поэта Бродского</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литературное произведение, 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материалы о писателе, а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характеризовать сюжет и героев произведения, проблематику и идейно-эмоциональное содержание.</w:t>
            </w:r>
            <w:r w:rsidRPr="00EA4E24">
              <w:rPr>
                <w:rFonts w:ascii="Times New Roman" w:eastAsia="Times New Roman" w:hAnsi="Times New Roman" w:cs="Times New Roman"/>
                <w:color w:val="000000"/>
                <w:sz w:val="20"/>
                <w:szCs w:val="20"/>
                <w:lang w:eastAsia="ru-RU"/>
              </w:rPr>
              <w:br/>
              <w:t>Осмысливать своеобразие языка писателя. Составлять устный или письменный монологический ответ на выбранную тему, писать сочинение рассуждение, рецензию. Владеть умением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3. </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9E0867">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Проза второй половины </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XX – начала XXI века</w:t>
            </w: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b/>
                <w:bCs/>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3.1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Проза второй </w:t>
            </w:r>
            <w:r w:rsidRPr="00EA4E24">
              <w:rPr>
                <w:rFonts w:ascii="Times New Roman" w:eastAsia="Times New Roman" w:hAnsi="Times New Roman" w:cs="Times New Roman"/>
                <w:color w:val="000000"/>
                <w:sz w:val="20"/>
                <w:szCs w:val="20"/>
                <w:lang w:eastAsia="ru-RU"/>
              </w:rPr>
              <w:lastRenderedPageBreak/>
              <w:t>половины XX – начала XXI века.</w:t>
            </w:r>
            <w:r w:rsidRPr="00EA4E24">
              <w:rPr>
                <w:rFonts w:ascii="Times New Roman" w:eastAsia="Times New Roman" w:hAnsi="Times New Roman" w:cs="Times New Roman"/>
                <w:color w:val="000000"/>
                <w:sz w:val="20"/>
                <w:szCs w:val="20"/>
                <w:lang w:eastAsia="ru-RU"/>
              </w:rPr>
              <w:br/>
              <w:t>Рассказы, повести, романы (по одному произведению не менее чем трёх прозаиков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3</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9E0867">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Проза второй половины XX – </w:t>
            </w:r>
            <w:r w:rsidRPr="00EA4E24">
              <w:rPr>
                <w:rFonts w:ascii="Times New Roman" w:eastAsia="Times New Roman" w:hAnsi="Times New Roman" w:cs="Times New Roman"/>
                <w:color w:val="000000"/>
                <w:sz w:val="20"/>
                <w:szCs w:val="20"/>
                <w:lang w:eastAsia="ru-RU"/>
              </w:rPr>
              <w:lastRenderedPageBreak/>
              <w:t>начала XXI века.</w:t>
            </w:r>
            <w:r w:rsidRPr="00EA4E24">
              <w:rPr>
                <w:rFonts w:ascii="Times New Roman" w:eastAsia="Times New Roman" w:hAnsi="Times New Roman" w:cs="Times New Roman"/>
                <w:color w:val="000000"/>
                <w:sz w:val="20"/>
                <w:szCs w:val="20"/>
                <w:lang w:eastAsia="ru-RU"/>
              </w:rPr>
              <w:br/>
              <w:t>Рассказы, повести, романы (по одному произведению не менее чем трёх прозаиков по выбору).</w:t>
            </w:r>
            <w:r w:rsidRPr="00EA4E24">
              <w:rPr>
                <w:rFonts w:ascii="Times New Roman" w:eastAsia="Times New Roman" w:hAnsi="Times New Roman" w:cs="Times New Roman"/>
                <w:color w:val="000000"/>
                <w:sz w:val="20"/>
                <w:szCs w:val="20"/>
                <w:lang w:eastAsia="ru-RU"/>
              </w:rPr>
              <w:br/>
              <w:t>Например, Ф.А. Абрамов («Братья и сёстры» (фрагменты из романа), повесть «Пелагея» и другие); Ч.Т. Айтматов (повести «Пегий пёс, бегущий краем моря», «Белый пароход» и другие); В.И. Белов (рассказы «На родине», «За тремя волоками», «</w:t>
            </w:r>
            <w:proofErr w:type="spellStart"/>
            <w:r w:rsidRPr="00EA4E24">
              <w:rPr>
                <w:rFonts w:ascii="Times New Roman" w:eastAsia="Times New Roman" w:hAnsi="Times New Roman" w:cs="Times New Roman"/>
                <w:color w:val="000000"/>
                <w:sz w:val="20"/>
                <w:szCs w:val="20"/>
                <w:lang w:eastAsia="ru-RU"/>
              </w:rPr>
              <w:t>Бобришный</w:t>
            </w:r>
            <w:proofErr w:type="spellEnd"/>
            <w:r w:rsidRPr="00EA4E24">
              <w:rPr>
                <w:rFonts w:ascii="Times New Roman" w:eastAsia="Times New Roman" w:hAnsi="Times New Roman" w:cs="Times New Roman"/>
                <w:color w:val="000000"/>
                <w:sz w:val="20"/>
                <w:szCs w:val="20"/>
                <w:lang w:eastAsia="ru-RU"/>
              </w:rPr>
              <w:t xml:space="preserve"> </w:t>
            </w:r>
            <w:proofErr w:type="spellStart"/>
            <w:proofErr w:type="gramStart"/>
            <w:r w:rsidRPr="00EA4E24">
              <w:rPr>
                <w:rFonts w:ascii="Times New Roman" w:eastAsia="Times New Roman" w:hAnsi="Times New Roman" w:cs="Times New Roman"/>
                <w:color w:val="000000"/>
                <w:sz w:val="20"/>
                <w:szCs w:val="20"/>
                <w:lang w:eastAsia="ru-RU"/>
              </w:rPr>
              <w:t>угор</w:t>
            </w:r>
            <w:proofErr w:type="spellEnd"/>
            <w:r w:rsidRPr="00EA4E24">
              <w:rPr>
                <w:rFonts w:ascii="Times New Roman" w:eastAsia="Times New Roman" w:hAnsi="Times New Roman" w:cs="Times New Roman"/>
                <w:color w:val="000000"/>
                <w:sz w:val="20"/>
                <w:szCs w:val="20"/>
                <w:lang w:eastAsia="ru-RU"/>
              </w:rPr>
              <w:t>» и</w:t>
            </w:r>
            <w:proofErr w:type="gramEnd"/>
            <w:r w:rsidRPr="00EA4E24">
              <w:rPr>
                <w:rFonts w:ascii="Times New Roman" w:eastAsia="Times New Roman" w:hAnsi="Times New Roman" w:cs="Times New Roman"/>
                <w:color w:val="000000"/>
                <w:sz w:val="20"/>
                <w:szCs w:val="20"/>
                <w:lang w:eastAsia="ru-RU"/>
              </w:rPr>
              <w:t xml:space="preserve"> другие); Г.Н. </w:t>
            </w:r>
            <w:proofErr w:type="spellStart"/>
            <w:r w:rsidRPr="00EA4E24">
              <w:rPr>
                <w:rFonts w:ascii="Times New Roman" w:eastAsia="Times New Roman" w:hAnsi="Times New Roman" w:cs="Times New Roman"/>
                <w:color w:val="000000"/>
                <w:sz w:val="20"/>
                <w:szCs w:val="20"/>
                <w:lang w:eastAsia="ru-RU"/>
              </w:rPr>
              <w:t>Владимов</w:t>
            </w:r>
            <w:proofErr w:type="spellEnd"/>
            <w:r w:rsidRPr="00EA4E24">
              <w:rPr>
                <w:rFonts w:ascii="Times New Roman" w:eastAsia="Times New Roman" w:hAnsi="Times New Roman" w:cs="Times New Roman"/>
                <w:color w:val="000000"/>
                <w:sz w:val="20"/>
                <w:szCs w:val="20"/>
                <w:lang w:eastAsia="ru-RU"/>
              </w:rPr>
              <w:t xml:space="preserve"> («Верный</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Руслан»); </w:t>
            </w:r>
            <w:proofErr w:type="gramStart"/>
            <w:r w:rsidRPr="00EA4E24">
              <w:rPr>
                <w:rFonts w:ascii="Times New Roman" w:eastAsia="Times New Roman" w:hAnsi="Times New Roman" w:cs="Times New Roman"/>
                <w:color w:val="000000"/>
                <w:sz w:val="20"/>
                <w:szCs w:val="20"/>
                <w:lang w:eastAsia="ru-RU"/>
              </w:rPr>
              <w:t>Ф.А. Искандер (роман</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в рассказах «</w:t>
            </w:r>
            <w:proofErr w:type="spellStart"/>
            <w:r w:rsidRPr="00EA4E24">
              <w:rPr>
                <w:rFonts w:ascii="Times New Roman" w:eastAsia="Times New Roman" w:hAnsi="Times New Roman" w:cs="Times New Roman"/>
                <w:color w:val="000000"/>
                <w:sz w:val="20"/>
                <w:szCs w:val="20"/>
                <w:lang w:eastAsia="ru-RU"/>
              </w:rPr>
              <w:t>Сандро</w:t>
            </w:r>
            <w:proofErr w:type="spellEnd"/>
            <w:r w:rsidRPr="00EA4E24">
              <w:rPr>
                <w:rFonts w:ascii="Times New Roman" w:eastAsia="Times New Roman" w:hAnsi="Times New Roman" w:cs="Times New Roman"/>
                <w:color w:val="000000"/>
                <w:sz w:val="20"/>
                <w:szCs w:val="20"/>
                <w:lang w:eastAsia="ru-RU"/>
              </w:rPr>
              <w:t xml:space="preserve"> из Чегема» (фрагменты), философская сказка</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«Кролики и удавы» и другие); Ю.П. Казаков (рассказы «Северный дневник», «Поморка», «Во сне ты горько плакал» и другие); В.О. Пелевин (роман «Жизнь насекомых» и другие); Захар </w:t>
            </w:r>
            <w:proofErr w:type="spellStart"/>
            <w:r w:rsidRPr="00EA4E24">
              <w:rPr>
                <w:rFonts w:ascii="Times New Roman" w:eastAsia="Times New Roman" w:hAnsi="Times New Roman" w:cs="Times New Roman"/>
                <w:color w:val="000000"/>
                <w:sz w:val="20"/>
                <w:szCs w:val="20"/>
                <w:lang w:eastAsia="ru-RU"/>
              </w:rPr>
              <w:t>Прилепин</w:t>
            </w:r>
            <w:proofErr w:type="spellEnd"/>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(рассказ «Белый квадрат» и другие); А.Н. и Б.Н. Стругацкие (повесть «Пикник на обочине» и другие);</w:t>
            </w:r>
            <w:proofErr w:type="gramEnd"/>
            <w:r w:rsidRPr="00EA4E24">
              <w:rPr>
                <w:rFonts w:ascii="Times New Roman" w:eastAsia="Times New Roman" w:hAnsi="Times New Roman" w:cs="Times New Roman"/>
                <w:color w:val="000000"/>
                <w:sz w:val="20"/>
                <w:szCs w:val="20"/>
                <w:lang w:eastAsia="ru-RU"/>
              </w:rPr>
              <w:t xml:space="preserve"> </w:t>
            </w:r>
            <w:proofErr w:type="gramStart"/>
            <w:r w:rsidRPr="00EA4E24">
              <w:rPr>
                <w:rFonts w:ascii="Times New Roman" w:eastAsia="Times New Roman" w:hAnsi="Times New Roman" w:cs="Times New Roman"/>
                <w:color w:val="000000"/>
                <w:sz w:val="20"/>
                <w:szCs w:val="20"/>
                <w:lang w:eastAsia="ru-RU"/>
              </w:rPr>
              <w:t>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w:t>
            </w:r>
            <w:proofErr w:type="gramEnd"/>
            <w:r w:rsidRPr="00EA4E24">
              <w:rPr>
                <w:rFonts w:ascii="Times New Roman" w:eastAsia="Times New Roman" w:hAnsi="Times New Roman" w:cs="Times New Roman"/>
                <w:color w:val="000000"/>
                <w:sz w:val="20"/>
                <w:szCs w:val="20"/>
                <w:lang w:eastAsia="ru-RU"/>
              </w:rPr>
              <w:br/>
              <w:t>Страницы жизни и творчества писателя.</w:t>
            </w:r>
            <w:r w:rsidRPr="00EA4E24">
              <w:rPr>
                <w:rFonts w:ascii="Times New Roman" w:eastAsia="Times New Roman" w:hAnsi="Times New Roman" w:cs="Times New Roman"/>
                <w:color w:val="000000"/>
                <w:sz w:val="20"/>
                <w:szCs w:val="20"/>
                <w:lang w:eastAsia="ru-RU"/>
              </w:rPr>
              <w:br/>
              <w:t>Проблематика произведений.</w:t>
            </w:r>
            <w:r w:rsidRPr="00EA4E24">
              <w:rPr>
                <w:rFonts w:ascii="Times New Roman" w:eastAsia="Times New Roman" w:hAnsi="Times New Roman" w:cs="Times New Roman"/>
                <w:color w:val="000000"/>
                <w:sz w:val="20"/>
                <w:szCs w:val="20"/>
                <w:lang w:eastAsia="ru-RU"/>
              </w:rPr>
              <w:br/>
              <w:t>Нравственные искания героев произведений писателей второй половины ХХ – начала ХХ</w:t>
            </w:r>
            <w:proofErr w:type="gramStart"/>
            <w:r w:rsidRPr="00EA4E24">
              <w:rPr>
                <w:rFonts w:ascii="Times New Roman" w:eastAsia="Times New Roman" w:hAnsi="Times New Roman" w:cs="Times New Roman"/>
                <w:color w:val="000000"/>
                <w:sz w:val="20"/>
                <w:szCs w:val="20"/>
                <w:lang w:eastAsia="ru-RU"/>
              </w:rPr>
              <w:t>I</w:t>
            </w:r>
            <w:proofErr w:type="gramEnd"/>
            <w:r w:rsidRPr="00EA4E24">
              <w:rPr>
                <w:rFonts w:ascii="Times New Roman" w:eastAsia="Times New Roman" w:hAnsi="Times New Roman" w:cs="Times New Roman"/>
                <w:color w:val="000000"/>
                <w:sz w:val="20"/>
                <w:szCs w:val="20"/>
                <w:lang w:eastAsia="ru-RU"/>
              </w:rPr>
              <w:t xml:space="preserve"> века.</w:t>
            </w:r>
            <w:r w:rsidRPr="00EA4E24">
              <w:rPr>
                <w:rFonts w:ascii="Times New Roman" w:eastAsia="Times New Roman" w:hAnsi="Times New Roman" w:cs="Times New Roman"/>
                <w:color w:val="000000"/>
                <w:sz w:val="20"/>
                <w:szCs w:val="20"/>
                <w:lang w:eastAsia="ru-RU"/>
              </w:rPr>
              <w:br/>
              <w:t>Разнообразие повествовательных форм в изображении жизни современного общества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литературное произведение, </w:t>
            </w:r>
            <w:r w:rsidRPr="00EA4E24">
              <w:rPr>
                <w:rFonts w:ascii="Times New Roman" w:eastAsia="Times New Roman" w:hAnsi="Times New Roman" w:cs="Times New Roman"/>
                <w:color w:val="000000"/>
                <w:sz w:val="20"/>
                <w:szCs w:val="20"/>
                <w:lang w:eastAsia="ru-RU"/>
              </w:rPr>
              <w:lastRenderedPageBreak/>
              <w:t>выражать личностное отношение к нему. Конспектировать лекцию учителя и статью учебника, составлять их планы и тезисы.</w:t>
            </w:r>
            <w:r w:rsidRPr="00EA4E24">
              <w:rPr>
                <w:rFonts w:ascii="Times New Roman" w:eastAsia="Times New Roman" w:hAnsi="Times New Roman" w:cs="Times New Roman"/>
                <w:color w:val="000000"/>
                <w:sz w:val="20"/>
                <w:szCs w:val="20"/>
                <w:lang w:eastAsia="ru-RU"/>
              </w:rPr>
              <w:br/>
              <w:t>Подбирать и обобщать материалы о писателе, а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 xml:space="preserve">-жанровой принадлежности, принадлежности, характеризовать сюжет и героев произведения, проблематику и идейно-эмоциональное содержание, своеобразие языка произведения. </w:t>
            </w:r>
            <w:r w:rsidRPr="00EA4E24">
              <w:rPr>
                <w:rFonts w:ascii="Times New Roman" w:eastAsia="Times New Roman" w:hAnsi="Times New Roman" w:cs="Times New Roman"/>
                <w:color w:val="000000"/>
                <w:sz w:val="20"/>
                <w:szCs w:val="20"/>
                <w:lang w:eastAsia="ru-RU"/>
              </w:rPr>
              <w:br/>
              <w:t xml:space="preserve">Сопоставлять произведения, их сюжеты и фрагменты (с учётом </w:t>
            </w:r>
            <w:proofErr w:type="spellStart"/>
            <w:r w:rsidRPr="00EA4E24">
              <w:rPr>
                <w:rFonts w:ascii="Times New Roman" w:eastAsia="Times New Roman" w:hAnsi="Times New Roman" w:cs="Times New Roman"/>
                <w:color w:val="000000"/>
                <w:sz w:val="20"/>
                <w:szCs w:val="20"/>
                <w:lang w:eastAsia="ru-RU"/>
              </w:rPr>
              <w:t>внутритекстовых</w:t>
            </w:r>
            <w:proofErr w:type="spellEnd"/>
            <w:r w:rsidRPr="00EA4E24">
              <w:rPr>
                <w:rFonts w:ascii="Times New Roman" w:eastAsia="Times New Roman" w:hAnsi="Times New Roman" w:cs="Times New Roman"/>
                <w:color w:val="000000"/>
                <w:sz w:val="20"/>
                <w:szCs w:val="20"/>
                <w:lang w:eastAsia="ru-RU"/>
              </w:rPr>
              <w:t xml:space="preserve"> и межтекстовых связей), образы персонажей, литературные явления и факты, темы, проблемы, жанры, художественные приёмы, особенности языка. Уметь самостоятельно сравнивать произведения с их </w:t>
            </w:r>
            <w:proofErr w:type="spellStart"/>
            <w:r w:rsidRPr="00EA4E24">
              <w:rPr>
                <w:rFonts w:ascii="Times New Roman" w:eastAsia="Times New Roman" w:hAnsi="Times New Roman" w:cs="Times New Roman"/>
                <w:color w:val="000000"/>
                <w:sz w:val="20"/>
                <w:szCs w:val="20"/>
                <w:lang w:eastAsia="ru-RU"/>
              </w:rPr>
              <w:t>интерпретацими</w:t>
            </w:r>
            <w:proofErr w:type="spellEnd"/>
            <w:r w:rsidRPr="00EA4E24">
              <w:rPr>
                <w:rFonts w:ascii="Times New Roman" w:eastAsia="Times New Roman" w:hAnsi="Times New Roman" w:cs="Times New Roman"/>
                <w:color w:val="000000"/>
                <w:sz w:val="20"/>
                <w:szCs w:val="20"/>
                <w:lang w:eastAsia="ru-RU"/>
              </w:rPr>
              <w:t xml:space="preserve"> в других видах искусств (графика, живопись, театр, кино, музыка и др.).</w:t>
            </w:r>
            <w:r w:rsidRPr="00EA4E24">
              <w:rPr>
                <w:rFonts w:ascii="Times New Roman" w:eastAsia="Times New Roman" w:hAnsi="Times New Roman" w:cs="Times New Roman"/>
                <w:color w:val="000000"/>
                <w:sz w:val="20"/>
                <w:szCs w:val="20"/>
                <w:lang w:eastAsia="ru-RU"/>
              </w:rPr>
              <w:br/>
              <w:t>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 xml:space="preserve">Российская </w:t>
            </w:r>
            <w:r w:rsidRPr="006F722A">
              <w:rPr>
                <w:rFonts w:ascii="Times New Roman" w:eastAsia="Times New Roman" w:hAnsi="Times New Roman" w:cs="Times New Roman"/>
                <w:color w:val="1A1A1A"/>
                <w:sz w:val="20"/>
                <w:szCs w:val="20"/>
                <w:lang w:eastAsia="ru-RU"/>
              </w:rPr>
              <w:lastRenderedPageBreak/>
              <w:t>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4. </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9E0867">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Поэзия второй половины </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XX – начала XXI века</w:t>
            </w: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b/>
                <w:bCs/>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4.1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Поэзия второй половины XX – начала XXI века.</w:t>
            </w:r>
            <w:r w:rsidRPr="00EA4E24">
              <w:rPr>
                <w:rFonts w:ascii="Times New Roman" w:eastAsia="Times New Roman" w:hAnsi="Times New Roman" w:cs="Times New Roman"/>
                <w:color w:val="000000"/>
                <w:sz w:val="20"/>
                <w:szCs w:val="20"/>
                <w:lang w:eastAsia="ru-RU"/>
              </w:rPr>
              <w:br/>
              <w:t>Стихотворения (по одному произведению не менее чем двух поэтов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Поэзия второй половины XX – начала XXI века.</w:t>
            </w:r>
            <w:r w:rsidRPr="00EA4E24">
              <w:rPr>
                <w:rFonts w:ascii="Times New Roman" w:eastAsia="Times New Roman" w:hAnsi="Times New Roman" w:cs="Times New Roman"/>
                <w:color w:val="000000"/>
                <w:sz w:val="20"/>
                <w:szCs w:val="20"/>
                <w:lang w:eastAsia="ru-RU"/>
              </w:rPr>
              <w:br/>
              <w:t>Стихотворения (по одному произведению не менее чем двух поэтов по выбору).</w:t>
            </w:r>
            <w:r w:rsidRPr="00EA4E24">
              <w:rPr>
                <w:rFonts w:ascii="Times New Roman" w:eastAsia="Times New Roman" w:hAnsi="Times New Roman" w:cs="Times New Roman"/>
                <w:color w:val="000000"/>
                <w:sz w:val="20"/>
                <w:szCs w:val="20"/>
                <w:lang w:eastAsia="ru-RU"/>
              </w:rPr>
              <w:br/>
              <w:t xml:space="preserve">Например, Б. А. Ахмадулиной, А. А. Вознесенского, В. С. </w:t>
            </w:r>
            <w:proofErr w:type="spellStart"/>
            <w:r w:rsidRPr="00EA4E24">
              <w:rPr>
                <w:rFonts w:ascii="Times New Roman" w:eastAsia="Times New Roman" w:hAnsi="Times New Roman" w:cs="Times New Roman"/>
                <w:color w:val="000000"/>
                <w:sz w:val="20"/>
                <w:szCs w:val="20"/>
                <w:lang w:eastAsia="ru-RU"/>
              </w:rPr>
              <w:t>Высоцкого</w:t>
            </w:r>
            <w:proofErr w:type="gramStart"/>
            <w:r w:rsidRPr="00EA4E24">
              <w:rPr>
                <w:rFonts w:ascii="Times New Roman" w:eastAsia="Times New Roman" w:hAnsi="Times New Roman" w:cs="Times New Roman"/>
                <w:color w:val="000000"/>
                <w:sz w:val="20"/>
                <w:szCs w:val="20"/>
                <w:lang w:eastAsia="ru-RU"/>
              </w:rPr>
              <w:t>,Е</w:t>
            </w:r>
            <w:proofErr w:type="spellEnd"/>
            <w:proofErr w:type="gramEnd"/>
            <w:r w:rsidRPr="00EA4E24">
              <w:rPr>
                <w:rFonts w:ascii="Times New Roman" w:eastAsia="Times New Roman" w:hAnsi="Times New Roman" w:cs="Times New Roman"/>
                <w:color w:val="000000"/>
                <w:sz w:val="20"/>
                <w:szCs w:val="20"/>
                <w:lang w:eastAsia="ru-RU"/>
              </w:rPr>
              <w:t xml:space="preserve">. А. Евтушенко, Н. А. Заболоцкого, Т. Ю. </w:t>
            </w:r>
            <w:proofErr w:type="spellStart"/>
            <w:r w:rsidRPr="00EA4E24">
              <w:rPr>
                <w:rFonts w:ascii="Times New Roman" w:eastAsia="Times New Roman" w:hAnsi="Times New Roman" w:cs="Times New Roman"/>
                <w:color w:val="000000"/>
                <w:sz w:val="20"/>
                <w:szCs w:val="20"/>
                <w:lang w:eastAsia="ru-RU"/>
              </w:rPr>
              <w:t>Кибирова</w:t>
            </w:r>
            <w:proofErr w:type="spellEnd"/>
            <w:r w:rsidRPr="00EA4E24">
              <w:rPr>
                <w:rFonts w:ascii="Times New Roman" w:eastAsia="Times New Roman" w:hAnsi="Times New Roman" w:cs="Times New Roman"/>
                <w:color w:val="000000"/>
                <w:sz w:val="20"/>
                <w:szCs w:val="20"/>
                <w:lang w:eastAsia="ru-RU"/>
              </w:rPr>
              <w:t xml:space="preserve">, Ю. П. Кузнецова, А. С. Кушнера, Л. Н. Мартынова, Б. Ш. Окуджавы, Р. И. Рождественского, А. А. Тарковского, О. Г. </w:t>
            </w:r>
            <w:proofErr w:type="spellStart"/>
            <w:r w:rsidRPr="00EA4E24">
              <w:rPr>
                <w:rFonts w:ascii="Times New Roman" w:eastAsia="Times New Roman" w:hAnsi="Times New Roman" w:cs="Times New Roman"/>
                <w:color w:val="000000"/>
                <w:sz w:val="20"/>
                <w:szCs w:val="20"/>
                <w:lang w:eastAsia="ru-RU"/>
              </w:rPr>
              <w:t>Чухонцева</w:t>
            </w:r>
            <w:proofErr w:type="spellEnd"/>
            <w:r w:rsidRPr="00EA4E24">
              <w:rPr>
                <w:rFonts w:ascii="Times New Roman" w:eastAsia="Times New Roman" w:hAnsi="Times New Roman" w:cs="Times New Roman"/>
                <w:color w:val="000000"/>
                <w:sz w:val="20"/>
                <w:szCs w:val="20"/>
                <w:lang w:eastAsia="ru-RU"/>
              </w:rPr>
              <w:t xml:space="preserve"> и др.</w:t>
            </w:r>
            <w:r w:rsidRPr="00EA4E24">
              <w:rPr>
                <w:rFonts w:ascii="Times New Roman" w:eastAsia="Times New Roman" w:hAnsi="Times New Roman" w:cs="Times New Roman"/>
                <w:color w:val="000000"/>
                <w:sz w:val="20"/>
                <w:szCs w:val="20"/>
                <w:lang w:eastAsia="ru-RU"/>
              </w:rPr>
              <w:br/>
              <w:t>Страницы жизни и творчества поэта. Тематика и проблематика лирики поэта. Художественные приемы и особенности поэтического языка автора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поэтическое произведение (в том числе наизусть), выражать личностное отношение к нему.</w:t>
            </w:r>
            <w:r w:rsidRPr="00EA4E24">
              <w:rPr>
                <w:rFonts w:ascii="Times New Roman" w:eastAsia="Times New Roman" w:hAnsi="Times New Roman" w:cs="Times New Roman"/>
                <w:color w:val="000000"/>
                <w:sz w:val="20"/>
                <w:szCs w:val="20"/>
                <w:lang w:eastAsia="ru-RU"/>
              </w:rPr>
              <w:br/>
              <w:t xml:space="preserve">Конспектировать лекцию учителя и статью учебника, составлять их планы и тезисы. Выявлять основное содержание и проблемы статьи учебника. Подбирать и обобщать материалы о поэте,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 Развёрнуто отвечать на вопросы и участвовать в дискуссии, аргументированно высказывать свою точку зрения.</w:t>
            </w:r>
            <w:r w:rsidRPr="00EA4E24">
              <w:rPr>
                <w:rFonts w:ascii="Times New Roman" w:eastAsia="Times New Roman" w:hAnsi="Times New Roman" w:cs="Times New Roman"/>
                <w:color w:val="000000"/>
                <w:sz w:val="20"/>
                <w:szCs w:val="20"/>
                <w:lang w:eastAsia="ru-RU"/>
              </w:rPr>
              <w:br/>
              <w:t>Определять идейно-эмоциональное содержание лирического произведения, понимать его ключевые проблемы, выявлять изобразительно-выразительные особенности поэтического текста.</w:t>
            </w:r>
            <w:r w:rsidRPr="00EA4E24">
              <w:rPr>
                <w:rFonts w:ascii="Times New Roman" w:eastAsia="Times New Roman" w:hAnsi="Times New Roman" w:cs="Times New Roman"/>
                <w:color w:val="000000"/>
                <w:sz w:val="20"/>
                <w:szCs w:val="20"/>
                <w:lang w:eastAsia="ru-RU"/>
              </w:rPr>
              <w:br/>
              <w:t xml:space="preserve">Сопоставлять произведения (с учётом </w:t>
            </w:r>
            <w:proofErr w:type="spellStart"/>
            <w:r w:rsidRPr="00EA4E24">
              <w:rPr>
                <w:rFonts w:ascii="Times New Roman" w:eastAsia="Times New Roman" w:hAnsi="Times New Roman" w:cs="Times New Roman"/>
                <w:color w:val="000000"/>
                <w:sz w:val="20"/>
                <w:szCs w:val="20"/>
                <w:lang w:eastAsia="ru-RU"/>
              </w:rPr>
              <w:t>внутритекстовых</w:t>
            </w:r>
            <w:proofErr w:type="spellEnd"/>
            <w:r w:rsidRPr="00EA4E24">
              <w:rPr>
                <w:rFonts w:ascii="Times New Roman" w:eastAsia="Times New Roman" w:hAnsi="Times New Roman" w:cs="Times New Roman"/>
                <w:color w:val="000000"/>
                <w:sz w:val="20"/>
                <w:szCs w:val="20"/>
                <w:lang w:eastAsia="ru-RU"/>
              </w:rPr>
              <w:t xml:space="preserve"> и межтекстовых связей): темы, проблемы, художественные приёмы, особенности языка. 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 Разрабатывать индивидуальный/коллективный учебный проект. 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5. </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9E0867">
            <w:pPr>
              <w:spacing w:after="0" w:line="240" w:lineRule="auto"/>
              <w:jc w:val="right"/>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Драматургия второй </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половины XX – начала XXI века</w:t>
            </w: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b/>
                <w:bCs/>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5.1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Драматургия второй половины ХХ – начала XXI века. Пьесы (произведение одного из драматургов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1</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Драматургия второй половины ХХ – начала XXI века. Пьесы (произведение одного из драматургов по выбору). Например, А. Н. Арбузов «Иркутская история»; А. В. Вампилов «Старший сын»; К. В. Драгунская «Рыжая пьеса» и др.</w:t>
            </w:r>
            <w:r w:rsidRPr="00EA4E24">
              <w:rPr>
                <w:rFonts w:ascii="Times New Roman" w:eastAsia="Times New Roman" w:hAnsi="Times New Roman" w:cs="Times New Roman"/>
                <w:color w:val="000000"/>
                <w:sz w:val="20"/>
                <w:szCs w:val="20"/>
                <w:lang w:eastAsia="ru-RU"/>
              </w:rPr>
              <w:br/>
              <w:t>Особенности драматургии второй половины ХХ – начала ХХ</w:t>
            </w:r>
            <w:proofErr w:type="gramStart"/>
            <w:r w:rsidRPr="00EA4E24">
              <w:rPr>
                <w:rFonts w:ascii="Times New Roman" w:eastAsia="Times New Roman" w:hAnsi="Times New Roman" w:cs="Times New Roman"/>
                <w:color w:val="000000"/>
                <w:sz w:val="20"/>
                <w:szCs w:val="20"/>
                <w:lang w:eastAsia="ru-RU"/>
              </w:rPr>
              <w:t>I</w:t>
            </w:r>
            <w:proofErr w:type="gramEnd"/>
            <w:r w:rsidRPr="00EA4E24">
              <w:rPr>
                <w:rFonts w:ascii="Times New Roman" w:eastAsia="Times New Roman" w:hAnsi="Times New Roman" w:cs="Times New Roman"/>
                <w:color w:val="000000"/>
                <w:sz w:val="20"/>
                <w:szCs w:val="20"/>
                <w:lang w:eastAsia="ru-RU"/>
              </w:rPr>
              <w:t xml:space="preserve"> веков. Основные темы и проблемы</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Эмоционально воспринимать и выразительно читать драматическое произведение (в том числе по ролям), выражать личностное отношение к нему. </w:t>
            </w:r>
            <w:r w:rsidRPr="00EA4E24">
              <w:rPr>
                <w:rFonts w:ascii="Times New Roman" w:eastAsia="Times New Roman" w:hAnsi="Times New Roman" w:cs="Times New Roman"/>
                <w:color w:val="000000"/>
                <w:sz w:val="20"/>
                <w:szCs w:val="20"/>
                <w:lang w:eastAsia="ru-RU"/>
              </w:rPr>
              <w:br/>
              <w:t xml:space="preserve">Конспектировать лекцию учителя и статью учебника, составлять их планы и тезисы. Выявлять основное содержание и проблемы статьи учебника, составлять план (тезисы) статьи. Подбирать и обобщать материалы о драматурге, а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 </w:t>
            </w:r>
            <w:r w:rsidRPr="00EA4E24">
              <w:rPr>
                <w:rFonts w:ascii="Times New Roman" w:eastAsia="Times New Roman" w:hAnsi="Times New Roman" w:cs="Times New Roman"/>
                <w:color w:val="000000"/>
                <w:sz w:val="20"/>
                <w:szCs w:val="20"/>
                <w:lang w:eastAsia="ru-RU"/>
              </w:rPr>
              <w:br/>
              <w:t>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в историко-культурном контексте, выявлять жанровую специфику драматического произведения, характеризовать сюжет и героев произведения, конфликт, проблематику и идейно-эмоциональное содержание.</w:t>
            </w:r>
            <w:r w:rsidRPr="00EA4E24">
              <w:rPr>
                <w:rFonts w:ascii="Times New Roman" w:eastAsia="Times New Roman" w:hAnsi="Times New Roman" w:cs="Times New Roman"/>
                <w:color w:val="000000"/>
                <w:sz w:val="20"/>
                <w:szCs w:val="20"/>
                <w:lang w:eastAsia="ru-RU"/>
              </w:rPr>
              <w:br/>
              <w:t>Самостоятельно сравнивать произведения с их интерпретациями в других видах искусств (графика, живопись, театр, кино, музыка и др.).</w:t>
            </w:r>
            <w:r w:rsidRPr="00EA4E24">
              <w:rPr>
                <w:rFonts w:ascii="Times New Roman" w:eastAsia="Times New Roman" w:hAnsi="Times New Roman" w:cs="Times New Roman"/>
                <w:color w:val="000000"/>
                <w:sz w:val="20"/>
                <w:szCs w:val="20"/>
                <w:lang w:eastAsia="ru-RU"/>
              </w:rPr>
              <w:br/>
              <w:t>Составлять устный или письменный монологический ответ на выбранную тему, писать сочинение-рассуждение, рецензию, редактировать и совершенствовать собственные письменные высказывания.</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Разрабатывать индивидуальный/ коллективный учебный проект. </w:t>
            </w:r>
            <w:r w:rsidRPr="00EA4E24">
              <w:rPr>
                <w:rFonts w:ascii="Times New Roman" w:eastAsia="Times New Roman" w:hAnsi="Times New Roman" w:cs="Times New Roman"/>
                <w:color w:val="000000"/>
                <w:sz w:val="20"/>
                <w:szCs w:val="20"/>
                <w:lang w:eastAsia="ru-RU"/>
              </w:rPr>
              <w:br/>
            </w:r>
            <w:r w:rsidRPr="00EA4E24">
              <w:rPr>
                <w:rFonts w:ascii="Times New Roman" w:eastAsia="Times New Roman" w:hAnsi="Times New Roman" w:cs="Times New Roman"/>
                <w:color w:val="000000"/>
                <w:sz w:val="20"/>
                <w:szCs w:val="20"/>
                <w:lang w:eastAsia="ru-RU"/>
              </w:rPr>
              <w:lastRenderedPageBreak/>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lastRenderedPageBreak/>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6. </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9E0867">
            <w:pPr>
              <w:spacing w:after="0" w:line="240" w:lineRule="auto"/>
              <w:jc w:val="right"/>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Литература народов </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России</w:t>
            </w: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6.1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Рассказы, повести, стихотворения (не менее одного произведения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Рассказы, повести, стихотворения (не менее одного произведения</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 xml:space="preserve">по выбору). </w:t>
            </w:r>
          </w:p>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Например, рассказ Ю. </w:t>
            </w:r>
            <w:proofErr w:type="spellStart"/>
            <w:r w:rsidRPr="00EA4E24">
              <w:rPr>
                <w:rFonts w:ascii="Times New Roman" w:eastAsia="Times New Roman" w:hAnsi="Times New Roman" w:cs="Times New Roman"/>
                <w:color w:val="000000"/>
                <w:sz w:val="20"/>
                <w:szCs w:val="20"/>
                <w:lang w:eastAsia="ru-RU"/>
              </w:rPr>
              <w:t>Рытхэу</w:t>
            </w:r>
            <w:proofErr w:type="spellEnd"/>
            <w:r w:rsidRPr="00EA4E24">
              <w:rPr>
                <w:rFonts w:ascii="Times New Roman" w:eastAsia="Times New Roman" w:hAnsi="Times New Roman" w:cs="Times New Roman"/>
                <w:color w:val="000000"/>
                <w:sz w:val="20"/>
                <w:szCs w:val="20"/>
                <w:lang w:eastAsia="ru-RU"/>
              </w:rPr>
              <w:t xml:space="preserve"> «Хранитель огня»; повесть Ю. </w:t>
            </w:r>
            <w:proofErr w:type="spellStart"/>
            <w:r w:rsidRPr="00EA4E24">
              <w:rPr>
                <w:rFonts w:ascii="Times New Roman" w:eastAsia="Times New Roman" w:hAnsi="Times New Roman" w:cs="Times New Roman"/>
                <w:color w:val="000000"/>
                <w:sz w:val="20"/>
                <w:szCs w:val="20"/>
                <w:lang w:eastAsia="ru-RU"/>
              </w:rPr>
              <w:t>Шесталова</w:t>
            </w:r>
            <w:proofErr w:type="spellEnd"/>
            <w:r w:rsidRPr="00EA4E24">
              <w:rPr>
                <w:rFonts w:ascii="Times New Roman" w:eastAsia="Times New Roman" w:hAnsi="Times New Roman" w:cs="Times New Roman"/>
                <w:color w:val="000000"/>
                <w:sz w:val="20"/>
                <w:szCs w:val="20"/>
                <w:lang w:eastAsia="ru-RU"/>
              </w:rPr>
              <w:t xml:space="preserve"> «Синий ветер </w:t>
            </w:r>
            <w:proofErr w:type="spellStart"/>
            <w:r w:rsidRPr="00EA4E24">
              <w:rPr>
                <w:rFonts w:ascii="Times New Roman" w:eastAsia="Times New Roman" w:hAnsi="Times New Roman" w:cs="Times New Roman"/>
                <w:color w:val="000000"/>
                <w:sz w:val="20"/>
                <w:szCs w:val="20"/>
                <w:lang w:eastAsia="ru-RU"/>
              </w:rPr>
              <w:t>каслания</w:t>
            </w:r>
            <w:proofErr w:type="spellEnd"/>
            <w:r w:rsidRPr="00EA4E24">
              <w:rPr>
                <w:rFonts w:ascii="Times New Roman" w:eastAsia="Times New Roman" w:hAnsi="Times New Roman" w:cs="Times New Roman"/>
                <w:color w:val="000000"/>
                <w:sz w:val="20"/>
                <w:szCs w:val="20"/>
                <w:lang w:eastAsia="ru-RU"/>
              </w:rPr>
              <w:t xml:space="preserve">» и др.; </w:t>
            </w:r>
            <w:r w:rsidRPr="00EA4E24">
              <w:rPr>
                <w:rFonts w:ascii="Times New Roman" w:eastAsia="Times New Roman" w:hAnsi="Times New Roman" w:cs="Times New Roman"/>
                <w:color w:val="000000"/>
                <w:sz w:val="20"/>
                <w:szCs w:val="20"/>
                <w:lang w:eastAsia="ru-RU"/>
              </w:rPr>
              <w:br/>
              <w:t xml:space="preserve">стихотворения Г. </w:t>
            </w:r>
            <w:proofErr w:type="spellStart"/>
            <w:r w:rsidRPr="00EA4E24">
              <w:rPr>
                <w:rFonts w:ascii="Times New Roman" w:eastAsia="Times New Roman" w:hAnsi="Times New Roman" w:cs="Times New Roman"/>
                <w:color w:val="000000"/>
                <w:sz w:val="20"/>
                <w:szCs w:val="20"/>
                <w:lang w:eastAsia="ru-RU"/>
              </w:rPr>
              <w:t>Айги</w:t>
            </w:r>
            <w:proofErr w:type="spellEnd"/>
            <w:r w:rsidRPr="00EA4E24">
              <w:rPr>
                <w:rFonts w:ascii="Times New Roman" w:eastAsia="Times New Roman" w:hAnsi="Times New Roman" w:cs="Times New Roman"/>
                <w:color w:val="000000"/>
                <w:sz w:val="20"/>
                <w:szCs w:val="20"/>
                <w:lang w:eastAsia="ru-RU"/>
              </w:rPr>
              <w:t xml:space="preserve">, Р. Гамзатова, </w:t>
            </w:r>
            <w:proofErr w:type="spellStart"/>
            <w:r w:rsidRPr="00EA4E24">
              <w:rPr>
                <w:rFonts w:ascii="Times New Roman" w:eastAsia="Times New Roman" w:hAnsi="Times New Roman" w:cs="Times New Roman"/>
                <w:color w:val="000000"/>
                <w:sz w:val="20"/>
                <w:szCs w:val="20"/>
                <w:lang w:eastAsia="ru-RU"/>
              </w:rPr>
              <w:t>М.Джалиля</w:t>
            </w:r>
            <w:proofErr w:type="spellEnd"/>
            <w:r w:rsidRPr="00EA4E24">
              <w:rPr>
                <w:rFonts w:ascii="Times New Roman" w:eastAsia="Times New Roman" w:hAnsi="Times New Roman" w:cs="Times New Roman"/>
                <w:color w:val="000000"/>
                <w:sz w:val="20"/>
                <w:szCs w:val="20"/>
                <w:lang w:eastAsia="ru-RU"/>
              </w:rPr>
              <w:t xml:space="preserve">, </w:t>
            </w:r>
            <w:proofErr w:type="spellStart"/>
            <w:r w:rsidRPr="00EA4E24">
              <w:rPr>
                <w:rFonts w:ascii="Times New Roman" w:eastAsia="Times New Roman" w:hAnsi="Times New Roman" w:cs="Times New Roman"/>
                <w:color w:val="000000"/>
                <w:sz w:val="20"/>
                <w:szCs w:val="20"/>
                <w:lang w:eastAsia="ru-RU"/>
              </w:rPr>
              <w:t>М.Карима</w:t>
            </w:r>
            <w:proofErr w:type="spellEnd"/>
            <w:r w:rsidRPr="00EA4E24">
              <w:rPr>
                <w:rFonts w:ascii="Times New Roman" w:eastAsia="Times New Roman" w:hAnsi="Times New Roman" w:cs="Times New Roman"/>
                <w:color w:val="000000"/>
                <w:sz w:val="20"/>
                <w:szCs w:val="20"/>
                <w:lang w:eastAsia="ru-RU"/>
              </w:rPr>
              <w:t xml:space="preserve">, </w:t>
            </w:r>
            <w:proofErr w:type="spellStart"/>
            <w:r w:rsidRPr="00EA4E24">
              <w:rPr>
                <w:rFonts w:ascii="Times New Roman" w:eastAsia="Times New Roman" w:hAnsi="Times New Roman" w:cs="Times New Roman"/>
                <w:color w:val="000000"/>
                <w:sz w:val="20"/>
                <w:szCs w:val="20"/>
                <w:lang w:eastAsia="ru-RU"/>
              </w:rPr>
              <w:t>Д.Кугультинова</w:t>
            </w:r>
            <w:proofErr w:type="spellEnd"/>
            <w:r w:rsidRPr="00EA4E24">
              <w:rPr>
                <w:rFonts w:ascii="Times New Roman" w:eastAsia="Times New Roman" w:hAnsi="Times New Roman" w:cs="Times New Roman"/>
                <w:color w:val="000000"/>
                <w:sz w:val="20"/>
                <w:szCs w:val="20"/>
                <w:lang w:eastAsia="ru-RU"/>
              </w:rPr>
              <w:t xml:space="preserve">, </w:t>
            </w:r>
            <w:proofErr w:type="spellStart"/>
            <w:r w:rsidRPr="00EA4E24">
              <w:rPr>
                <w:rFonts w:ascii="Times New Roman" w:eastAsia="Times New Roman" w:hAnsi="Times New Roman" w:cs="Times New Roman"/>
                <w:color w:val="000000"/>
                <w:sz w:val="20"/>
                <w:szCs w:val="20"/>
                <w:lang w:eastAsia="ru-RU"/>
              </w:rPr>
              <w:t>К.Кулиева</w:t>
            </w:r>
            <w:proofErr w:type="spellEnd"/>
            <w:r w:rsidRPr="00EA4E24">
              <w:rPr>
                <w:rFonts w:ascii="Times New Roman" w:eastAsia="Times New Roman" w:hAnsi="Times New Roman" w:cs="Times New Roman"/>
                <w:color w:val="000000"/>
                <w:sz w:val="20"/>
                <w:szCs w:val="20"/>
                <w:lang w:eastAsia="ru-RU"/>
              </w:rPr>
              <w:t xml:space="preserve"> и др.</w:t>
            </w:r>
            <w:r w:rsidRPr="00EA4E24">
              <w:rPr>
                <w:rFonts w:ascii="Times New Roman" w:eastAsia="Times New Roman" w:hAnsi="Times New Roman" w:cs="Times New Roman"/>
                <w:color w:val="000000"/>
                <w:sz w:val="20"/>
                <w:szCs w:val="20"/>
                <w:lang w:eastAsia="ru-RU"/>
              </w:rPr>
              <w:br/>
              <w:t>Страницы жизни и творчества писателя.</w:t>
            </w:r>
            <w:r w:rsidRPr="00EA4E24">
              <w:rPr>
                <w:rFonts w:ascii="Times New Roman" w:eastAsia="Times New Roman" w:hAnsi="Times New Roman" w:cs="Times New Roman"/>
                <w:color w:val="000000"/>
                <w:sz w:val="20"/>
                <w:szCs w:val="20"/>
                <w:lang w:eastAsia="ru-RU"/>
              </w:rPr>
              <w:br/>
              <w:t>Художественное произведение в историко культурном контексте.</w:t>
            </w:r>
            <w:r w:rsidRPr="00EA4E24">
              <w:rPr>
                <w:rFonts w:ascii="Times New Roman" w:eastAsia="Times New Roman" w:hAnsi="Times New Roman" w:cs="Times New Roman"/>
                <w:color w:val="000000"/>
                <w:sz w:val="20"/>
                <w:szCs w:val="20"/>
                <w:lang w:eastAsia="ru-RU"/>
              </w:rPr>
              <w:br/>
              <w:t xml:space="preserve">Страницы жизни и творчества поэта. </w:t>
            </w:r>
            <w:r w:rsidRPr="00EA4E24">
              <w:rPr>
                <w:rFonts w:ascii="Times New Roman" w:eastAsia="Times New Roman" w:hAnsi="Times New Roman" w:cs="Times New Roman"/>
                <w:color w:val="000000"/>
                <w:sz w:val="20"/>
                <w:szCs w:val="20"/>
                <w:lang w:eastAsia="ru-RU"/>
              </w:rPr>
              <w:br/>
              <w:t>Лирический герой в современном мире</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Эмоционально воспринимать и выразительно читать произведение, выражать личностное отношение к нему.</w:t>
            </w:r>
            <w:r w:rsidRPr="00EA4E24">
              <w:rPr>
                <w:rFonts w:ascii="Times New Roman" w:eastAsia="Times New Roman" w:hAnsi="Times New Roman" w:cs="Times New Roman"/>
                <w:color w:val="000000"/>
                <w:sz w:val="20"/>
                <w:szCs w:val="20"/>
                <w:lang w:eastAsia="ru-RU"/>
              </w:rPr>
              <w:br/>
              <w:t xml:space="preserve">Конспектировать лекцию учителя и статью учебника, составлять их планы и тезисы. Выявлять основное содержание и проблемы статьи учебника, составлять план (тезисы) статьи. Подбирать и обобщать материалы о </w:t>
            </w:r>
            <w:proofErr w:type="spellStart"/>
            <w:r w:rsidRPr="00EA4E24">
              <w:rPr>
                <w:rFonts w:ascii="Times New Roman" w:eastAsia="Times New Roman" w:hAnsi="Times New Roman" w:cs="Times New Roman"/>
                <w:color w:val="000000"/>
                <w:sz w:val="20"/>
                <w:szCs w:val="20"/>
                <w:lang w:eastAsia="ru-RU"/>
              </w:rPr>
              <w:t>писателе</w:t>
            </w:r>
            <w:proofErr w:type="gramStart"/>
            <w:r w:rsidRPr="00EA4E24">
              <w:rPr>
                <w:rFonts w:ascii="Times New Roman" w:eastAsia="Times New Roman" w:hAnsi="Times New Roman" w:cs="Times New Roman"/>
                <w:color w:val="000000"/>
                <w:sz w:val="20"/>
                <w:szCs w:val="20"/>
                <w:lang w:eastAsia="ru-RU"/>
              </w:rPr>
              <w:t>,а</w:t>
            </w:r>
            <w:proofErr w:type="spellEnd"/>
            <w:proofErr w:type="gramEnd"/>
            <w:r w:rsidRPr="00EA4E24">
              <w:rPr>
                <w:rFonts w:ascii="Times New Roman" w:eastAsia="Times New Roman" w:hAnsi="Times New Roman" w:cs="Times New Roman"/>
                <w:color w:val="000000"/>
                <w:sz w:val="20"/>
                <w:szCs w:val="20"/>
                <w:lang w:eastAsia="ru-RU"/>
              </w:rPr>
              <w:t xml:space="preserve"> также об истории создания произведения с использованием справочной литературы и интернет ресурсов. Составлять лексические и историко-культурные комментарии.</w:t>
            </w:r>
            <w:r w:rsidRPr="00EA4E24">
              <w:rPr>
                <w:rFonts w:ascii="Times New Roman" w:eastAsia="Times New Roman" w:hAnsi="Times New Roman" w:cs="Times New Roman"/>
                <w:color w:val="000000"/>
                <w:sz w:val="20"/>
                <w:szCs w:val="20"/>
                <w:lang w:eastAsia="ru-RU"/>
              </w:rPr>
              <w:br/>
              <w:t xml:space="preserve">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 Анализировать художественное произведение </w:t>
            </w:r>
            <w:proofErr w:type="gramStart"/>
            <w:r w:rsidRPr="00EA4E24">
              <w:rPr>
                <w:rFonts w:ascii="Times New Roman" w:eastAsia="Times New Roman" w:hAnsi="Times New Roman" w:cs="Times New Roman"/>
                <w:color w:val="000000"/>
                <w:sz w:val="20"/>
                <w:szCs w:val="20"/>
                <w:lang w:eastAsia="ru-RU"/>
              </w:rPr>
              <w:t>в</w:t>
            </w:r>
            <w:proofErr w:type="gramEnd"/>
            <w:r w:rsidRPr="00EA4E24">
              <w:rPr>
                <w:rFonts w:ascii="Times New Roman" w:eastAsia="Times New Roman" w:hAnsi="Times New Roman" w:cs="Times New Roman"/>
                <w:color w:val="000000"/>
                <w:sz w:val="20"/>
                <w:szCs w:val="20"/>
                <w:lang w:eastAsia="ru-RU"/>
              </w:rPr>
              <w:t xml:space="preserve"> </w:t>
            </w:r>
            <w:proofErr w:type="gramStart"/>
            <w:r w:rsidRPr="00EA4E24">
              <w:rPr>
                <w:rFonts w:ascii="Times New Roman" w:eastAsia="Times New Roman" w:hAnsi="Times New Roman" w:cs="Times New Roman"/>
                <w:color w:val="000000"/>
                <w:sz w:val="20"/>
                <w:szCs w:val="20"/>
                <w:lang w:eastAsia="ru-RU"/>
              </w:rPr>
              <w:t>историк</w:t>
            </w:r>
            <w:proofErr w:type="gramEnd"/>
            <w:r w:rsidRPr="00EA4E24">
              <w:rPr>
                <w:rFonts w:ascii="Times New Roman" w:eastAsia="Times New Roman" w:hAnsi="Times New Roman" w:cs="Times New Roman"/>
                <w:color w:val="000000"/>
                <w:sz w:val="20"/>
                <w:szCs w:val="20"/>
                <w:lang w:eastAsia="ru-RU"/>
              </w:rPr>
              <w:t xml:space="preserve"> 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характеризовать сюжет и героев произведения, проблематику и идейно-эмоциональное содержание.</w:t>
            </w:r>
            <w:r w:rsidRPr="00EA4E24">
              <w:rPr>
                <w:rFonts w:ascii="Times New Roman" w:eastAsia="Times New Roman" w:hAnsi="Times New Roman" w:cs="Times New Roman"/>
                <w:color w:val="000000"/>
                <w:sz w:val="20"/>
                <w:szCs w:val="20"/>
                <w:lang w:eastAsia="ru-RU"/>
              </w:rPr>
              <w:br/>
              <w:t>Определять особенности языка переводной литературы. Сопоставлять произведения русской литературы и литератур народов России и сравнивать их с художественными интерпретациями в других видах искусств.</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 xml:space="preserve">Разрабатывать индивидуальный/коллективный учебный проект. Самостоятельно планировать своё досуговое </w:t>
            </w:r>
            <w:proofErr w:type="spellStart"/>
            <w:r w:rsidRPr="00EA4E24">
              <w:rPr>
                <w:rFonts w:ascii="Times New Roman" w:eastAsia="Times New Roman" w:hAnsi="Times New Roman" w:cs="Times New Roman"/>
                <w:color w:val="000000"/>
                <w:sz w:val="20"/>
                <w:szCs w:val="20"/>
                <w:lang w:eastAsia="ru-RU"/>
              </w:rPr>
              <w:t>чтение</w:t>
            </w:r>
            <w:proofErr w:type="gramStart"/>
            <w:r w:rsidRPr="00EA4E24">
              <w:rPr>
                <w:rFonts w:ascii="Times New Roman" w:eastAsia="Times New Roman" w:hAnsi="Times New Roman" w:cs="Times New Roman"/>
                <w:color w:val="000000"/>
                <w:sz w:val="20"/>
                <w:szCs w:val="20"/>
                <w:lang w:eastAsia="ru-RU"/>
              </w:rPr>
              <w:t>,и</w:t>
            </w:r>
            <w:proofErr w:type="gramEnd"/>
            <w:r w:rsidRPr="00EA4E24">
              <w:rPr>
                <w:rFonts w:ascii="Times New Roman" w:eastAsia="Times New Roman" w:hAnsi="Times New Roman" w:cs="Times New Roman"/>
                <w:color w:val="000000"/>
                <w:sz w:val="20"/>
                <w:szCs w:val="20"/>
                <w:lang w:eastAsia="ru-RU"/>
              </w:rPr>
              <w:t>спользуя</w:t>
            </w:r>
            <w:proofErr w:type="spellEnd"/>
            <w:r w:rsidRPr="00EA4E24">
              <w:rPr>
                <w:rFonts w:ascii="Times New Roman" w:eastAsia="Times New Roman" w:hAnsi="Times New Roman" w:cs="Times New Roman"/>
                <w:color w:val="000000"/>
                <w:sz w:val="20"/>
                <w:szCs w:val="20"/>
                <w:lang w:eastAsia="ru-RU"/>
              </w:rPr>
              <w:t xml:space="preserve">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 xml:space="preserve">Раздел 7. </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b/>
                <w:bCs/>
                <w:color w:val="000000"/>
                <w:sz w:val="20"/>
                <w:szCs w:val="20"/>
                <w:lang w:eastAsia="ru-RU"/>
              </w:rPr>
              <w:t>Зарубежная литература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7.1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Зарубежная проза XX века (не менее одного </w:t>
            </w:r>
            <w:proofErr w:type="spellStart"/>
            <w:r w:rsidRPr="00EA4E24">
              <w:rPr>
                <w:rFonts w:ascii="Times New Roman" w:eastAsia="Times New Roman" w:hAnsi="Times New Roman" w:cs="Times New Roman"/>
                <w:color w:val="000000"/>
                <w:sz w:val="20"/>
                <w:szCs w:val="20"/>
                <w:lang w:eastAsia="ru-RU"/>
              </w:rPr>
              <w:t>произведенияпо</w:t>
            </w:r>
            <w:proofErr w:type="spellEnd"/>
            <w:r w:rsidRPr="00EA4E24">
              <w:rPr>
                <w:rFonts w:ascii="Times New Roman" w:eastAsia="Times New Roman" w:hAnsi="Times New Roman" w:cs="Times New Roman"/>
                <w:color w:val="000000"/>
                <w:sz w:val="20"/>
                <w:szCs w:val="20"/>
                <w:lang w:eastAsia="ru-RU"/>
              </w:rPr>
              <w:t xml:space="preserve">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Зарубежная проза XX век</w:t>
            </w:r>
            <w:proofErr w:type="gramStart"/>
            <w:r w:rsidRPr="00EA4E24">
              <w:rPr>
                <w:rFonts w:ascii="Times New Roman" w:eastAsia="Times New Roman" w:hAnsi="Times New Roman" w:cs="Times New Roman"/>
                <w:color w:val="000000"/>
                <w:sz w:val="20"/>
                <w:szCs w:val="20"/>
                <w:lang w:eastAsia="ru-RU"/>
              </w:rPr>
              <w:t>а(</w:t>
            </w:r>
            <w:proofErr w:type="gramEnd"/>
            <w:r w:rsidRPr="00EA4E24">
              <w:rPr>
                <w:rFonts w:ascii="Times New Roman" w:eastAsia="Times New Roman" w:hAnsi="Times New Roman" w:cs="Times New Roman"/>
                <w:color w:val="000000"/>
                <w:sz w:val="20"/>
                <w:szCs w:val="20"/>
                <w:lang w:eastAsia="ru-RU"/>
              </w:rPr>
              <w:t>не менее одного произведения по выбору). Например, произведения</w:t>
            </w:r>
            <w:r w:rsidR="007A4766">
              <w:rPr>
                <w:rFonts w:ascii="Times New Roman" w:eastAsia="Times New Roman" w:hAnsi="Times New Roman" w:cs="Times New Roman"/>
                <w:color w:val="000000"/>
                <w:sz w:val="20"/>
                <w:szCs w:val="20"/>
                <w:lang w:eastAsia="ru-RU"/>
              </w:rPr>
              <w:t xml:space="preserve"> </w:t>
            </w:r>
            <w:proofErr w:type="spellStart"/>
            <w:r w:rsidR="007A4766">
              <w:rPr>
                <w:rFonts w:ascii="Times New Roman" w:eastAsia="Times New Roman" w:hAnsi="Times New Roman" w:cs="Times New Roman"/>
                <w:color w:val="000000"/>
                <w:sz w:val="20"/>
                <w:szCs w:val="20"/>
                <w:lang w:eastAsia="ru-RU"/>
              </w:rPr>
              <w:t>Р.</w:t>
            </w:r>
            <w:r w:rsidRPr="00EA4E24">
              <w:rPr>
                <w:rFonts w:ascii="Times New Roman" w:eastAsia="Times New Roman" w:hAnsi="Times New Roman" w:cs="Times New Roman"/>
                <w:color w:val="000000"/>
                <w:sz w:val="20"/>
                <w:szCs w:val="20"/>
                <w:lang w:eastAsia="ru-RU"/>
              </w:rPr>
              <w:t>Брэдбери</w:t>
            </w:r>
            <w:proofErr w:type="spellEnd"/>
            <w:r w:rsidRPr="00EA4E24">
              <w:rPr>
                <w:rFonts w:ascii="Times New Roman" w:eastAsia="Times New Roman" w:hAnsi="Times New Roman" w:cs="Times New Roman"/>
                <w:color w:val="000000"/>
                <w:sz w:val="20"/>
                <w:szCs w:val="20"/>
                <w:lang w:eastAsia="ru-RU"/>
              </w:rPr>
              <w:t xml:space="preserve"> «451 градус по Фаренгейту»;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А. Камю «Посторонний»; </w:t>
            </w:r>
          </w:p>
          <w:p w:rsidR="007A4766"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Ф. Кафки «Превращение»;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Дж. Оруэлла «1984»;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Э. М. Ремарка «На западном фронте без перемен», «Три товарища»;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Дж. Сэлинджера «Над пропастью во ржи»;</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 xml:space="preserve">Г. Уэллса «Машина времени»; </w:t>
            </w:r>
          </w:p>
          <w:p w:rsidR="009E0867" w:rsidRDefault="009E0867" w:rsidP="007A4766">
            <w:pPr>
              <w:spacing w:after="0" w:line="240" w:lineRule="auto"/>
              <w:ind w:right="-108"/>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О. Хаксли «О дивный новый мир»;</w:t>
            </w:r>
          </w:p>
          <w:p w:rsidR="009E0867" w:rsidRDefault="009E0867" w:rsidP="007A4766">
            <w:pPr>
              <w:spacing w:after="0" w:line="240" w:lineRule="auto"/>
              <w:ind w:right="-250"/>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Э. Хемингуэя «Старик и море» и др.</w:t>
            </w:r>
          </w:p>
          <w:p w:rsidR="009E0867" w:rsidRPr="00EA4E24" w:rsidRDefault="009E0867" w:rsidP="007A4766">
            <w:pPr>
              <w:spacing w:after="0" w:line="240" w:lineRule="auto"/>
              <w:ind w:right="-108"/>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Разнообразие тем и проблем в зарубежной прозе ХХ века. </w:t>
            </w:r>
            <w:r w:rsidRPr="00EA4E24">
              <w:rPr>
                <w:rFonts w:ascii="Times New Roman" w:eastAsia="Times New Roman" w:hAnsi="Times New Roman" w:cs="Times New Roman"/>
                <w:color w:val="000000"/>
                <w:sz w:val="20"/>
                <w:szCs w:val="20"/>
                <w:lang w:eastAsia="ru-RU"/>
              </w:rPr>
              <w:lastRenderedPageBreak/>
              <w:t>Страницы жизни и творчества писателя. Творческая история произведения. Проблематика и сюжет произведения.</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Специфика жанра и композиции. Система образов</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Эмоционально воспринимать и выразительно читать произведение (прозаическое, поэтическое, драматическое), выражать личностное отношение к нему. Конспектировать лекцию учителя и статью учебника, составлять их планы и тезисы. Выявлять основное содержание и проблемы статьи учебника, составлять план (тезисы) статьи. Подбирать и обобщать материалы о писателе, а также об истории создания произведения с использованием справочной литературы и </w:t>
            </w:r>
            <w:proofErr w:type="spellStart"/>
            <w:r w:rsidRPr="00EA4E24">
              <w:rPr>
                <w:rFonts w:ascii="Times New Roman" w:eastAsia="Times New Roman" w:hAnsi="Times New Roman" w:cs="Times New Roman"/>
                <w:color w:val="000000"/>
                <w:sz w:val="20"/>
                <w:szCs w:val="20"/>
                <w:lang w:eastAsia="ru-RU"/>
              </w:rPr>
              <w:t>интернет-ресурсов</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Составлять лексические и историко культурные комментарии.</w:t>
            </w:r>
            <w:r w:rsidRPr="00EA4E24">
              <w:rPr>
                <w:rFonts w:ascii="Times New Roman" w:eastAsia="Times New Roman" w:hAnsi="Times New Roman" w:cs="Times New Roman"/>
                <w:color w:val="000000"/>
                <w:sz w:val="20"/>
                <w:szCs w:val="20"/>
                <w:lang w:eastAsia="ru-RU"/>
              </w:rPr>
              <w:br/>
              <w:t>Развёрнуто отвечать на вопросы и участвовать в коллективном диалоге, работать в паре и в группе, аргументированно высказывать свою точку зрения, соотносить собственную позицию с позицией автора и позициями участников дискуссии.</w:t>
            </w:r>
            <w:r w:rsidRPr="00EA4E24">
              <w:rPr>
                <w:rFonts w:ascii="Times New Roman" w:eastAsia="Times New Roman" w:hAnsi="Times New Roman" w:cs="Times New Roman"/>
                <w:color w:val="000000"/>
                <w:sz w:val="20"/>
                <w:szCs w:val="20"/>
                <w:lang w:eastAsia="ru-RU"/>
              </w:rPr>
              <w:br/>
              <w:t xml:space="preserve">Анализировать художественное произведение в историко-культурном контексте с учётом </w:t>
            </w:r>
            <w:proofErr w:type="spellStart"/>
            <w:r w:rsidRPr="00EA4E24">
              <w:rPr>
                <w:rFonts w:ascii="Times New Roman" w:eastAsia="Times New Roman" w:hAnsi="Times New Roman" w:cs="Times New Roman"/>
                <w:color w:val="000000"/>
                <w:sz w:val="20"/>
                <w:szCs w:val="20"/>
                <w:lang w:eastAsia="ru-RU"/>
              </w:rPr>
              <w:t>родо</w:t>
            </w:r>
            <w:proofErr w:type="spellEnd"/>
            <w:r w:rsidRPr="00EA4E24">
              <w:rPr>
                <w:rFonts w:ascii="Times New Roman" w:eastAsia="Times New Roman" w:hAnsi="Times New Roman" w:cs="Times New Roman"/>
                <w:color w:val="000000"/>
                <w:sz w:val="20"/>
                <w:szCs w:val="20"/>
                <w:lang w:eastAsia="ru-RU"/>
              </w:rPr>
              <w:t>-жанровой принадлежности, характеризовать сюжет и героев произведения, проблематику и идейно-эмоциональное содержание.</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lastRenderedPageBreak/>
              <w:t xml:space="preserve">7.2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Зарубежная поэзия XX века (не менее двух стихотворений одного из поэтов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1</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Зарубежная поэзия XX века (не менее двух стихотворений одного из поэтов по выбору).</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Например, стихотворения Г. Аполлинера, Т. С. Элиота и др.</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Общий обзор европейской поэзии XX века.</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Основные направления.</w:t>
            </w:r>
            <w:r>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Проблемы самопознания, нравственного выбора</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Определять особенности языка переводной литературы. </w:t>
            </w:r>
            <w:r w:rsidRPr="00EA4E24">
              <w:rPr>
                <w:rFonts w:ascii="Times New Roman" w:eastAsia="Times New Roman" w:hAnsi="Times New Roman" w:cs="Times New Roman"/>
                <w:color w:val="000000"/>
                <w:sz w:val="20"/>
                <w:szCs w:val="20"/>
                <w:lang w:eastAsia="ru-RU"/>
              </w:rPr>
              <w:br/>
              <w:t>Сопоставлять произведения русской и зарубежной литературы и сравнивать их с художественными интерпретациями в других видах искусств.</w:t>
            </w:r>
            <w:r w:rsidRPr="00EA4E24">
              <w:rPr>
                <w:rFonts w:ascii="Times New Roman" w:eastAsia="Times New Roman" w:hAnsi="Times New Roman" w:cs="Times New Roman"/>
                <w:color w:val="000000"/>
                <w:sz w:val="20"/>
                <w:szCs w:val="20"/>
                <w:lang w:eastAsia="ru-RU"/>
              </w:rPr>
              <w:br/>
              <w:t xml:space="preserve">Самостоятельно работать с разными информационными источниками, в том числе в </w:t>
            </w:r>
            <w:proofErr w:type="spellStart"/>
            <w:r w:rsidRPr="00EA4E24">
              <w:rPr>
                <w:rFonts w:ascii="Times New Roman" w:eastAsia="Times New Roman" w:hAnsi="Times New Roman" w:cs="Times New Roman"/>
                <w:color w:val="000000"/>
                <w:sz w:val="20"/>
                <w:szCs w:val="20"/>
                <w:lang w:eastAsia="ru-RU"/>
              </w:rPr>
              <w:t>медиапространстве</w:t>
            </w:r>
            <w:proofErr w:type="spellEnd"/>
            <w:r w:rsidRPr="00EA4E24">
              <w:rPr>
                <w:rFonts w:ascii="Times New Roman" w:eastAsia="Times New Roman" w:hAnsi="Times New Roman" w:cs="Times New Roman"/>
                <w:color w:val="000000"/>
                <w:sz w:val="20"/>
                <w:szCs w:val="20"/>
                <w:lang w:eastAsia="ru-RU"/>
              </w:rPr>
              <w:t>.</w:t>
            </w:r>
            <w:r w:rsidRPr="00EA4E24">
              <w:rPr>
                <w:rFonts w:ascii="Times New Roman" w:eastAsia="Times New Roman" w:hAnsi="Times New Roman" w:cs="Times New Roman"/>
                <w:color w:val="000000"/>
                <w:sz w:val="20"/>
                <w:szCs w:val="20"/>
                <w:lang w:eastAsia="ru-RU"/>
              </w:rPr>
              <w:br/>
              <w:t>Разрабатывать индивидуальный/ коллективный учебный проект.</w:t>
            </w:r>
            <w:r w:rsidRPr="00EA4E24">
              <w:rPr>
                <w:rFonts w:ascii="Times New Roman" w:eastAsia="Times New Roman" w:hAnsi="Times New Roman" w:cs="Times New Roman"/>
                <w:color w:val="000000"/>
                <w:sz w:val="20"/>
                <w:szCs w:val="20"/>
                <w:lang w:eastAsia="ru-RU"/>
              </w:rPr>
              <w:br/>
              <w:t>Самостоятельно планировать своё досуговое чтение, используя различные источники, в том числе ресурсы традиционных библиотек и электронных библиотечных систем</w:t>
            </w: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7.3 </w:t>
            </w: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Зарубежная драматургия XX века (не менее одного произведения по выбору)</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1</w:t>
            </w:r>
          </w:p>
        </w:tc>
        <w:tc>
          <w:tcPr>
            <w:tcW w:w="3351" w:type="dxa"/>
            <w:tcBorders>
              <w:top w:val="single" w:sz="4" w:space="0" w:color="auto"/>
              <w:left w:val="single" w:sz="4" w:space="0" w:color="auto"/>
              <w:bottom w:val="single" w:sz="4" w:space="0" w:color="auto"/>
              <w:right w:val="single" w:sz="4" w:space="0" w:color="auto"/>
            </w:tcBorders>
          </w:tcPr>
          <w:p w:rsidR="009E0867"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Зарубежная драматургия XX века (не менее одного произведения по выбору).</w:t>
            </w:r>
            <w:r w:rsidR="007A4766">
              <w:rPr>
                <w:rFonts w:ascii="Times New Roman" w:eastAsia="Times New Roman" w:hAnsi="Times New Roman" w:cs="Times New Roman"/>
                <w:color w:val="000000"/>
                <w:sz w:val="20"/>
                <w:szCs w:val="20"/>
                <w:lang w:eastAsia="ru-RU"/>
              </w:rPr>
              <w:t xml:space="preserve"> </w:t>
            </w:r>
            <w:r w:rsidRPr="00EA4E24">
              <w:rPr>
                <w:rFonts w:ascii="Times New Roman" w:eastAsia="Times New Roman" w:hAnsi="Times New Roman" w:cs="Times New Roman"/>
                <w:color w:val="000000"/>
                <w:sz w:val="20"/>
                <w:szCs w:val="20"/>
                <w:lang w:eastAsia="ru-RU"/>
              </w:rPr>
              <w:t>Например, пьесы Б. Брехта «Мамаша Кураж и её дети»; М. Метерлинка «</w:t>
            </w:r>
            <w:proofErr w:type="spellStart"/>
            <w:r w:rsidRPr="00EA4E24">
              <w:rPr>
                <w:rFonts w:ascii="Times New Roman" w:eastAsia="Times New Roman" w:hAnsi="Times New Roman" w:cs="Times New Roman"/>
                <w:color w:val="000000"/>
                <w:sz w:val="20"/>
                <w:szCs w:val="20"/>
                <w:lang w:eastAsia="ru-RU"/>
              </w:rPr>
              <w:t>Синяяптица</w:t>
            </w:r>
            <w:proofErr w:type="spellEnd"/>
            <w:r w:rsidRPr="00EA4E24">
              <w:rPr>
                <w:rFonts w:ascii="Times New Roman" w:eastAsia="Times New Roman" w:hAnsi="Times New Roman" w:cs="Times New Roman"/>
                <w:color w:val="000000"/>
                <w:sz w:val="20"/>
                <w:szCs w:val="20"/>
                <w:lang w:eastAsia="ru-RU"/>
              </w:rPr>
              <w:t xml:space="preserve">»; О. Уайльда «Идеальный муж»; </w:t>
            </w:r>
          </w:p>
          <w:p w:rsidR="007A4766" w:rsidRDefault="009E0867" w:rsidP="007A4766">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Т. Уильямса «Трамвай „Желание“»;</w:t>
            </w:r>
          </w:p>
          <w:p w:rsidR="009E0867" w:rsidRPr="00EA4E24" w:rsidRDefault="009E0867" w:rsidP="007A4766">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Б. Шоу «</w:t>
            </w:r>
            <w:proofErr w:type="spellStart"/>
            <w:r w:rsidRPr="00EA4E24">
              <w:rPr>
                <w:rFonts w:ascii="Times New Roman" w:eastAsia="Times New Roman" w:hAnsi="Times New Roman" w:cs="Times New Roman"/>
                <w:color w:val="000000"/>
                <w:sz w:val="20"/>
                <w:szCs w:val="20"/>
                <w:lang w:eastAsia="ru-RU"/>
              </w:rPr>
              <w:t>Пигмалион</w:t>
            </w:r>
            <w:proofErr w:type="spellEnd"/>
            <w:r w:rsidRPr="00EA4E24">
              <w:rPr>
                <w:rFonts w:ascii="Times New Roman" w:eastAsia="Times New Roman" w:hAnsi="Times New Roman" w:cs="Times New Roman"/>
                <w:color w:val="000000"/>
                <w:sz w:val="20"/>
                <w:szCs w:val="20"/>
                <w:lang w:eastAsia="ru-RU"/>
              </w:rPr>
              <w:t>» и др.</w:t>
            </w:r>
            <w:r w:rsidRPr="00EA4E24">
              <w:rPr>
                <w:rFonts w:ascii="Times New Roman" w:eastAsia="Times New Roman" w:hAnsi="Times New Roman" w:cs="Times New Roman"/>
                <w:color w:val="000000"/>
                <w:sz w:val="20"/>
                <w:szCs w:val="20"/>
                <w:lang w:eastAsia="ru-RU"/>
              </w:rPr>
              <w:br/>
              <w:t>Общий обзор зарубежной драматургии ХХ века. Своеобразие конфликта в пьесе. Парадоксы жизни и человеческих судеб в мире условностей и мнимых ценностей</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Российская электронная школа</w:t>
            </w:r>
          </w:p>
          <w:p w:rsidR="009E0867" w:rsidRPr="006F722A" w:rsidRDefault="009E0867" w:rsidP="007A4766">
            <w:pPr>
              <w:shd w:val="clear" w:color="auto" w:fill="FFFFFF"/>
              <w:spacing w:after="0" w:line="240" w:lineRule="auto"/>
              <w:rPr>
                <w:rFonts w:ascii="Times New Roman" w:eastAsia="Times New Roman" w:hAnsi="Times New Roman" w:cs="Times New Roman"/>
                <w:color w:val="1A1A1A"/>
                <w:sz w:val="20"/>
                <w:szCs w:val="20"/>
                <w:lang w:eastAsia="ru-RU"/>
              </w:rPr>
            </w:pPr>
            <w:r w:rsidRPr="006F722A">
              <w:rPr>
                <w:rFonts w:ascii="Times New Roman" w:eastAsia="Times New Roman" w:hAnsi="Times New Roman" w:cs="Times New Roman"/>
                <w:color w:val="1A1A1A"/>
                <w:sz w:val="20"/>
                <w:szCs w:val="20"/>
                <w:lang w:eastAsia="ru-RU"/>
              </w:rPr>
              <w:t>(resh.edu.ru)</w:t>
            </w:r>
          </w:p>
          <w:p w:rsidR="009E0867" w:rsidRPr="006F722A" w:rsidRDefault="009E0867" w:rsidP="007A4766">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7</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Развитие речи</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Внеклассное чтение</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Итоговые контрольные работы</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4</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Подготовка и защита проектов</w:t>
            </w: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 xml:space="preserve">Резервное время </w:t>
            </w: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r w:rsidR="009E0867" w:rsidRPr="00D640B8" w:rsidTr="007A4766">
        <w:tc>
          <w:tcPr>
            <w:tcW w:w="70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954"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p>
        </w:tc>
        <w:tc>
          <w:tcPr>
            <w:tcW w:w="618"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sz w:val="20"/>
                <w:szCs w:val="20"/>
                <w:lang w:eastAsia="ru-RU"/>
              </w:rPr>
            </w:pPr>
            <w:r w:rsidRPr="00EA4E24">
              <w:rPr>
                <w:rFonts w:ascii="Times New Roman" w:eastAsia="Times New Roman" w:hAnsi="Times New Roman" w:cs="Times New Roman"/>
                <w:color w:val="000000"/>
                <w:sz w:val="20"/>
                <w:szCs w:val="20"/>
                <w:lang w:eastAsia="ru-RU"/>
              </w:rPr>
              <w:t>102</w:t>
            </w:r>
          </w:p>
        </w:tc>
        <w:tc>
          <w:tcPr>
            <w:tcW w:w="3351"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r w:rsidRPr="00EA4E24">
              <w:rPr>
                <w:rFonts w:ascii="Times New Roman" w:eastAsia="Times New Roman" w:hAnsi="Times New Roman" w:cs="Times New Roman"/>
                <w:color w:val="000000"/>
                <w:sz w:val="20"/>
                <w:szCs w:val="20"/>
                <w:lang w:eastAsia="ru-RU"/>
              </w:rPr>
              <w:t>ОБЩЕЕ КОЛИЧЕСТВО ЧАСОВ ПО ПРОГРАММЕ</w:t>
            </w:r>
            <w:proofErr w:type="gramStart"/>
            <w:r w:rsidRPr="00EA4E24">
              <w:rPr>
                <w:rFonts w:ascii="Times New Roman" w:eastAsia="Times New Roman" w:hAnsi="Times New Roman" w:cs="Times New Roman"/>
                <w:color w:val="000000"/>
                <w:sz w:val="20"/>
                <w:szCs w:val="20"/>
                <w:lang w:eastAsia="ru-RU"/>
              </w:rPr>
              <w:t>1</w:t>
            </w:r>
            <w:proofErr w:type="gramEnd"/>
          </w:p>
        </w:tc>
        <w:tc>
          <w:tcPr>
            <w:tcW w:w="7796"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9E0867" w:rsidRPr="00EA4E24" w:rsidRDefault="009E0867" w:rsidP="00EA4E24">
            <w:pPr>
              <w:spacing w:after="0" w:line="240" w:lineRule="auto"/>
              <w:rPr>
                <w:rFonts w:ascii="Times New Roman" w:eastAsia="Times New Roman" w:hAnsi="Times New Roman" w:cs="Times New Roman"/>
                <w:color w:val="000000"/>
                <w:sz w:val="20"/>
                <w:szCs w:val="20"/>
                <w:lang w:eastAsia="ru-RU"/>
              </w:rPr>
            </w:pPr>
          </w:p>
        </w:tc>
      </w:tr>
    </w:tbl>
    <w:p w:rsidR="00D640B8" w:rsidRDefault="00D640B8" w:rsidP="00D2518B">
      <w:pPr>
        <w:spacing w:after="0"/>
        <w:ind w:firstLine="709"/>
        <w:jc w:val="both"/>
        <w:rPr>
          <w:rFonts w:ascii="Times New Roman" w:eastAsia="Times New Roman" w:hAnsi="Times New Roman" w:cs="Times New Roman"/>
          <w:color w:val="000000"/>
          <w:lang w:eastAsia="ru-RU"/>
        </w:rPr>
      </w:pPr>
    </w:p>
    <w:p w:rsidR="0029017B" w:rsidRDefault="0029017B" w:rsidP="00D2518B">
      <w:pPr>
        <w:spacing w:after="0"/>
        <w:ind w:firstLine="709"/>
        <w:jc w:val="both"/>
        <w:rPr>
          <w:rFonts w:ascii="Times New Roman" w:hAnsi="Times New Roman" w:cs="Times New Roman"/>
          <w:sz w:val="24"/>
          <w:szCs w:val="24"/>
        </w:rPr>
        <w:sectPr w:rsidR="0029017B" w:rsidSect="00D640B8">
          <w:pgSz w:w="16838" w:h="11906" w:orient="landscape"/>
          <w:pgMar w:top="1134" w:right="567" w:bottom="1134" w:left="567" w:header="709" w:footer="709" w:gutter="0"/>
          <w:cols w:space="708"/>
          <w:docGrid w:linePitch="360"/>
        </w:sectPr>
      </w:pPr>
    </w:p>
    <w:p w:rsidR="0029017B" w:rsidRDefault="0029017B" w:rsidP="0029017B">
      <w:pPr>
        <w:pStyle w:val="ConsPlusNormal1"/>
        <w:ind w:firstLine="540"/>
        <w:jc w:val="both"/>
      </w:pPr>
      <w:bookmarkStart w:id="0" w:name="_GoBack"/>
      <w:r>
        <w:lastRenderedPageBreak/>
        <w:t>20.7.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rsidR="0029017B" w:rsidRDefault="0029017B" w:rsidP="0029017B">
      <w:pPr>
        <w:pStyle w:val="ConsPlusNormal1"/>
        <w:jc w:val="right"/>
      </w:pPr>
      <w:r>
        <w:t>Таблица 5</w:t>
      </w:r>
    </w:p>
    <w:p w:rsidR="0029017B" w:rsidRDefault="0029017B" w:rsidP="0029017B">
      <w:pPr>
        <w:pStyle w:val="ConsPlusNormal1"/>
        <w:jc w:val="center"/>
      </w:pPr>
      <w:r>
        <w:t xml:space="preserve">Проверяемые требования к результатам освоения </w:t>
      </w:r>
      <w:proofErr w:type="gramStart"/>
      <w:r>
        <w:t>основной</w:t>
      </w:r>
      <w:proofErr w:type="gramEnd"/>
    </w:p>
    <w:p w:rsidR="0029017B" w:rsidRDefault="0029017B" w:rsidP="0029017B">
      <w:pPr>
        <w:pStyle w:val="ConsPlusNormal1"/>
        <w:jc w:val="center"/>
      </w:pPr>
      <w:r>
        <w:t>образовательной программы (10 класс)</w:t>
      </w:r>
    </w:p>
    <w:p w:rsidR="0029017B" w:rsidRDefault="0029017B" w:rsidP="0029017B">
      <w:pPr>
        <w:pStyle w:val="ConsPlusNormal1"/>
        <w:jc w:val="both"/>
      </w:pPr>
    </w:p>
    <w:tbl>
      <w:tblPr>
        <w:tblStyle w:val="a5"/>
        <w:tblW w:w="0" w:type="auto"/>
        <w:tblLook w:val="04A0" w:firstRow="1" w:lastRow="0" w:firstColumn="1" w:lastColumn="0" w:noHBand="0" w:noVBand="1"/>
      </w:tblPr>
      <w:tblGrid>
        <w:gridCol w:w="1528"/>
        <w:gridCol w:w="8219"/>
      </w:tblGrid>
      <w:tr w:rsidR="0029017B" w:rsidTr="0029017B">
        <w:tc>
          <w:tcPr>
            <w:tcW w:w="1528" w:type="dxa"/>
          </w:tcPr>
          <w:p w:rsidR="0029017B" w:rsidRDefault="0029017B" w:rsidP="00367E4F">
            <w:pPr>
              <w:pStyle w:val="ConsPlusNormal1"/>
              <w:jc w:val="center"/>
            </w:pPr>
            <w:r>
              <w:t>Код проверяемого результата</w:t>
            </w:r>
          </w:p>
        </w:tc>
        <w:tc>
          <w:tcPr>
            <w:tcW w:w="8219" w:type="dxa"/>
          </w:tcPr>
          <w:p w:rsidR="0029017B" w:rsidRDefault="0029017B" w:rsidP="00367E4F">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29017B" w:rsidTr="0029017B">
        <w:tc>
          <w:tcPr>
            <w:tcW w:w="1528" w:type="dxa"/>
          </w:tcPr>
          <w:p w:rsidR="0029017B" w:rsidRDefault="0029017B" w:rsidP="00367E4F">
            <w:pPr>
              <w:pStyle w:val="ConsPlusNormal1"/>
              <w:jc w:val="center"/>
            </w:pPr>
            <w:r>
              <w:t>1</w:t>
            </w:r>
          </w:p>
        </w:tc>
        <w:tc>
          <w:tcPr>
            <w:tcW w:w="8219" w:type="dxa"/>
          </w:tcPr>
          <w:p w:rsidR="0029017B" w:rsidRDefault="0029017B" w:rsidP="00367E4F">
            <w:pPr>
              <w:pStyle w:val="ConsPlusNormal1"/>
              <w:jc w:val="both"/>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29017B" w:rsidTr="0029017B">
        <w:tc>
          <w:tcPr>
            <w:tcW w:w="1528" w:type="dxa"/>
          </w:tcPr>
          <w:p w:rsidR="0029017B" w:rsidRDefault="0029017B" w:rsidP="00367E4F">
            <w:pPr>
              <w:pStyle w:val="ConsPlusNormal1"/>
              <w:jc w:val="center"/>
            </w:pPr>
            <w:r>
              <w:t>2</w:t>
            </w:r>
          </w:p>
        </w:tc>
        <w:tc>
          <w:tcPr>
            <w:tcW w:w="8219" w:type="dxa"/>
          </w:tcPr>
          <w:p w:rsidR="0029017B" w:rsidRDefault="0029017B" w:rsidP="00367E4F">
            <w:pPr>
              <w:pStyle w:val="ConsPlusNormal1"/>
              <w:jc w:val="both"/>
            </w:pPr>
            <w: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29017B" w:rsidTr="0029017B">
        <w:tc>
          <w:tcPr>
            <w:tcW w:w="1528" w:type="dxa"/>
          </w:tcPr>
          <w:p w:rsidR="0029017B" w:rsidRDefault="0029017B" w:rsidP="00367E4F">
            <w:pPr>
              <w:pStyle w:val="ConsPlusNormal1"/>
              <w:jc w:val="center"/>
            </w:pPr>
            <w:r>
              <w:t>3</w:t>
            </w:r>
          </w:p>
        </w:tc>
        <w:tc>
          <w:tcPr>
            <w:tcW w:w="8219" w:type="dxa"/>
          </w:tcPr>
          <w:p w:rsidR="0029017B" w:rsidRDefault="0029017B" w:rsidP="00367E4F">
            <w:pPr>
              <w:pStyle w:val="ConsPlusNormal1"/>
              <w:jc w:val="both"/>
            </w:pPr>
            <w:proofErr w:type="spellStart"/>
            <w:r>
              <w:t>Сформированность</w:t>
            </w:r>
            <w:proofErr w:type="spellEnd"/>
            <w:r>
              <w:t xml:space="preserve"> устойчивого интереса к чтению как средству познания </w:t>
            </w:r>
            <w:proofErr w:type="gramStart"/>
            <w:r>
              <w:t>отечественной</w:t>
            </w:r>
            <w:proofErr w:type="gramEnd"/>
            <w: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29017B" w:rsidTr="0029017B">
        <w:tc>
          <w:tcPr>
            <w:tcW w:w="1528" w:type="dxa"/>
          </w:tcPr>
          <w:p w:rsidR="0029017B" w:rsidRDefault="0029017B" w:rsidP="00367E4F">
            <w:pPr>
              <w:pStyle w:val="ConsPlusNormal1"/>
              <w:jc w:val="center"/>
            </w:pPr>
            <w:r>
              <w:t>4</w:t>
            </w:r>
          </w:p>
        </w:tc>
        <w:tc>
          <w:tcPr>
            <w:tcW w:w="8219" w:type="dxa"/>
          </w:tcPr>
          <w:p w:rsidR="0029017B" w:rsidRDefault="0029017B" w:rsidP="00367E4F">
            <w:pPr>
              <w:pStyle w:val="ConsPlusNormal1"/>
              <w:jc w:val="both"/>
            </w:pPr>
            <w: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29017B" w:rsidTr="0029017B">
        <w:tc>
          <w:tcPr>
            <w:tcW w:w="1528" w:type="dxa"/>
          </w:tcPr>
          <w:p w:rsidR="0029017B" w:rsidRDefault="0029017B" w:rsidP="00367E4F">
            <w:pPr>
              <w:pStyle w:val="ConsPlusNormal1"/>
              <w:jc w:val="center"/>
            </w:pPr>
            <w:r>
              <w:t>5</w:t>
            </w:r>
          </w:p>
        </w:tc>
        <w:tc>
          <w:tcPr>
            <w:tcW w:w="8219" w:type="dxa"/>
          </w:tcPr>
          <w:p w:rsidR="0029017B" w:rsidRDefault="0029017B" w:rsidP="00367E4F">
            <w:pPr>
              <w:pStyle w:val="ConsPlusNormal1"/>
              <w:jc w:val="both"/>
            </w:pPr>
            <w:proofErr w:type="spellStart"/>
            <w:r>
              <w:t>Сформированность</w:t>
            </w:r>
            <w:proofErr w:type="spellEnd"/>
            <w:r>
              <w:t xml:space="preserve"> умений определять и учитывать историко-культурный контекст и конте</w:t>
            </w:r>
            <w:proofErr w:type="gramStart"/>
            <w:r>
              <w:t>кст тв</w:t>
            </w:r>
            <w:proofErr w:type="gramEnd"/>
            <w:r>
              <w:t>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произведений</w:t>
            </w:r>
          </w:p>
        </w:tc>
      </w:tr>
      <w:tr w:rsidR="0029017B" w:rsidTr="0029017B">
        <w:tc>
          <w:tcPr>
            <w:tcW w:w="1528" w:type="dxa"/>
          </w:tcPr>
          <w:p w:rsidR="0029017B" w:rsidRDefault="0029017B" w:rsidP="00367E4F">
            <w:pPr>
              <w:pStyle w:val="ConsPlusNormal1"/>
              <w:jc w:val="center"/>
            </w:pPr>
            <w:r>
              <w:t>6</w:t>
            </w:r>
          </w:p>
        </w:tc>
        <w:tc>
          <w:tcPr>
            <w:tcW w:w="8219" w:type="dxa"/>
          </w:tcPr>
          <w:p w:rsidR="0029017B" w:rsidRDefault="0029017B" w:rsidP="00367E4F">
            <w:pPr>
              <w:pStyle w:val="ConsPlusNormal1"/>
              <w:jc w:val="both"/>
            </w:pPr>
            <w:r>
              <w:t xml:space="preserve">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t>обсуждения</w:t>
            </w:r>
            <w:proofErr w:type="gramEnd"/>
            <w:r>
              <w:t xml:space="preserve"> лучших образцов отечественной и зарубежной литературы</w:t>
            </w:r>
          </w:p>
        </w:tc>
      </w:tr>
      <w:tr w:rsidR="0029017B" w:rsidTr="0029017B">
        <w:tc>
          <w:tcPr>
            <w:tcW w:w="1528" w:type="dxa"/>
          </w:tcPr>
          <w:p w:rsidR="0029017B" w:rsidRDefault="0029017B" w:rsidP="00367E4F">
            <w:pPr>
              <w:pStyle w:val="ConsPlusNormal1"/>
              <w:jc w:val="center"/>
            </w:pPr>
            <w:r>
              <w:t>7</w:t>
            </w:r>
          </w:p>
        </w:tc>
        <w:tc>
          <w:tcPr>
            <w:tcW w:w="8219" w:type="dxa"/>
          </w:tcPr>
          <w:p w:rsidR="0029017B" w:rsidRDefault="0029017B" w:rsidP="00367E4F">
            <w:pPr>
              <w:pStyle w:val="ConsPlusNormal1"/>
              <w:jc w:val="both"/>
            </w:pPr>
            <w: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29017B" w:rsidTr="0029017B">
        <w:tc>
          <w:tcPr>
            <w:tcW w:w="1528" w:type="dxa"/>
          </w:tcPr>
          <w:p w:rsidR="0029017B" w:rsidRDefault="0029017B" w:rsidP="00367E4F">
            <w:pPr>
              <w:pStyle w:val="ConsPlusNormal1"/>
              <w:jc w:val="center"/>
            </w:pPr>
            <w:r>
              <w:t>8</w:t>
            </w:r>
          </w:p>
        </w:tc>
        <w:tc>
          <w:tcPr>
            <w:tcW w:w="8219" w:type="dxa"/>
          </w:tcPr>
          <w:p w:rsidR="0029017B" w:rsidRDefault="0029017B" w:rsidP="00367E4F">
            <w:pPr>
              <w:pStyle w:val="ConsPlusNormal1"/>
              <w:jc w:val="both"/>
            </w:pPr>
            <w:proofErr w:type="spellStart"/>
            <w:r>
              <w:t>Сформированность</w:t>
            </w:r>
            <w:proofErr w:type="spellEnd"/>
            <w:r>
              <w:t xml:space="preserve"> </w:t>
            </w:r>
            <w:proofErr w:type="gramStart"/>
            <w:r>
              <w:t>умений</w:t>
            </w:r>
            <w:proofErr w:type="gramEnd"/>
            <w:r>
              <w:t xml:space="preserve"> выразительно (с учетом индивидуальных особенностей обучающихся) читать, в том числе наизусть, не менее 10 произведений и (или) фрагментов</w:t>
            </w:r>
          </w:p>
        </w:tc>
      </w:tr>
      <w:tr w:rsidR="0029017B" w:rsidTr="0029017B">
        <w:tc>
          <w:tcPr>
            <w:tcW w:w="1528" w:type="dxa"/>
          </w:tcPr>
          <w:p w:rsidR="0029017B" w:rsidRDefault="0029017B" w:rsidP="00367E4F">
            <w:pPr>
              <w:pStyle w:val="ConsPlusNormal1"/>
              <w:jc w:val="center"/>
            </w:pPr>
            <w:r>
              <w:t>9</w:t>
            </w:r>
          </w:p>
        </w:tc>
        <w:tc>
          <w:tcPr>
            <w:tcW w:w="8219" w:type="dxa"/>
          </w:tcPr>
          <w:p w:rsidR="0029017B" w:rsidRDefault="0029017B" w:rsidP="00367E4F">
            <w:pPr>
              <w:pStyle w:val="ConsPlusNormal1"/>
              <w:jc w:val="both"/>
            </w:pPr>
            <w:proofErr w:type="gramStart"/>
            <w: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t xml:space="preserve"> </w:t>
            </w:r>
            <w:proofErr w:type="gramStart"/>
            <w: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t xml:space="preserve"> взаимосвязь и взаимовлияние национальных литератур; художественный перевод; литературная критика</w:t>
            </w:r>
          </w:p>
        </w:tc>
      </w:tr>
      <w:tr w:rsidR="0029017B" w:rsidTr="0029017B">
        <w:tc>
          <w:tcPr>
            <w:tcW w:w="1528" w:type="dxa"/>
          </w:tcPr>
          <w:p w:rsidR="0029017B" w:rsidRDefault="0029017B" w:rsidP="00367E4F">
            <w:pPr>
              <w:pStyle w:val="ConsPlusNormal1"/>
              <w:jc w:val="center"/>
            </w:pPr>
            <w:r>
              <w:t>10</w:t>
            </w:r>
          </w:p>
        </w:tc>
        <w:tc>
          <w:tcPr>
            <w:tcW w:w="8219" w:type="dxa"/>
          </w:tcPr>
          <w:p w:rsidR="0029017B" w:rsidRDefault="0029017B" w:rsidP="00367E4F">
            <w:pPr>
              <w:pStyle w:val="ConsPlusNormal1"/>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29017B" w:rsidTr="0029017B">
        <w:tc>
          <w:tcPr>
            <w:tcW w:w="1528" w:type="dxa"/>
          </w:tcPr>
          <w:p w:rsidR="0029017B" w:rsidRDefault="0029017B" w:rsidP="00367E4F">
            <w:pPr>
              <w:pStyle w:val="ConsPlusNormal1"/>
              <w:jc w:val="center"/>
            </w:pPr>
            <w:r>
              <w:t>11</w:t>
            </w:r>
          </w:p>
        </w:tc>
        <w:tc>
          <w:tcPr>
            <w:tcW w:w="8219" w:type="dxa"/>
          </w:tcPr>
          <w:p w:rsidR="0029017B" w:rsidRDefault="0029017B" w:rsidP="00367E4F">
            <w:pPr>
              <w:pStyle w:val="ConsPlusNormal1"/>
              <w:jc w:val="both"/>
            </w:pP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29017B" w:rsidTr="0029017B">
        <w:tc>
          <w:tcPr>
            <w:tcW w:w="1528" w:type="dxa"/>
          </w:tcPr>
          <w:p w:rsidR="0029017B" w:rsidRDefault="0029017B" w:rsidP="00367E4F">
            <w:pPr>
              <w:pStyle w:val="ConsPlusNormal1"/>
              <w:jc w:val="center"/>
            </w:pPr>
            <w:r>
              <w:lastRenderedPageBreak/>
              <w:t>12</w:t>
            </w:r>
          </w:p>
        </w:tc>
        <w:tc>
          <w:tcPr>
            <w:tcW w:w="8219" w:type="dxa"/>
          </w:tcPr>
          <w:p w:rsidR="0029017B" w:rsidRDefault="0029017B" w:rsidP="00367E4F">
            <w:pPr>
              <w:pStyle w:val="ConsPlusNormal1"/>
              <w:jc w:val="both"/>
            </w:pPr>
            <w:proofErr w:type="gramStart"/>
            <w: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tc>
      </w:tr>
      <w:tr w:rsidR="0029017B" w:rsidTr="0029017B">
        <w:tc>
          <w:tcPr>
            <w:tcW w:w="1528" w:type="dxa"/>
          </w:tcPr>
          <w:p w:rsidR="0029017B" w:rsidRDefault="0029017B" w:rsidP="00367E4F">
            <w:pPr>
              <w:pStyle w:val="ConsPlusNormal1"/>
              <w:jc w:val="center"/>
            </w:pPr>
            <w:r>
              <w:t>13</w:t>
            </w:r>
          </w:p>
        </w:tc>
        <w:tc>
          <w:tcPr>
            <w:tcW w:w="8219" w:type="dxa"/>
          </w:tcPr>
          <w:p w:rsidR="0029017B" w:rsidRDefault="0029017B" w:rsidP="00367E4F">
            <w:pPr>
              <w:pStyle w:val="ConsPlusNormal1"/>
              <w:jc w:val="both"/>
            </w:pPr>
            <w:r>
              <w:t xml:space="preserve">Умение работать с разными информационными источниками, в том числе в </w:t>
            </w:r>
            <w:proofErr w:type="spellStart"/>
            <w:r>
              <w:t>медиапространстве</w:t>
            </w:r>
            <w:proofErr w:type="spellEnd"/>
            <w:r>
              <w:t>, использовать ресурсы традиционных библиотек и электронных библиотечных систем</w:t>
            </w:r>
          </w:p>
        </w:tc>
      </w:tr>
    </w:tbl>
    <w:p w:rsidR="0029017B" w:rsidRDefault="0029017B" w:rsidP="0029017B">
      <w:pPr>
        <w:pStyle w:val="ConsPlusNormal1"/>
        <w:jc w:val="both"/>
      </w:pPr>
    </w:p>
    <w:p w:rsidR="0029017B" w:rsidRDefault="0029017B" w:rsidP="0029017B">
      <w:pPr>
        <w:pStyle w:val="ConsPlusNormal1"/>
        <w:jc w:val="right"/>
      </w:pPr>
      <w:r>
        <w:t>Таблица 5.1</w:t>
      </w:r>
    </w:p>
    <w:p w:rsidR="0029017B" w:rsidRDefault="0029017B" w:rsidP="0029017B">
      <w:pPr>
        <w:pStyle w:val="ConsPlusNormal1"/>
        <w:jc w:val="center"/>
      </w:pPr>
      <w:r>
        <w:t>Проверяемые элементы содержания (10 класс)</w:t>
      </w:r>
    </w:p>
    <w:p w:rsidR="0029017B" w:rsidRDefault="0029017B" w:rsidP="0029017B">
      <w:pPr>
        <w:pStyle w:val="ConsPlusNormal1"/>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29017B" w:rsidTr="0029017B">
        <w:tc>
          <w:tcPr>
            <w:tcW w:w="1077" w:type="dxa"/>
          </w:tcPr>
          <w:p w:rsidR="0029017B" w:rsidRDefault="0029017B" w:rsidP="008B67E9">
            <w:pPr>
              <w:pStyle w:val="ConsPlusNormal1"/>
              <w:jc w:val="center"/>
            </w:pPr>
            <w:r>
              <w:t>Код</w:t>
            </w:r>
          </w:p>
        </w:tc>
        <w:tc>
          <w:tcPr>
            <w:tcW w:w="8624" w:type="dxa"/>
          </w:tcPr>
          <w:p w:rsidR="0029017B" w:rsidRDefault="0029017B" w:rsidP="008B67E9">
            <w:pPr>
              <w:pStyle w:val="ConsPlusNormal1"/>
              <w:jc w:val="center"/>
            </w:pPr>
            <w:r>
              <w:t>Проверяемый элемент содержания</w:t>
            </w:r>
          </w:p>
        </w:tc>
      </w:tr>
      <w:tr w:rsidR="0029017B" w:rsidTr="0029017B">
        <w:tc>
          <w:tcPr>
            <w:tcW w:w="1077" w:type="dxa"/>
          </w:tcPr>
          <w:p w:rsidR="0029017B" w:rsidRDefault="0029017B" w:rsidP="008B67E9">
            <w:pPr>
              <w:pStyle w:val="ConsPlusNormal1"/>
              <w:jc w:val="center"/>
            </w:pPr>
            <w:r>
              <w:t>1</w:t>
            </w:r>
          </w:p>
        </w:tc>
        <w:tc>
          <w:tcPr>
            <w:tcW w:w="8624" w:type="dxa"/>
          </w:tcPr>
          <w:p w:rsidR="0029017B" w:rsidRDefault="0029017B" w:rsidP="008B67E9">
            <w:pPr>
              <w:pStyle w:val="ConsPlusNormal1"/>
              <w:jc w:val="both"/>
            </w:pPr>
            <w:r>
              <w:t xml:space="preserve">Основные этапы литературного процесса от древнерусской литературы до литературы первой половины XIX в.: обобщающее повторение: </w:t>
            </w:r>
            <w:proofErr w:type="gramStart"/>
            <w: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roofErr w:type="gramEnd"/>
          </w:p>
        </w:tc>
      </w:tr>
      <w:tr w:rsidR="0029017B" w:rsidTr="0029017B">
        <w:tc>
          <w:tcPr>
            <w:tcW w:w="1077" w:type="dxa"/>
          </w:tcPr>
          <w:p w:rsidR="0029017B" w:rsidRDefault="0029017B" w:rsidP="008B67E9">
            <w:pPr>
              <w:pStyle w:val="ConsPlusNormal1"/>
              <w:jc w:val="center"/>
            </w:pPr>
            <w:r>
              <w:t>2</w:t>
            </w:r>
          </w:p>
        </w:tc>
        <w:tc>
          <w:tcPr>
            <w:tcW w:w="8624" w:type="dxa"/>
          </w:tcPr>
          <w:p w:rsidR="0029017B" w:rsidRDefault="0029017B" w:rsidP="008B67E9">
            <w:pPr>
              <w:pStyle w:val="ConsPlusNormal1"/>
              <w:jc w:val="both"/>
            </w:pPr>
            <w:r>
              <w:t>Литература второй половины XIX в.</w:t>
            </w:r>
          </w:p>
        </w:tc>
      </w:tr>
      <w:tr w:rsidR="0029017B" w:rsidTr="0029017B">
        <w:tc>
          <w:tcPr>
            <w:tcW w:w="1077" w:type="dxa"/>
          </w:tcPr>
          <w:p w:rsidR="0029017B" w:rsidRDefault="0029017B" w:rsidP="008B67E9">
            <w:pPr>
              <w:pStyle w:val="ConsPlusNormal1"/>
              <w:jc w:val="center"/>
            </w:pPr>
            <w:r>
              <w:t>2.1</w:t>
            </w:r>
          </w:p>
        </w:tc>
        <w:tc>
          <w:tcPr>
            <w:tcW w:w="8624" w:type="dxa"/>
          </w:tcPr>
          <w:p w:rsidR="0029017B" w:rsidRDefault="0029017B" w:rsidP="008B67E9">
            <w:pPr>
              <w:pStyle w:val="ConsPlusNormal1"/>
              <w:jc w:val="both"/>
            </w:pPr>
            <w:r>
              <w:t>А.П. Островский. Драма "Гроза"</w:t>
            </w:r>
          </w:p>
        </w:tc>
      </w:tr>
      <w:tr w:rsidR="0029017B" w:rsidTr="0029017B">
        <w:tc>
          <w:tcPr>
            <w:tcW w:w="1077" w:type="dxa"/>
          </w:tcPr>
          <w:p w:rsidR="0029017B" w:rsidRDefault="0029017B" w:rsidP="008B67E9">
            <w:pPr>
              <w:pStyle w:val="ConsPlusNormal1"/>
              <w:jc w:val="center"/>
            </w:pPr>
            <w:r>
              <w:t>2.2</w:t>
            </w:r>
          </w:p>
        </w:tc>
        <w:tc>
          <w:tcPr>
            <w:tcW w:w="8624" w:type="dxa"/>
          </w:tcPr>
          <w:p w:rsidR="0029017B" w:rsidRDefault="0029017B" w:rsidP="008B67E9">
            <w:pPr>
              <w:pStyle w:val="ConsPlusNormal1"/>
              <w:jc w:val="both"/>
            </w:pPr>
            <w:r>
              <w:t>И.А. Гончаров. Роман "Обломов"</w:t>
            </w:r>
          </w:p>
        </w:tc>
      </w:tr>
      <w:tr w:rsidR="0029017B" w:rsidTr="0029017B">
        <w:tc>
          <w:tcPr>
            <w:tcW w:w="1077" w:type="dxa"/>
          </w:tcPr>
          <w:p w:rsidR="0029017B" w:rsidRDefault="0029017B" w:rsidP="008B67E9">
            <w:pPr>
              <w:pStyle w:val="ConsPlusNormal1"/>
              <w:jc w:val="center"/>
            </w:pPr>
            <w:r>
              <w:t>2.3</w:t>
            </w:r>
          </w:p>
        </w:tc>
        <w:tc>
          <w:tcPr>
            <w:tcW w:w="8624" w:type="dxa"/>
          </w:tcPr>
          <w:p w:rsidR="0029017B" w:rsidRDefault="0029017B" w:rsidP="008B67E9">
            <w:pPr>
              <w:pStyle w:val="ConsPlusNormal1"/>
              <w:jc w:val="both"/>
            </w:pPr>
            <w:r>
              <w:t>И.С. Тургенев. Роман "Отцы и дети"</w:t>
            </w:r>
          </w:p>
        </w:tc>
      </w:tr>
      <w:tr w:rsidR="0029017B" w:rsidTr="0029017B">
        <w:tc>
          <w:tcPr>
            <w:tcW w:w="1077" w:type="dxa"/>
          </w:tcPr>
          <w:p w:rsidR="0029017B" w:rsidRDefault="0029017B" w:rsidP="008B67E9">
            <w:pPr>
              <w:pStyle w:val="ConsPlusNormal1"/>
              <w:jc w:val="center"/>
            </w:pPr>
            <w:r>
              <w:t>2.4</w:t>
            </w:r>
          </w:p>
        </w:tc>
        <w:tc>
          <w:tcPr>
            <w:tcW w:w="8624" w:type="dxa"/>
          </w:tcPr>
          <w:p w:rsidR="0029017B" w:rsidRDefault="0029017B" w:rsidP="008B67E9">
            <w:pPr>
              <w:pStyle w:val="ConsPlusNormal1"/>
              <w:jc w:val="both"/>
            </w:pPr>
            <w:r>
              <w:t>Ф.И. Тютчев. Стихотворения (не менее трех по выбору). Например, "</w:t>
            </w:r>
            <w:proofErr w:type="spellStart"/>
            <w:r>
              <w:t>Silentium</w:t>
            </w:r>
            <w:proofErr w:type="spellEnd"/>
            <w:r>
              <w:t>!", "Не то, что мните вы, природа...", "Умом Россию не понять...", "О, как убийственно мы любим...", "Нам не дано предугадать...", "К.Б." ("Я встретил вас - и все былое...")</w:t>
            </w:r>
          </w:p>
        </w:tc>
      </w:tr>
      <w:tr w:rsidR="0029017B" w:rsidTr="0029017B">
        <w:tc>
          <w:tcPr>
            <w:tcW w:w="1077" w:type="dxa"/>
          </w:tcPr>
          <w:p w:rsidR="0029017B" w:rsidRDefault="0029017B" w:rsidP="008B67E9">
            <w:pPr>
              <w:pStyle w:val="ConsPlusNormal1"/>
              <w:jc w:val="center"/>
            </w:pPr>
            <w:r>
              <w:t>2.5</w:t>
            </w:r>
          </w:p>
        </w:tc>
        <w:tc>
          <w:tcPr>
            <w:tcW w:w="8624" w:type="dxa"/>
          </w:tcPr>
          <w:p w:rsidR="0029017B" w:rsidRDefault="0029017B" w:rsidP="008B67E9">
            <w:pPr>
              <w:pStyle w:val="ConsPlusNormal1"/>
              <w:jc w:val="both"/>
            </w:pPr>
            <w: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29017B" w:rsidTr="0029017B">
        <w:tc>
          <w:tcPr>
            <w:tcW w:w="1077" w:type="dxa"/>
          </w:tcPr>
          <w:p w:rsidR="0029017B" w:rsidRDefault="0029017B" w:rsidP="008B67E9">
            <w:pPr>
              <w:pStyle w:val="ConsPlusNormal1"/>
              <w:jc w:val="center"/>
            </w:pPr>
            <w:r>
              <w:t>2.6</w:t>
            </w:r>
          </w:p>
        </w:tc>
        <w:tc>
          <w:tcPr>
            <w:tcW w:w="8624" w:type="dxa"/>
          </w:tcPr>
          <w:p w:rsidR="0029017B" w:rsidRDefault="0029017B" w:rsidP="008B67E9">
            <w:pPr>
              <w:pStyle w:val="ConsPlusNormal1"/>
              <w:jc w:val="both"/>
            </w:pPr>
            <w:r>
              <w:t xml:space="preserve">А.А. Фет. Стихотворения (не менее трех по выбору). </w:t>
            </w:r>
            <w:proofErr w:type="gramStart"/>
            <w:r>
              <w:t>Например, "Одним толчком согнать ладью живую...", "Еще майская ночь", "Вечер", "Это утро, радость эта...", "Шепот, робкое дыханье...", "Сияла ночь.</w:t>
            </w:r>
            <w:proofErr w:type="gramEnd"/>
            <w:r>
              <w:t xml:space="preserve"> Луной был полон сад. Лежали..."</w:t>
            </w:r>
          </w:p>
        </w:tc>
      </w:tr>
      <w:tr w:rsidR="0029017B" w:rsidTr="0029017B">
        <w:tc>
          <w:tcPr>
            <w:tcW w:w="1077" w:type="dxa"/>
          </w:tcPr>
          <w:p w:rsidR="0029017B" w:rsidRDefault="0029017B" w:rsidP="008B67E9">
            <w:pPr>
              <w:pStyle w:val="ConsPlusNormal1"/>
              <w:jc w:val="center"/>
            </w:pPr>
            <w:r>
              <w:t>2.7</w:t>
            </w:r>
          </w:p>
        </w:tc>
        <w:tc>
          <w:tcPr>
            <w:tcW w:w="8624" w:type="dxa"/>
          </w:tcPr>
          <w:p w:rsidR="0029017B" w:rsidRDefault="0029017B" w:rsidP="008B67E9">
            <w:pPr>
              <w:pStyle w:val="ConsPlusNormal1"/>
              <w:jc w:val="both"/>
            </w:pPr>
            <w:r>
              <w:t xml:space="preserve">М.Е. Салтыков-Щедрин. Роман-хроника "История одного города" (не менее двух глав по выбору). Например, главы "О </w:t>
            </w:r>
            <w:proofErr w:type="spellStart"/>
            <w:r>
              <w:t>корени</w:t>
            </w:r>
            <w:proofErr w:type="spellEnd"/>
            <w:r>
              <w:t xml:space="preserve"> происхождения </w:t>
            </w:r>
            <w:proofErr w:type="spellStart"/>
            <w:r>
              <w:t>глуповцев</w:t>
            </w:r>
            <w:proofErr w:type="spellEnd"/>
            <w:r>
              <w:t>", "Опись градоначальникам", "Органчик", "Подтверждение покаяния"</w:t>
            </w:r>
          </w:p>
        </w:tc>
      </w:tr>
      <w:tr w:rsidR="0029017B" w:rsidTr="0029017B">
        <w:tc>
          <w:tcPr>
            <w:tcW w:w="1077" w:type="dxa"/>
          </w:tcPr>
          <w:p w:rsidR="0029017B" w:rsidRDefault="0029017B" w:rsidP="008B67E9">
            <w:pPr>
              <w:pStyle w:val="ConsPlusNormal1"/>
              <w:jc w:val="center"/>
            </w:pPr>
            <w:r>
              <w:t>2.8</w:t>
            </w:r>
          </w:p>
        </w:tc>
        <w:tc>
          <w:tcPr>
            <w:tcW w:w="8624" w:type="dxa"/>
          </w:tcPr>
          <w:p w:rsidR="0029017B" w:rsidRDefault="0029017B" w:rsidP="008B67E9">
            <w:pPr>
              <w:pStyle w:val="ConsPlusNormal1"/>
              <w:jc w:val="both"/>
            </w:pPr>
            <w:r>
              <w:t>Ф.М. Достоевский. Роман "Преступление и наказание"</w:t>
            </w:r>
          </w:p>
        </w:tc>
      </w:tr>
      <w:tr w:rsidR="0029017B" w:rsidTr="0029017B">
        <w:tc>
          <w:tcPr>
            <w:tcW w:w="1077" w:type="dxa"/>
          </w:tcPr>
          <w:p w:rsidR="0029017B" w:rsidRDefault="0029017B" w:rsidP="008B67E9">
            <w:pPr>
              <w:pStyle w:val="ConsPlusNormal1"/>
              <w:jc w:val="center"/>
            </w:pPr>
            <w:r>
              <w:t>2.9</w:t>
            </w:r>
          </w:p>
        </w:tc>
        <w:tc>
          <w:tcPr>
            <w:tcW w:w="8624" w:type="dxa"/>
          </w:tcPr>
          <w:p w:rsidR="0029017B" w:rsidRDefault="0029017B" w:rsidP="008B67E9">
            <w:pPr>
              <w:pStyle w:val="ConsPlusNormal1"/>
              <w:jc w:val="both"/>
            </w:pPr>
            <w:r>
              <w:t>Л.Н. Толстой. Роман-эпопея "Война и мир"</w:t>
            </w:r>
          </w:p>
        </w:tc>
      </w:tr>
      <w:tr w:rsidR="0029017B" w:rsidTr="0029017B">
        <w:tc>
          <w:tcPr>
            <w:tcW w:w="1077" w:type="dxa"/>
          </w:tcPr>
          <w:p w:rsidR="0029017B" w:rsidRDefault="0029017B" w:rsidP="008B67E9">
            <w:pPr>
              <w:pStyle w:val="ConsPlusNormal1"/>
              <w:jc w:val="center"/>
            </w:pPr>
            <w:r>
              <w:t>2.10</w:t>
            </w:r>
          </w:p>
        </w:tc>
        <w:tc>
          <w:tcPr>
            <w:tcW w:w="8624" w:type="dxa"/>
          </w:tcPr>
          <w:p w:rsidR="0029017B" w:rsidRDefault="0029017B" w:rsidP="008B67E9">
            <w:pPr>
              <w:pStyle w:val="ConsPlusNormal1"/>
              <w:jc w:val="both"/>
            </w:pPr>
            <w:r>
              <w:t>Н.С. Лесков. Рассказы и повести (одно произведение по выбору). Например, "Очарованный странник", "Однодум"</w:t>
            </w:r>
          </w:p>
        </w:tc>
      </w:tr>
      <w:tr w:rsidR="0029017B" w:rsidTr="0029017B">
        <w:tc>
          <w:tcPr>
            <w:tcW w:w="1077" w:type="dxa"/>
          </w:tcPr>
          <w:p w:rsidR="0029017B" w:rsidRDefault="0029017B" w:rsidP="008B67E9">
            <w:pPr>
              <w:pStyle w:val="ConsPlusNormal1"/>
              <w:jc w:val="center"/>
            </w:pPr>
            <w:r>
              <w:t>2.11</w:t>
            </w:r>
          </w:p>
        </w:tc>
        <w:tc>
          <w:tcPr>
            <w:tcW w:w="8624" w:type="dxa"/>
          </w:tcPr>
          <w:p w:rsidR="0029017B" w:rsidRDefault="0029017B" w:rsidP="008B67E9">
            <w:pPr>
              <w:pStyle w:val="ConsPlusNormal1"/>
              <w:jc w:val="both"/>
            </w:pPr>
            <w:r>
              <w:t>А.П. Чехов. Рассказы (не менее трех по выбору). Например, "Студент", "</w:t>
            </w:r>
            <w:proofErr w:type="spellStart"/>
            <w:r>
              <w:t>Ионыч</w:t>
            </w:r>
            <w:proofErr w:type="spellEnd"/>
            <w:r>
              <w:t>", "Дама с собачкой", "Человек в футляре". Комедия "Вишневый сад"</w:t>
            </w:r>
          </w:p>
        </w:tc>
      </w:tr>
      <w:tr w:rsidR="0029017B" w:rsidTr="0029017B">
        <w:tc>
          <w:tcPr>
            <w:tcW w:w="1077" w:type="dxa"/>
          </w:tcPr>
          <w:p w:rsidR="0029017B" w:rsidRDefault="0029017B" w:rsidP="008B67E9">
            <w:pPr>
              <w:pStyle w:val="ConsPlusNormal1"/>
              <w:jc w:val="center"/>
            </w:pPr>
            <w:r>
              <w:t>3</w:t>
            </w:r>
          </w:p>
        </w:tc>
        <w:tc>
          <w:tcPr>
            <w:tcW w:w="8624" w:type="dxa"/>
          </w:tcPr>
          <w:p w:rsidR="0029017B" w:rsidRDefault="0029017B" w:rsidP="008B67E9">
            <w:pPr>
              <w:pStyle w:val="ConsPlusNormal1"/>
              <w:jc w:val="both"/>
            </w:pPr>
            <w:r>
              <w:t>Литературная критика второй половины XIX в.</w:t>
            </w:r>
          </w:p>
          <w:p w:rsidR="0029017B" w:rsidRDefault="0029017B" w:rsidP="008B67E9">
            <w:pPr>
              <w:pStyle w:val="ConsPlusNormal1"/>
              <w:jc w:val="both"/>
            </w:pPr>
            <w:r>
              <w:t xml:space="preserve">Статьи Н.А. Добролюбова "Луч света в темном царстве", "Что такое </w:t>
            </w:r>
            <w:proofErr w:type="gramStart"/>
            <w:r>
              <w:t>обломовщина</w:t>
            </w:r>
            <w:proofErr w:type="gramEnd"/>
            <w:r>
              <w:t>?", Д.И. Писарева "Базаров" и других (не менее двух статей по выбору в соответствии с изучаемым художественным произведением)</w:t>
            </w:r>
          </w:p>
        </w:tc>
      </w:tr>
      <w:tr w:rsidR="0029017B" w:rsidTr="0029017B">
        <w:tc>
          <w:tcPr>
            <w:tcW w:w="1077" w:type="dxa"/>
          </w:tcPr>
          <w:p w:rsidR="0029017B" w:rsidRDefault="0029017B" w:rsidP="008B67E9">
            <w:pPr>
              <w:pStyle w:val="ConsPlusNormal1"/>
              <w:jc w:val="center"/>
            </w:pPr>
            <w:r>
              <w:t>4</w:t>
            </w:r>
          </w:p>
        </w:tc>
        <w:tc>
          <w:tcPr>
            <w:tcW w:w="8624" w:type="dxa"/>
          </w:tcPr>
          <w:p w:rsidR="0029017B" w:rsidRDefault="0029017B" w:rsidP="008B67E9">
            <w:pPr>
              <w:pStyle w:val="ConsPlusNormal1"/>
              <w:jc w:val="both"/>
            </w:pPr>
            <w:r>
              <w:t>Литература народов России</w:t>
            </w:r>
          </w:p>
          <w:p w:rsidR="0029017B" w:rsidRDefault="0029017B" w:rsidP="008B67E9">
            <w:pPr>
              <w:pStyle w:val="ConsPlusNormal1"/>
              <w:jc w:val="both"/>
            </w:pPr>
            <w:r>
              <w:t>Стихотворения (одно по выбору). Например, Г. Тукая, К. Хетагурова</w:t>
            </w:r>
          </w:p>
        </w:tc>
      </w:tr>
      <w:tr w:rsidR="0029017B" w:rsidTr="0029017B">
        <w:tc>
          <w:tcPr>
            <w:tcW w:w="1077" w:type="dxa"/>
          </w:tcPr>
          <w:p w:rsidR="0029017B" w:rsidRDefault="0029017B" w:rsidP="008B67E9">
            <w:pPr>
              <w:pStyle w:val="ConsPlusNormal1"/>
              <w:jc w:val="center"/>
            </w:pPr>
            <w:r>
              <w:t>5</w:t>
            </w:r>
          </w:p>
        </w:tc>
        <w:tc>
          <w:tcPr>
            <w:tcW w:w="8624" w:type="dxa"/>
          </w:tcPr>
          <w:p w:rsidR="0029017B" w:rsidRDefault="0029017B" w:rsidP="008B67E9">
            <w:pPr>
              <w:pStyle w:val="ConsPlusNormal1"/>
              <w:jc w:val="both"/>
            </w:pPr>
            <w:r>
              <w:t>Зарубежная литература</w:t>
            </w:r>
          </w:p>
        </w:tc>
      </w:tr>
      <w:tr w:rsidR="0029017B" w:rsidTr="0029017B">
        <w:tc>
          <w:tcPr>
            <w:tcW w:w="1077" w:type="dxa"/>
          </w:tcPr>
          <w:p w:rsidR="0029017B" w:rsidRDefault="0029017B" w:rsidP="008B67E9">
            <w:pPr>
              <w:pStyle w:val="ConsPlusNormal1"/>
              <w:jc w:val="center"/>
            </w:pPr>
            <w:r>
              <w:lastRenderedPageBreak/>
              <w:t>5.1</w:t>
            </w:r>
          </w:p>
        </w:tc>
        <w:tc>
          <w:tcPr>
            <w:tcW w:w="8624" w:type="dxa"/>
          </w:tcPr>
          <w:p w:rsidR="0029017B" w:rsidRDefault="0029017B" w:rsidP="008B67E9">
            <w:pPr>
              <w:pStyle w:val="ConsPlusNormal1"/>
              <w:jc w:val="both"/>
            </w:pPr>
            <w:r>
              <w:t xml:space="preserve">Зарубежная проза второй половины XIX в. (одно произведение по выбору). Например, произведения Ч. Диккенса "Дэвид </w:t>
            </w:r>
            <w:proofErr w:type="spellStart"/>
            <w:r>
              <w:t>Копперфилд</w:t>
            </w:r>
            <w:proofErr w:type="spellEnd"/>
            <w:r>
              <w:t xml:space="preserve">", "Большие надежды"; Г. Флобера "Мадам </w:t>
            </w:r>
            <w:proofErr w:type="spellStart"/>
            <w:r>
              <w:t>Бовари</w:t>
            </w:r>
            <w:proofErr w:type="spellEnd"/>
            <w:r>
              <w:t>"</w:t>
            </w:r>
          </w:p>
        </w:tc>
      </w:tr>
      <w:tr w:rsidR="0029017B" w:rsidTr="0029017B">
        <w:tc>
          <w:tcPr>
            <w:tcW w:w="1077" w:type="dxa"/>
          </w:tcPr>
          <w:p w:rsidR="0029017B" w:rsidRDefault="0029017B" w:rsidP="008B67E9">
            <w:pPr>
              <w:pStyle w:val="ConsPlusNormal1"/>
              <w:jc w:val="center"/>
            </w:pPr>
            <w:r>
              <w:t>5.2</w:t>
            </w:r>
          </w:p>
        </w:tc>
        <w:tc>
          <w:tcPr>
            <w:tcW w:w="8624" w:type="dxa"/>
          </w:tcPr>
          <w:p w:rsidR="0029017B" w:rsidRDefault="0029017B" w:rsidP="008B67E9">
            <w:pPr>
              <w:pStyle w:val="ConsPlusNormal1"/>
              <w:jc w:val="both"/>
            </w:pPr>
            <w:r>
              <w:t xml:space="preserve">Зарубежная поэзия второй половины XIX в. (не менее двух стихотворений одного из поэтов по выбору). Например, стихотворения А. Рембо, Ш. </w:t>
            </w:r>
            <w:proofErr w:type="spellStart"/>
            <w:r>
              <w:t>Бодлера</w:t>
            </w:r>
            <w:proofErr w:type="spellEnd"/>
          </w:p>
        </w:tc>
      </w:tr>
      <w:tr w:rsidR="0029017B" w:rsidTr="0029017B">
        <w:tc>
          <w:tcPr>
            <w:tcW w:w="1077" w:type="dxa"/>
          </w:tcPr>
          <w:p w:rsidR="0029017B" w:rsidRDefault="0029017B" w:rsidP="008B67E9">
            <w:pPr>
              <w:pStyle w:val="ConsPlusNormal1"/>
              <w:jc w:val="center"/>
            </w:pPr>
            <w:r>
              <w:t>5.3</w:t>
            </w:r>
          </w:p>
        </w:tc>
        <w:tc>
          <w:tcPr>
            <w:tcW w:w="8624" w:type="dxa"/>
          </w:tcPr>
          <w:p w:rsidR="0029017B" w:rsidRDefault="0029017B" w:rsidP="008B67E9">
            <w:pPr>
              <w:pStyle w:val="ConsPlusNormal1"/>
              <w:jc w:val="both"/>
            </w:pPr>
            <w:r>
              <w:t>Зарубежная драматургия второй половины XIX в. (одно произведение по выбору). Например, пьеса Г. Ибсена "Кукольный дом"</w:t>
            </w:r>
          </w:p>
        </w:tc>
      </w:tr>
    </w:tbl>
    <w:p w:rsidR="0029017B" w:rsidRDefault="0029017B" w:rsidP="0029017B">
      <w:pPr>
        <w:pStyle w:val="ConsPlusNormal1"/>
        <w:jc w:val="both"/>
      </w:pPr>
    </w:p>
    <w:p w:rsidR="0029017B" w:rsidRDefault="0029017B" w:rsidP="0029017B">
      <w:pPr>
        <w:pStyle w:val="ConsPlusNormal1"/>
        <w:jc w:val="right"/>
      </w:pPr>
      <w:r>
        <w:t>Таблица 5.2</w:t>
      </w:r>
    </w:p>
    <w:p w:rsidR="0029017B" w:rsidRDefault="0029017B" w:rsidP="0029017B">
      <w:pPr>
        <w:pStyle w:val="ConsPlusNormal1"/>
        <w:jc w:val="center"/>
      </w:pPr>
      <w:r>
        <w:t xml:space="preserve">Проверяемые требования к результатам освоения </w:t>
      </w:r>
      <w:proofErr w:type="gramStart"/>
      <w:r>
        <w:t>основной</w:t>
      </w:r>
      <w:proofErr w:type="gramEnd"/>
    </w:p>
    <w:p w:rsidR="0029017B" w:rsidRDefault="0029017B" w:rsidP="0029017B">
      <w:pPr>
        <w:pStyle w:val="ConsPlusNormal1"/>
        <w:jc w:val="center"/>
      </w:pPr>
      <w:r>
        <w:t>образовательной программы (И класс)</w:t>
      </w:r>
    </w:p>
    <w:p w:rsidR="0029017B" w:rsidRDefault="0029017B" w:rsidP="0029017B">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363"/>
      </w:tblGrid>
      <w:tr w:rsidR="0029017B" w:rsidTr="0029017B">
        <w:tc>
          <w:tcPr>
            <w:tcW w:w="1480" w:type="dxa"/>
          </w:tcPr>
          <w:p w:rsidR="0029017B" w:rsidRDefault="0029017B" w:rsidP="008B67E9">
            <w:pPr>
              <w:pStyle w:val="ConsPlusNormal1"/>
              <w:jc w:val="center"/>
            </w:pPr>
            <w:r>
              <w:t>Код проверяемого результата</w:t>
            </w:r>
          </w:p>
        </w:tc>
        <w:tc>
          <w:tcPr>
            <w:tcW w:w="8363" w:type="dxa"/>
          </w:tcPr>
          <w:p w:rsidR="0029017B" w:rsidRDefault="0029017B" w:rsidP="008B67E9">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29017B" w:rsidTr="0029017B">
        <w:tc>
          <w:tcPr>
            <w:tcW w:w="1480" w:type="dxa"/>
          </w:tcPr>
          <w:p w:rsidR="0029017B" w:rsidRDefault="0029017B" w:rsidP="008B67E9">
            <w:pPr>
              <w:pStyle w:val="ConsPlusNormal1"/>
              <w:jc w:val="center"/>
            </w:pPr>
            <w:r>
              <w:t>1</w:t>
            </w:r>
          </w:p>
        </w:tc>
        <w:tc>
          <w:tcPr>
            <w:tcW w:w="8363" w:type="dxa"/>
          </w:tcPr>
          <w:p w:rsidR="0029017B" w:rsidRDefault="0029017B" w:rsidP="008B67E9">
            <w:pPr>
              <w:pStyle w:val="ConsPlusNormal1"/>
              <w:jc w:val="both"/>
            </w:pPr>
            <w:proofErr w:type="gramStart"/>
            <w: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29017B" w:rsidTr="0029017B">
        <w:tc>
          <w:tcPr>
            <w:tcW w:w="1480" w:type="dxa"/>
          </w:tcPr>
          <w:p w:rsidR="0029017B" w:rsidRDefault="0029017B" w:rsidP="008B67E9">
            <w:pPr>
              <w:pStyle w:val="ConsPlusNormal1"/>
              <w:jc w:val="center"/>
            </w:pPr>
            <w:r>
              <w:t>2</w:t>
            </w:r>
          </w:p>
        </w:tc>
        <w:tc>
          <w:tcPr>
            <w:tcW w:w="8363" w:type="dxa"/>
          </w:tcPr>
          <w:p w:rsidR="0029017B" w:rsidRDefault="0029017B" w:rsidP="008B67E9">
            <w:pPr>
              <w:pStyle w:val="ConsPlusNormal1"/>
              <w:jc w:val="both"/>
            </w:pPr>
            <w: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29017B" w:rsidTr="0029017B">
        <w:tc>
          <w:tcPr>
            <w:tcW w:w="1480" w:type="dxa"/>
          </w:tcPr>
          <w:p w:rsidR="0029017B" w:rsidRDefault="0029017B" w:rsidP="008B67E9">
            <w:pPr>
              <w:pStyle w:val="ConsPlusNormal1"/>
              <w:jc w:val="center"/>
            </w:pPr>
            <w:r>
              <w:t>3</w:t>
            </w:r>
          </w:p>
        </w:tc>
        <w:tc>
          <w:tcPr>
            <w:tcW w:w="8363" w:type="dxa"/>
          </w:tcPr>
          <w:p w:rsidR="0029017B" w:rsidRDefault="0029017B" w:rsidP="008B67E9">
            <w:pPr>
              <w:pStyle w:val="ConsPlusNormal1"/>
              <w:jc w:val="both"/>
            </w:pPr>
            <w: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29017B" w:rsidTr="0029017B">
        <w:tc>
          <w:tcPr>
            <w:tcW w:w="1480" w:type="dxa"/>
          </w:tcPr>
          <w:p w:rsidR="0029017B" w:rsidRDefault="0029017B" w:rsidP="008B67E9">
            <w:pPr>
              <w:pStyle w:val="ConsPlusNormal1"/>
              <w:jc w:val="center"/>
            </w:pPr>
            <w:r>
              <w:t>4</w:t>
            </w:r>
          </w:p>
        </w:tc>
        <w:tc>
          <w:tcPr>
            <w:tcW w:w="8363" w:type="dxa"/>
          </w:tcPr>
          <w:p w:rsidR="0029017B" w:rsidRDefault="0029017B" w:rsidP="008B67E9">
            <w:pPr>
              <w:pStyle w:val="ConsPlusNormal1"/>
              <w:jc w:val="both"/>
            </w:pPr>
            <w:proofErr w:type="gramStart"/>
            <w: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29017B" w:rsidTr="0029017B">
        <w:tc>
          <w:tcPr>
            <w:tcW w:w="1480" w:type="dxa"/>
          </w:tcPr>
          <w:p w:rsidR="0029017B" w:rsidRDefault="0029017B" w:rsidP="008B67E9">
            <w:pPr>
              <w:pStyle w:val="ConsPlusNormal1"/>
              <w:jc w:val="center"/>
            </w:pPr>
            <w:r>
              <w:t>5</w:t>
            </w:r>
          </w:p>
        </w:tc>
        <w:tc>
          <w:tcPr>
            <w:tcW w:w="8363" w:type="dxa"/>
          </w:tcPr>
          <w:p w:rsidR="0029017B" w:rsidRDefault="0029017B" w:rsidP="008B67E9">
            <w:pPr>
              <w:pStyle w:val="ConsPlusNormal1"/>
              <w:jc w:val="both"/>
            </w:pPr>
            <w:proofErr w:type="spellStart"/>
            <w:r>
              <w:t>Сформированность</w:t>
            </w:r>
            <w:proofErr w:type="spellEnd"/>
            <w:r>
              <w:t xml:space="preserve"> умений определять и учитывать историко-культурный контекст и конте</w:t>
            </w:r>
            <w:proofErr w:type="gramStart"/>
            <w:r>
              <w:t>кст тв</w:t>
            </w:r>
            <w:proofErr w:type="gramEnd"/>
            <w:r>
              <w:t>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29017B" w:rsidTr="0029017B">
        <w:tc>
          <w:tcPr>
            <w:tcW w:w="1480" w:type="dxa"/>
          </w:tcPr>
          <w:p w:rsidR="0029017B" w:rsidRDefault="0029017B" w:rsidP="008B67E9">
            <w:pPr>
              <w:pStyle w:val="ConsPlusNormal1"/>
              <w:jc w:val="center"/>
            </w:pPr>
            <w:r>
              <w:t>6</w:t>
            </w:r>
          </w:p>
        </w:tc>
        <w:tc>
          <w:tcPr>
            <w:tcW w:w="8363" w:type="dxa"/>
          </w:tcPr>
          <w:p w:rsidR="0029017B" w:rsidRDefault="0029017B" w:rsidP="008B67E9">
            <w:pPr>
              <w:pStyle w:val="ConsPlusNormal1"/>
              <w:jc w:val="both"/>
            </w:pPr>
            <w:r>
              <w:t xml:space="preserve">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t>обсуждения</w:t>
            </w:r>
            <w:proofErr w:type="gramEnd"/>
            <w:r>
              <w:t xml:space="preserve"> лучших образцов отечественной и зарубежной литературы</w:t>
            </w:r>
          </w:p>
        </w:tc>
      </w:tr>
      <w:tr w:rsidR="0029017B" w:rsidTr="0029017B">
        <w:tc>
          <w:tcPr>
            <w:tcW w:w="1480" w:type="dxa"/>
          </w:tcPr>
          <w:p w:rsidR="0029017B" w:rsidRDefault="0029017B" w:rsidP="008B67E9">
            <w:pPr>
              <w:pStyle w:val="ConsPlusNormal1"/>
              <w:jc w:val="center"/>
            </w:pPr>
            <w:r>
              <w:t>7</w:t>
            </w:r>
          </w:p>
        </w:tc>
        <w:tc>
          <w:tcPr>
            <w:tcW w:w="8363" w:type="dxa"/>
          </w:tcPr>
          <w:p w:rsidR="0029017B" w:rsidRDefault="0029017B" w:rsidP="008B67E9">
            <w:pPr>
              <w:pStyle w:val="ConsPlusNormal1"/>
              <w:jc w:val="both"/>
            </w:pPr>
            <w: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29017B" w:rsidTr="0029017B">
        <w:tc>
          <w:tcPr>
            <w:tcW w:w="1480" w:type="dxa"/>
          </w:tcPr>
          <w:p w:rsidR="0029017B" w:rsidRDefault="0029017B" w:rsidP="008B67E9">
            <w:pPr>
              <w:pStyle w:val="ConsPlusNormal1"/>
              <w:jc w:val="center"/>
            </w:pPr>
            <w:r>
              <w:t>8</w:t>
            </w:r>
          </w:p>
        </w:tc>
        <w:tc>
          <w:tcPr>
            <w:tcW w:w="8363" w:type="dxa"/>
          </w:tcPr>
          <w:p w:rsidR="0029017B" w:rsidRDefault="0029017B" w:rsidP="008B67E9">
            <w:pPr>
              <w:pStyle w:val="ConsPlusNormal1"/>
              <w:jc w:val="both"/>
            </w:pPr>
            <w:proofErr w:type="spellStart"/>
            <w:r>
              <w:t>Сформированность</w:t>
            </w:r>
            <w:proofErr w:type="spellEnd"/>
            <w:r>
              <w:t xml:space="preserve"> </w:t>
            </w:r>
            <w:proofErr w:type="gramStart"/>
            <w:r>
              <w:t>умений</w:t>
            </w:r>
            <w:proofErr w:type="gramEnd"/>
            <w:r>
              <w:t xml:space="preserve"> выразительно (с учетом индивидуальных особенностей обучающихся) читать, в том числе наизусть, не менее 10 произведений и (или) фрагментов</w:t>
            </w:r>
          </w:p>
        </w:tc>
      </w:tr>
      <w:tr w:rsidR="0029017B" w:rsidTr="0029017B">
        <w:tc>
          <w:tcPr>
            <w:tcW w:w="1480" w:type="dxa"/>
          </w:tcPr>
          <w:p w:rsidR="0029017B" w:rsidRDefault="0029017B" w:rsidP="008B67E9">
            <w:pPr>
              <w:pStyle w:val="ConsPlusNormal1"/>
              <w:jc w:val="center"/>
            </w:pPr>
            <w:r>
              <w:t>9</w:t>
            </w:r>
          </w:p>
        </w:tc>
        <w:tc>
          <w:tcPr>
            <w:tcW w:w="8363" w:type="dxa"/>
          </w:tcPr>
          <w:p w:rsidR="0029017B" w:rsidRDefault="0029017B" w:rsidP="008B67E9">
            <w:pPr>
              <w:pStyle w:val="ConsPlusNormal1"/>
              <w:jc w:val="both"/>
            </w:pPr>
            <w: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w:t>
            </w:r>
            <w:proofErr w:type="gramStart"/>
            <w:r>
              <w:t>к</w:t>
            </w:r>
            <w:proofErr w:type="gramEnd"/>
            <w:r>
              <w:t xml:space="preserve"> изученным на уровне основного общего образования): конкретно историческое, общечеловеческое и национальное в творчестве писателя; </w:t>
            </w:r>
            <w:proofErr w:type="gramStart"/>
            <w:r>
              <w:t xml:space="preserve">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w:t>
            </w:r>
            <w:r>
              <w:lastRenderedPageBreak/>
              <w:t>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w:t>
            </w:r>
            <w:proofErr w:type="gramEnd"/>
            <w:r>
              <w:t xml:space="preserve"> </w:t>
            </w:r>
            <w:proofErr w:type="gramStart"/>
            <w:r>
              <w:t>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29017B" w:rsidTr="0029017B">
        <w:tc>
          <w:tcPr>
            <w:tcW w:w="1480" w:type="dxa"/>
          </w:tcPr>
          <w:p w:rsidR="0029017B" w:rsidRDefault="0029017B" w:rsidP="008B67E9">
            <w:pPr>
              <w:pStyle w:val="ConsPlusNormal1"/>
              <w:jc w:val="center"/>
            </w:pPr>
            <w:r>
              <w:lastRenderedPageBreak/>
              <w:t>10</w:t>
            </w:r>
          </w:p>
        </w:tc>
        <w:tc>
          <w:tcPr>
            <w:tcW w:w="8363" w:type="dxa"/>
          </w:tcPr>
          <w:p w:rsidR="0029017B" w:rsidRDefault="0029017B" w:rsidP="008B67E9">
            <w:pPr>
              <w:pStyle w:val="ConsPlusNormal1"/>
              <w:jc w:val="both"/>
            </w:pPr>
            <w: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29017B" w:rsidTr="0029017B">
        <w:tc>
          <w:tcPr>
            <w:tcW w:w="1480" w:type="dxa"/>
          </w:tcPr>
          <w:p w:rsidR="0029017B" w:rsidRDefault="0029017B" w:rsidP="008B67E9">
            <w:pPr>
              <w:pStyle w:val="ConsPlusNormal1"/>
              <w:jc w:val="center"/>
            </w:pPr>
            <w:r>
              <w:t>11</w:t>
            </w:r>
          </w:p>
        </w:tc>
        <w:tc>
          <w:tcPr>
            <w:tcW w:w="8363" w:type="dxa"/>
          </w:tcPr>
          <w:p w:rsidR="0029017B" w:rsidRDefault="0029017B" w:rsidP="008B67E9">
            <w:pPr>
              <w:pStyle w:val="ConsPlusNormal1"/>
              <w:jc w:val="both"/>
            </w:pP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29017B" w:rsidTr="0029017B">
        <w:tc>
          <w:tcPr>
            <w:tcW w:w="1480" w:type="dxa"/>
          </w:tcPr>
          <w:p w:rsidR="0029017B" w:rsidRDefault="0029017B" w:rsidP="008B67E9">
            <w:pPr>
              <w:pStyle w:val="ConsPlusNormal1"/>
              <w:jc w:val="center"/>
            </w:pPr>
            <w:r>
              <w:t>12</w:t>
            </w:r>
          </w:p>
        </w:tc>
        <w:tc>
          <w:tcPr>
            <w:tcW w:w="8363" w:type="dxa"/>
          </w:tcPr>
          <w:p w:rsidR="0029017B" w:rsidRDefault="0029017B" w:rsidP="008B67E9">
            <w:pPr>
              <w:pStyle w:val="ConsPlusNormal1"/>
              <w:jc w:val="both"/>
            </w:pPr>
            <w:proofErr w:type="gramStart"/>
            <w: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roofErr w:type="gramEnd"/>
          </w:p>
        </w:tc>
      </w:tr>
      <w:tr w:rsidR="0029017B" w:rsidTr="0029017B">
        <w:tc>
          <w:tcPr>
            <w:tcW w:w="1480" w:type="dxa"/>
          </w:tcPr>
          <w:p w:rsidR="0029017B" w:rsidRDefault="0029017B" w:rsidP="008B67E9">
            <w:pPr>
              <w:pStyle w:val="ConsPlusNormal1"/>
              <w:jc w:val="center"/>
            </w:pPr>
            <w:r>
              <w:t>13</w:t>
            </w:r>
          </w:p>
        </w:tc>
        <w:tc>
          <w:tcPr>
            <w:tcW w:w="8363" w:type="dxa"/>
          </w:tcPr>
          <w:p w:rsidR="0029017B" w:rsidRDefault="0029017B" w:rsidP="008B67E9">
            <w:pPr>
              <w:pStyle w:val="ConsPlusNormal1"/>
              <w:jc w:val="both"/>
            </w:pPr>
            <w:r>
              <w:t xml:space="preserve">Умение самостоятельно работать с разными информационными источниками, в том числе в </w:t>
            </w:r>
            <w:proofErr w:type="spellStart"/>
            <w:r>
              <w:t>медиапространстве</w:t>
            </w:r>
            <w:proofErr w:type="spellEnd"/>
            <w:r>
              <w:t>, оптимально использовать ресурсы традиционных библиотек и электронных библиотечных систем......</w:t>
            </w:r>
          </w:p>
        </w:tc>
      </w:tr>
    </w:tbl>
    <w:p w:rsidR="0029017B" w:rsidRDefault="0029017B" w:rsidP="0029017B">
      <w:pPr>
        <w:pStyle w:val="ConsPlusNormal1"/>
        <w:jc w:val="both"/>
      </w:pPr>
    </w:p>
    <w:p w:rsidR="0029017B" w:rsidRDefault="0029017B" w:rsidP="0029017B">
      <w:pPr>
        <w:pStyle w:val="ConsPlusNormal1"/>
        <w:jc w:val="right"/>
      </w:pPr>
      <w:r>
        <w:t>Таблица 5.3</w:t>
      </w:r>
    </w:p>
    <w:p w:rsidR="0029017B" w:rsidRDefault="0029017B" w:rsidP="0029017B">
      <w:pPr>
        <w:pStyle w:val="ConsPlusNormal1"/>
        <w:jc w:val="center"/>
      </w:pPr>
      <w:r>
        <w:t>Проверяемые элементы содержания (11 класс)</w:t>
      </w:r>
    </w:p>
    <w:p w:rsidR="0029017B" w:rsidRDefault="0029017B" w:rsidP="0029017B">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8930"/>
      </w:tblGrid>
      <w:tr w:rsidR="0029017B" w:rsidTr="0029017B">
        <w:tc>
          <w:tcPr>
            <w:tcW w:w="913" w:type="dxa"/>
          </w:tcPr>
          <w:p w:rsidR="0029017B" w:rsidRDefault="0029017B" w:rsidP="008B67E9">
            <w:pPr>
              <w:pStyle w:val="ConsPlusNormal1"/>
              <w:jc w:val="center"/>
            </w:pPr>
            <w:r>
              <w:t>Код</w:t>
            </w:r>
          </w:p>
        </w:tc>
        <w:tc>
          <w:tcPr>
            <w:tcW w:w="8930" w:type="dxa"/>
          </w:tcPr>
          <w:p w:rsidR="0029017B" w:rsidRDefault="0029017B" w:rsidP="008B67E9">
            <w:pPr>
              <w:pStyle w:val="ConsPlusNormal1"/>
              <w:jc w:val="center"/>
            </w:pPr>
            <w:r>
              <w:t>Проверяемый элемент содержания</w:t>
            </w:r>
          </w:p>
        </w:tc>
      </w:tr>
      <w:tr w:rsidR="0029017B" w:rsidTr="0029017B">
        <w:tc>
          <w:tcPr>
            <w:tcW w:w="913" w:type="dxa"/>
          </w:tcPr>
          <w:p w:rsidR="0029017B" w:rsidRDefault="0029017B" w:rsidP="008B67E9">
            <w:pPr>
              <w:pStyle w:val="ConsPlusNormal1"/>
              <w:jc w:val="center"/>
            </w:pPr>
            <w:r>
              <w:t>1</w:t>
            </w:r>
          </w:p>
        </w:tc>
        <w:tc>
          <w:tcPr>
            <w:tcW w:w="8930" w:type="dxa"/>
          </w:tcPr>
          <w:p w:rsidR="0029017B" w:rsidRDefault="0029017B" w:rsidP="008B67E9">
            <w:pPr>
              <w:pStyle w:val="ConsPlusNormal1"/>
              <w:jc w:val="both"/>
            </w:pPr>
            <w:r>
              <w:t>Литература конца XIX - начала XX в.</w:t>
            </w:r>
          </w:p>
        </w:tc>
      </w:tr>
      <w:tr w:rsidR="0029017B" w:rsidTr="0029017B">
        <w:tc>
          <w:tcPr>
            <w:tcW w:w="913" w:type="dxa"/>
          </w:tcPr>
          <w:p w:rsidR="0029017B" w:rsidRDefault="0029017B" w:rsidP="008B67E9">
            <w:pPr>
              <w:pStyle w:val="ConsPlusNormal1"/>
              <w:jc w:val="center"/>
            </w:pPr>
            <w:r>
              <w:t>1.1</w:t>
            </w:r>
          </w:p>
        </w:tc>
        <w:tc>
          <w:tcPr>
            <w:tcW w:w="8930" w:type="dxa"/>
          </w:tcPr>
          <w:p w:rsidR="0029017B" w:rsidRDefault="0029017B" w:rsidP="008B67E9">
            <w:pPr>
              <w:pStyle w:val="ConsPlusNormal1"/>
              <w:jc w:val="both"/>
            </w:pPr>
            <w:r>
              <w:t>А.И. Куприн. Рассказы и повести (одно произведение по выбору). Например, "Гранатовый браслет", "Олеся"</w:t>
            </w:r>
          </w:p>
        </w:tc>
      </w:tr>
      <w:tr w:rsidR="0029017B" w:rsidTr="0029017B">
        <w:tc>
          <w:tcPr>
            <w:tcW w:w="913" w:type="dxa"/>
          </w:tcPr>
          <w:p w:rsidR="0029017B" w:rsidRDefault="0029017B" w:rsidP="008B67E9">
            <w:pPr>
              <w:pStyle w:val="ConsPlusNormal1"/>
              <w:jc w:val="center"/>
            </w:pPr>
            <w:r>
              <w:t>1.2</w:t>
            </w:r>
          </w:p>
        </w:tc>
        <w:tc>
          <w:tcPr>
            <w:tcW w:w="8930" w:type="dxa"/>
          </w:tcPr>
          <w:p w:rsidR="0029017B" w:rsidRDefault="0029017B" w:rsidP="008B67E9">
            <w:pPr>
              <w:pStyle w:val="ConsPlusNormal1"/>
              <w:jc w:val="both"/>
            </w:pPr>
            <w:r>
              <w:t>Л.Н. Андреев. Рассказы и повести (одно произведение по выбору). Например, "Иуда Искариот", "Большой шлем"</w:t>
            </w:r>
          </w:p>
        </w:tc>
      </w:tr>
      <w:tr w:rsidR="0029017B" w:rsidTr="0029017B">
        <w:tc>
          <w:tcPr>
            <w:tcW w:w="913" w:type="dxa"/>
          </w:tcPr>
          <w:p w:rsidR="0029017B" w:rsidRDefault="0029017B" w:rsidP="008B67E9">
            <w:pPr>
              <w:pStyle w:val="ConsPlusNormal1"/>
              <w:jc w:val="center"/>
            </w:pPr>
            <w:r>
              <w:t>1.3</w:t>
            </w:r>
          </w:p>
        </w:tc>
        <w:tc>
          <w:tcPr>
            <w:tcW w:w="8930" w:type="dxa"/>
          </w:tcPr>
          <w:p w:rsidR="0029017B" w:rsidRDefault="0029017B" w:rsidP="008B67E9">
            <w:pPr>
              <w:pStyle w:val="ConsPlusNormal1"/>
              <w:jc w:val="both"/>
            </w:pPr>
            <w:r>
              <w:t xml:space="preserve">М. Горький. Рассказы (один по выбору). Например, "Старуха </w:t>
            </w:r>
            <w:proofErr w:type="spellStart"/>
            <w:r>
              <w:t>Изергиль</w:t>
            </w:r>
            <w:proofErr w:type="spellEnd"/>
            <w:r>
              <w:t xml:space="preserve">", "Макар </w:t>
            </w:r>
            <w:proofErr w:type="spellStart"/>
            <w:r>
              <w:t>Чудра</w:t>
            </w:r>
            <w:proofErr w:type="spellEnd"/>
            <w:r>
              <w:t>", "</w:t>
            </w:r>
            <w:proofErr w:type="gramStart"/>
            <w:r>
              <w:t>Коновалов</w:t>
            </w:r>
            <w:proofErr w:type="gramEnd"/>
            <w:r>
              <w:t>". Пьеса "На дне"</w:t>
            </w:r>
          </w:p>
        </w:tc>
      </w:tr>
      <w:tr w:rsidR="0029017B" w:rsidTr="0029017B">
        <w:tc>
          <w:tcPr>
            <w:tcW w:w="913" w:type="dxa"/>
          </w:tcPr>
          <w:p w:rsidR="0029017B" w:rsidRDefault="0029017B" w:rsidP="008B67E9">
            <w:pPr>
              <w:pStyle w:val="ConsPlusNormal1"/>
              <w:jc w:val="center"/>
            </w:pPr>
            <w:r>
              <w:t>1.4</w:t>
            </w:r>
          </w:p>
        </w:tc>
        <w:tc>
          <w:tcPr>
            <w:tcW w:w="8930" w:type="dxa"/>
          </w:tcPr>
          <w:p w:rsidR="0029017B" w:rsidRDefault="0029017B" w:rsidP="008B67E9">
            <w:pPr>
              <w:pStyle w:val="ConsPlusNormal1"/>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29017B" w:rsidTr="0029017B">
        <w:tc>
          <w:tcPr>
            <w:tcW w:w="913" w:type="dxa"/>
          </w:tcPr>
          <w:p w:rsidR="0029017B" w:rsidRDefault="0029017B" w:rsidP="008B67E9">
            <w:pPr>
              <w:pStyle w:val="ConsPlusNormal1"/>
              <w:jc w:val="center"/>
            </w:pPr>
            <w:r>
              <w:t>2</w:t>
            </w:r>
          </w:p>
        </w:tc>
        <w:tc>
          <w:tcPr>
            <w:tcW w:w="8930" w:type="dxa"/>
          </w:tcPr>
          <w:p w:rsidR="0029017B" w:rsidRDefault="0029017B" w:rsidP="008B67E9">
            <w:pPr>
              <w:pStyle w:val="ConsPlusNormal1"/>
              <w:jc w:val="both"/>
            </w:pPr>
            <w:r>
              <w:t>Литература XX в.</w:t>
            </w:r>
          </w:p>
        </w:tc>
      </w:tr>
      <w:tr w:rsidR="0029017B" w:rsidTr="0029017B">
        <w:tc>
          <w:tcPr>
            <w:tcW w:w="913" w:type="dxa"/>
          </w:tcPr>
          <w:p w:rsidR="0029017B" w:rsidRDefault="0029017B" w:rsidP="008B67E9">
            <w:pPr>
              <w:pStyle w:val="ConsPlusNormal1"/>
              <w:jc w:val="center"/>
            </w:pPr>
            <w:r>
              <w:t>2.1</w:t>
            </w:r>
          </w:p>
        </w:tc>
        <w:tc>
          <w:tcPr>
            <w:tcW w:w="8930" w:type="dxa"/>
          </w:tcPr>
          <w:p w:rsidR="0029017B" w:rsidRDefault="0029017B" w:rsidP="008B67E9">
            <w:pPr>
              <w:pStyle w:val="ConsPlusNormal1"/>
              <w:jc w:val="both"/>
            </w:pPr>
            <w:r>
              <w:t>И.А. Бунин. Рассказы (два по выбору). Например, "Антоновские яблоки", "Чистый понедельник", "Господин из Сан-Франциско"</w:t>
            </w:r>
          </w:p>
        </w:tc>
      </w:tr>
      <w:tr w:rsidR="0029017B" w:rsidTr="0029017B">
        <w:tc>
          <w:tcPr>
            <w:tcW w:w="913" w:type="dxa"/>
          </w:tcPr>
          <w:p w:rsidR="0029017B" w:rsidRDefault="0029017B" w:rsidP="008B67E9">
            <w:pPr>
              <w:pStyle w:val="ConsPlusNormal1"/>
              <w:jc w:val="center"/>
            </w:pPr>
            <w:r>
              <w:t>2.2</w:t>
            </w:r>
          </w:p>
        </w:tc>
        <w:tc>
          <w:tcPr>
            <w:tcW w:w="8930" w:type="dxa"/>
          </w:tcPr>
          <w:p w:rsidR="0029017B" w:rsidRDefault="0029017B" w:rsidP="008B67E9">
            <w:pPr>
              <w:pStyle w:val="ConsPlusNormal1"/>
              <w:jc w:val="both"/>
            </w:pPr>
            <w:r>
              <w:t xml:space="preserve">А.А. Блок. Стихотворения (не менее трех по выбору). Например, "Незнакомка", "Россия", "Ночь, улица, фонарь, аптека...", "Река раскинулась. </w:t>
            </w:r>
            <w:proofErr w:type="gramStart"/>
            <w:r>
              <w:t>Течет,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t xml:space="preserve"> Поэма "Двенадцать"</w:t>
            </w:r>
          </w:p>
        </w:tc>
      </w:tr>
      <w:tr w:rsidR="0029017B" w:rsidTr="0029017B">
        <w:tc>
          <w:tcPr>
            <w:tcW w:w="913" w:type="dxa"/>
          </w:tcPr>
          <w:p w:rsidR="0029017B" w:rsidRDefault="0029017B" w:rsidP="008B67E9">
            <w:pPr>
              <w:pStyle w:val="ConsPlusNormal1"/>
              <w:jc w:val="center"/>
            </w:pPr>
            <w:r>
              <w:t>2.3</w:t>
            </w:r>
          </w:p>
        </w:tc>
        <w:tc>
          <w:tcPr>
            <w:tcW w:w="8930" w:type="dxa"/>
          </w:tcPr>
          <w:p w:rsidR="0029017B" w:rsidRDefault="0029017B" w:rsidP="008B67E9">
            <w:pPr>
              <w:pStyle w:val="ConsPlusNormal1"/>
              <w:jc w:val="both"/>
            </w:pPr>
            <w:r>
              <w:t>В.В. Маяковский. Стихотворения (не менее трех по выбору). Например, "А вы могли бы?", "Нате!", "Послушайте!", "</w:t>
            </w:r>
            <w:proofErr w:type="spellStart"/>
            <w:r>
              <w:t>Лиличка</w:t>
            </w:r>
            <w:proofErr w:type="spellEnd"/>
            <w:r>
              <w:t>!", "Юбилейное", "Прозаседавшиеся", "Письмо Татьяне Яковлевой". Поэма "Облако в штанах"</w:t>
            </w:r>
          </w:p>
        </w:tc>
      </w:tr>
      <w:tr w:rsidR="0029017B" w:rsidTr="0029017B">
        <w:tc>
          <w:tcPr>
            <w:tcW w:w="913" w:type="dxa"/>
          </w:tcPr>
          <w:p w:rsidR="0029017B" w:rsidRDefault="0029017B" w:rsidP="008B67E9">
            <w:pPr>
              <w:pStyle w:val="ConsPlusNormal1"/>
              <w:jc w:val="center"/>
            </w:pPr>
            <w:r>
              <w:t>2.4</w:t>
            </w:r>
          </w:p>
        </w:tc>
        <w:tc>
          <w:tcPr>
            <w:tcW w:w="8930" w:type="dxa"/>
          </w:tcPr>
          <w:p w:rsidR="0029017B" w:rsidRDefault="0029017B" w:rsidP="008B67E9">
            <w:pPr>
              <w:pStyle w:val="ConsPlusNormal1"/>
              <w:jc w:val="both"/>
            </w:pPr>
            <w: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29017B" w:rsidTr="0029017B">
        <w:tc>
          <w:tcPr>
            <w:tcW w:w="913" w:type="dxa"/>
          </w:tcPr>
          <w:p w:rsidR="0029017B" w:rsidRDefault="0029017B" w:rsidP="008B67E9">
            <w:pPr>
              <w:pStyle w:val="ConsPlusNormal1"/>
              <w:jc w:val="center"/>
            </w:pPr>
            <w:r>
              <w:lastRenderedPageBreak/>
              <w:t>2.5</w:t>
            </w:r>
          </w:p>
        </w:tc>
        <w:tc>
          <w:tcPr>
            <w:tcW w:w="8930" w:type="dxa"/>
          </w:tcPr>
          <w:p w:rsidR="0029017B" w:rsidRDefault="0029017B" w:rsidP="008B67E9">
            <w:pPr>
              <w:pStyle w:val="ConsPlusNormal1"/>
              <w:jc w:val="both"/>
            </w:pPr>
            <w: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29017B" w:rsidTr="0029017B">
        <w:tc>
          <w:tcPr>
            <w:tcW w:w="913" w:type="dxa"/>
          </w:tcPr>
          <w:p w:rsidR="0029017B" w:rsidRDefault="0029017B" w:rsidP="008B67E9">
            <w:pPr>
              <w:pStyle w:val="ConsPlusNormal1"/>
              <w:jc w:val="center"/>
            </w:pPr>
            <w:r>
              <w:t>2.6</w:t>
            </w:r>
          </w:p>
        </w:tc>
        <w:tc>
          <w:tcPr>
            <w:tcW w:w="8930" w:type="dxa"/>
          </w:tcPr>
          <w:p w:rsidR="0029017B" w:rsidRDefault="0029017B" w:rsidP="008B67E9">
            <w:pPr>
              <w:pStyle w:val="ConsPlusNormal1"/>
              <w:jc w:val="both"/>
            </w:pPr>
            <w: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29017B" w:rsidTr="0029017B">
        <w:tc>
          <w:tcPr>
            <w:tcW w:w="913" w:type="dxa"/>
          </w:tcPr>
          <w:p w:rsidR="0029017B" w:rsidRDefault="0029017B" w:rsidP="008B67E9">
            <w:pPr>
              <w:pStyle w:val="ConsPlusNormal1"/>
              <w:jc w:val="center"/>
            </w:pPr>
            <w:r>
              <w:t>2.7</w:t>
            </w:r>
          </w:p>
        </w:tc>
        <w:tc>
          <w:tcPr>
            <w:tcW w:w="8930" w:type="dxa"/>
          </w:tcPr>
          <w:p w:rsidR="0029017B" w:rsidRDefault="0029017B" w:rsidP="008B67E9">
            <w:pPr>
              <w:pStyle w:val="ConsPlusNormal1"/>
              <w:jc w:val="both"/>
            </w:pPr>
            <w: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t>утешно</w:t>
            </w:r>
            <w:proofErr w:type="spellEnd"/>
            <w:r>
              <w:t>...", "Не с теми я, кто бросил землю...", "Мужество", "Приморский сонет", "Родная земля". Поэма "Реквием"</w:t>
            </w:r>
          </w:p>
        </w:tc>
      </w:tr>
      <w:tr w:rsidR="0029017B" w:rsidTr="0029017B">
        <w:tc>
          <w:tcPr>
            <w:tcW w:w="913" w:type="dxa"/>
          </w:tcPr>
          <w:p w:rsidR="0029017B" w:rsidRDefault="0029017B" w:rsidP="008B67E9">
            <w:pPr>
              <w:pStyle w:val="ConsPlusNormal1"/>
              <w:jc w:val="center"/>
            </w:pPr>
            <w:r>
              <w:t>2.8</w:t>
            </w:r>
          </w:p>
        </w:tc>
        <w:tc>
          <w:tcPr>
            <w:tcW w:w="8930" w:type="dxa"/>
          </w:tcPr>
          <w:p w:rsidR="0029017B" w:rsidRDefault="0029017B" w:rsidP="008B67E9">
            <w:pPr>
              <w:pStyle w:val="ConsPlusNormal1"/>
              <w:jc w:val="both"/>
            </w:pPr>
            <w:r>
              <w:t>Н.А. Островский. Роман "Как закалялась сталь" (избранные главы)</w:t>
            </w:r>
          </w:p>
        </w:tc>
      </w:tr>
      <w:tr w:rsidR="0029017B" w:rsidTr="0029017B">
        <w:tc>
          <w:tcPr>
            <w:tcW w:w="913" w:type="dxa"/>
          </w:tcPr>
          <w:p w:rsidR="0029017B" w:rsidRDefault="0029017B" w:rsidP="008B67E9">
            <w:pPr>
              <w:pStyle w:val="ConsPlusNormal1"/>
              <w:jc w:val="center"/>
            </w:pPr>
            <w:r>
              <w:t>2.9</w:t>
            </w:r>
          </w:p>
        </w:tc>
        <w:tc>
          <w:tcPr>
            <w:tcW w:w="8930" w:type="dxa"/>
          </w:tcPr>
          <w:p w:rsidR="0029017B" w:rsidRDefault="0029017B" w:rsidP="008B67E9">
            <w:pPr>
              <w:pStyle w:val="ConsPlusNormal1"/>
              <w:jc w:val="both"/>
            </w:pPr>
            <w:r>
              <w:t>М.А. Шолохов. Роман-эпопея "Тихий Дон" (избранные главы)</w:t>
            </w:r>
          </w:p>
        </w:tc>
      </w:tr>
      <w:tr w:rsidR="0029017B" w:rsidTr="0029017B">
        <w:tc>
          <w:tcPr>
            <w:tcW w:w="913" w:type="dxa"/>
          </w:tcPr>
          <w:p w:rsidR="0029017B" w:rsidRDefault="0029017B" w:rsidP="008B67E9">
            <w:pPr>
              <w:pStyle w:val="ConsPlusNormal1"/>
              <w:jc w:val="center"/>
            </w:pPr>
            <w:r>
              <w:t>2.10</w:t>
            </w:r>
          </w:p>
        </w:tc>
        <w:tc>
          <w:tcPr>
            <w:tcW w:w="8930" w:type="dxa"/>
          </w:tcPr>
          <w:p w:rsidR="0029017B" w:rsidRDefault="0029017B" w:rsidP="008B67E9">
            <w:pPr>
              <w:pStyle w:val="ConsPlusNormal1"/>
              <w:jc w:val="both"/>
            </w:pPr>
            <w:r>
              <w:t>М.А. Булгаков. Романы "Белая гвардия", "Мастер и Маргарита" (один роман по выбору)</w:t>
            </w:r>
          </w:p>
        </w:tc>
      </w:tr>
      <w:tr w:rsidR="0029017B" w:rsidTr="0029017B">
        <w:tc>
          <w:tcPr>
            <w:tcW w:w="913" w:type="dxa"/>
          </w:tcPr>
          <w:p w:rsidR="0029017B" w:rsidRDefault="0029017B" w:rsidP="008B67E9">
            <w:pPr>
              <w:pStyle w:val="ConsPlusNormal1"/>
              <w:jc w:val="center"/>
            </w:pPr>
            <w:r>
              <w:t>2.11</w:t>
            </w:r>
          </w:p>
        </w:tc>
        <w:tc>
          <w:tcPr>
            <w:tcW w:w="8930" w:type="dxa"/>
          </w:tcPr>
          <w:p w:rsidR="0029017B" w:rsidRDefault="0029017B" w:rsidP="008B67E9">
            <w:pPr>
              <w:pStyle w:val="ConsPlusNormal1"/>
              <w:jc w:val="both"/>
            </w:pPr>
            <w:r>
              <w:t>А.П. Платонов. Рассказы и повести (одно произведение по выбору). Например, "В прекрасном и яростном мире", "Котлован", "Возвращение"</w:t>
            </w:r>
          </w:p>
        </w:tc>
      </w:tr>
      <w:tr w:rsidR="0029017B" w:rsidTr="0029017B">
        <w:tc>
          <w:tcPr>
            <w:tcW w:w="913" w:type="dxa"/>
          </w:tcPr>
          <w:p w:rsidR="0029017B" w:rsidRDefault="0029017B" w:rsidP="008B67E9">
            <w:pPr>
              <w:pStyle w:val="ConsPlusNormal1"/>
              <w:jc w:val="center"/>
            </w:pPr>
            <w:r>
              <w:t>2.12</w:t>
            </w:r>
          </w:p>
        </w:tc>
        <w:tc>
          <w:tcPr>
            <w:tcW w:w="8930" w:type="dxa"/>
          </w:tcPr>
          <w:p w:rsidR="0029017B" w:rsidRDefault="0029017B" w:rsidP="008B67E9">
            <w:pPr>
              <w:pStyle w:val="ConsPlusNormal1"/>
              <w:jc w:val="both"/>
            </w:pPr>
            <w:r>
              <w:t xml:space="preserve">А.Т. Твардовский. Стихотворения (не менее трех по выбору). Например, "Вся суть в </w:t>
            </w:r>
            <w:proofErr w:type="gramStart"/>
            <w:r>
              <w:t>одном-единственном</w:t>
            </w:r>
            <w:proofErr w:type="gramEnd"/>
            <w:r>
              <w:t xml:space="preserve"> завете...", "Памяти матери" ("В краю, куда их вывезли гуртом..."), "Я знаю, никакой моей вины...", "Дробится рваный цоколь монумента..."</w:t>
            </w:r>
          </w:p>
        </w:tc>
      </w:tr>
      <w:tr w:rsidR="0029017B" w:rsidTr="0029017B">
        <w:tc>
          <w:tcPr>
            <w:tcW w:w="913" w:type="dxa"/>
          </w:tcPr>
          <w:p w:rsidR="0029017B" w:rsidRDefault="0029017B" w:rsidP="008B67E9">
            <w:pPr>
              <w:pStyle w:val="ConsPlusNormal1"/>
              <w:jc w:val="center"/>
            </w:pPr>
            <w:r>
              <w:t>2.13</w:t>
            </w:r>
          </w:p>
        </w:tc>
        <w:tc>
          <w:tcPr>
            <w:tcW w:w="8930" w:type="dxa"/>
          </w:tcPr>
          <w:p w:rsidR="0029017B" w:rsidRDefault="0029017B" w:rsidP="008B67E9">
            <w:pPr>
              <w:pStyle w:val="ConsPlusNormal1"/>
              <w:jc w:val="both"/>
            </w:pPr>
            <w:r>
              <w:t xml:space="preserve">Проза о Великой Отечественной войне (по одному произведению не менее чем двух писателей по выбору). </w:t>
            </w:r>
            <w:proofErr w:type="gramStart"/>
            <w: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t xml:space="preserve"> Е.И. Носов "Красное вино победы", "Шопен, соната номер два"; С.С. Смирнов "Брестская крепость"</w:t>
            </w:r>
          </w:p>
        </w:tc>
      </w:tr>
      <w:tr w:rsidR="0029017B" w:rsidTr="0029017B">
        <w:tc>
          <w:tcPr>
            <w:tcW w:w="913" w:type="dxa"/>
          </w:tcPr>
          <w:p w:rsidR="0029017B" w:rsidRDefault="0029017B" w:rsidP="008B67E9">
            <w:pPr>
              <w:pStyle w:val="ConsPlusNormal1"/>
              <w:jc w:val="center"/>
            </w:pPr>
            <w:r>
              <w:t>2.14</w:t>
            </w:r>
          </w:p>
        </w:tc>
        <w:tc>
          <w:tcPr>
            <w:tcW w:w="8930" w:type="dxa"/>
          </w:tcPr>
          <w:p w:rsidR="0029017B" w:rsidRDefault="0029017B" w:rsidP="008B67E9">
            <w:pPr>
              <w:pStyle w:val="ConsPlusNormal1"/>
              <w:jc w:val="both"/>
            </w:pPr>
            <w:r>
              <w:t>А.А. Фадеев. Роман "Молодая гвардия"</w:t>
            </w:r>
          </w:p>
        </w:tc>
      </w:tr>
      <w:tr w:rsidR="0029017B" w:rsidTr="0029017B">
        <w:tc>
          <w:tcPr>
            <w:tcW w:w="913" w:type="dxa"/>
          </w:tcPr>
          <w:p w:rsidR="0029017B" w:rsidRDefault="0029017B" w:rsidP="008B67E9">
            <w:pPr>
              <w:pStyle w:val="ConsPlusNormal1"/>
              <w:jc w:val="center"/>
            </w:pPr>
            <w:r>
              <w:t>2.15</w:t>
            </w:r>
          </w:p>
        </w:tc>
        <w:tc>
          <w:tcPr>
            <w:tcW w:w="8930" w:type="dxa"/>
          </w:tcPr>
          <w:p w:rsidR="0029017B" w:rsidRDefault="0029017B" w:rsidP="008B67E9">
            <w:pPr>
              <w:pStyle w:val="ConsPlusNormal1"/>
              <w:jc w:val="both"/>
            </w:pPr>
            <w:r>
              <w:t>В.О. Богомолов. Роман "В августе сорок четвертого"</w:t>
            </w:r>
          </w:p>
        </w:tc>
      </w:tr>
      <w:tr w:rsidR="0029017B" w:rsidTr="0029017B">
        <w:tc>
          <w:tcPr>
            <w:tcW w:w="913" w:type="dxa"/>
          </w:tcPr>
          <w:p w:rsidR="0029017B" w:rsidRDefault="0029017B" w:rsidP="008B67E9">
            <w:pPr>
              <w:pStyle w:val="ConsPlusNormal1"/>
              <w:jc w:val="center"/>
            </w:pPr>
            <w:r>
              <w:t>2.16</w:t>
            </w:r>
          </w:p>
        </w:tc>
        <w:tc>
          <w:tcPr>
            <w:tcW w:w="8930" w:type="dxa"/>
          </w:tcPr>
          <w:p w:rsidR="0029017B" w:rsidRDefault="0029017B" w:rsidP="008B67E9">
            <w:pPr>
              <w:pStyle w:val="ConsPlusNormal1"/>
              <w:jc w:val="both"/>
            </w:pPr>
            <w: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t>Друниной</w:t>
            </w:r>
            <w:proofErr w:type="spellEnd"/>
            <w:r>
              <w:t xml:space="preserve">, М.В. Исаковского, Ю.Д. </w:t>
            </w:r>
            <w:proofErr w:type="spellStart"/>
            <w:r>
              <w:t>Левитанского</w:t>
            </w:r>
            <w:proofErr w:type="spellEnd"/>
            <w:r>
              <w:t>, С.С. Орлова, Д.С. Самойлова, К.М. Симонова, Б.А. Слуцкого</w:t>
            </w:r>
          </w:p>
        </w:tc>
      </w:tr>
      <w:tr w:rsidR="0029017B" w:rsidTr="0029017B">
        <w:tc>
          <w:tcPr>
            <w:tcW w:w="913" w:type="dxa"/>
          </w:tcPr>
          <w:p w:rsidR="0029017B" w:rsidRDefault="0029017B" w:rsidP="008B67E9">
            <w:pPr>
              <w:pStyle w:val="ConsPlusNormal1"/>
              <w:jc w:val="center"/>
            </w:pPr>
            <w:r>
              <w:t>2.17</w:t>
            </w:r>
          </w:p>
        </w:tc>
        <w:tc>
          <w:tcPr>
            <w:tcW w:w="8930" w:type="dxa"/>
          </w:tcPr>
          <w:p w:rsidR="0029017B" w:rsidRDefault="0029017B" w:rsidP="008B67E9">
            <w:pPr>
              <w:pStyle w:val="ConsPlusNormal1"/>
              <w:jc w:val="both"/>
            </w:pPr>
            <w:r>
              <w:t>Драматургия о Великой Отечественной войне. Пьесы (одно произведение по выбору). Например, В.С. Розов "Вечно живые"</w:t>
            </w:r>
          </w:p>
        </w:tc>
      </w:tr>
      <w:tr w:rsidR="0029017B" w:rsidTr="0029017B">
        <w:tc>
          <w:tcPr>
            <w:tcW w:w="913" w:type="dxa"/>
          </w:tcPr>
          <w:p w:rsidR="0029017B" w:rsidRDefault="0029017B" w:rsidP="008B67E9">
            <w:pPr>
              <w:pStyle w:val="ConsPlusNormal1"/>
              <w:jc w:val="center"/>
            </w:pPr>
            <w:r>
              <w:t>2.18</w:t>
            </w:r>
          </w:p>
        </w:tc>
        <w:tc>
          <w:tcPr>
            <w:tcW w:w="8930" w:type="dxa"/>
          </w:tcPr>
          <w:p w:rsidR="0029017B" w:rsidRDefault="0029017B" w:rsidP="008B67E9">
            <w:pPr>
              <w:pStyle w:val="ConsPlusNormal1"/>
              <w:jc w:val="both"/>
            </w:pPr>
            <w: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r>
      <w:tr w:rsidR="0029017B" w:rsidTr="0029017B">
        <w:tc>
          <w:tcPr>
            <w:tcW w:w="913" w:type="dxa"/>
          </w:tcPr>
          <w:p w:rsidR="0029017B" w:rsidRDefault="0029017B" w:rsidP="008B67E9">
            <w:pPr>
              <w:pStyle w:val="ConsPlusNormal1"/>
              <w:jc w:val="center"/>
            </w:pPr>
            <w:r>
              <w:t>2.19</w:t>
            </w:r>
          </w:p>
        </w:tc>
        <w:tc>
          <w:tcPr>
            <w:tcW w:w="8930" w:type="dxa"/>
          </w:tcPr>
          <w:p w:rsidR="0029017B" w:rsidRDefault="0029017B" w:rsidP="008B67E9">
            <w:pPr>
              <w:pStyle w:val="ConsPlusNormal1"/>
              <w:jc w:val="both"/>
            </w:pPr>
            <w: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t>правда</w:t>
            </w:r>
            <w:proofErr w:type="gramEnd"/>
            <w:r>
              <w:t xml:space="preserve"> под камнем")</w:t>
            </w:r>
          </w:p>
        </w:tc>
      </w:tr>
      <w:tr w:rsidR="0029017B" w:rsidTr="0029017B">
        <w:tc>
          <w:tcPr>
            <w:tcW w:w="913" w:type="dxa"/>
          </w:tcPr>
          <w:p w:rsidR="0029017B" w:rsidRDefault="0029017B" w:rsidP="008B67E9">
            <w:pPr>
              <w:pStyle w:val="ConsPlusNormal1"/>
              <w:jc w:val="center"/>
            </w:pPr>
            <w:r>
              <w:t>2.20</w:t>
            </w:r>
          </w:p>
        </w:tc>
        <w:tc>
          <w:tcPr>
            <w:tcW w:w="8930" w:type="dxa"/>
          </w:tcPr>
          <w:p w:rsidR="0029017B" w:rsidRDefault="0029017B" w:rsidP="008B67E9">
            <w:pPr>
              <w:pStyle w:val="ConsPlusNormal1"/>
              <w:jc w:val="both"/>
            </w:pPr>
            <w:r>
              <w:t>В.М. Шукшин. Рассказы (не менее двух по выбору). Например, "Срезал", "Обида", "Микроскоп", "Мастер", "Крепкий мужик", "Сапожки"</w:t>
            </w:r>
          </w:p>
        </w:tc>
      </w:tr>
      <w:tr w:rsidR="0029017B" w:rsidTr="0029017B">
        <w:tc>
          <w:tcPr>
            <w:tcW w:w="913" w:type="dxa"/>
          </w:tcPr>
          <w:p w:rsidR="0029017B" w:rsidRDefault="0029017B" w:rsidP="008B67E9">
            <w:pPr>
              <w:pStyle w:val="ConsPlusNormal1"/>
              <w:jc w:val="center"/>
            </w:pPr>
            <w:r>
              <w:t>2.21</w:t>
            </w:r>
          </w:p>
        </w:tc>
        <w:tc>
          <w:tcPr>
            <w:tcW w:w="8930" w:type="dxa"/>
          </w:tcPr>
          <w:p w:rsidR="0029017B" w:rsidRDefault="0029017B" w:rsidP="008B67E9">
            <w:pPr>
              <w:pStyle w:val="ConsPlusNormal1"/>
              <w:jc w:val="both"/>
            </w:pPr>
            <w:r>
              <w:t xml:space="preserve">В.Г. Распутин. Рассказы и повести (одно произведение по выбору). Например, "Живи и помни", "Прощание с </w:t>
            </w:r>
            <w:proofErr w:type="gramStart"/>
            <w:r>
              <w:t>Матерой</w:t>
            </w:r>
            <w:proofErr w:type="gramEnd"/>
            <w:r>
              <w:t>"</w:t>
            </w:r>
          </w:p>
        </w:tc>
      </w:tr>
      <w:tr w:rsidR="0029017B" w:rsidTr="0029017B">
        <w:tc>
          <w:tcPr>
            <w:tcW w:w="913" w:type="dxa"/>
          </w:tcPr>
          <w:p w:rsidR="0029017B" w:rsidRDefault="0029017B" w:rsidP="008B67E9">
            <w:pPr>
              <w:pStyle w:val="ConsPlusNormal1"/>
              <w:jc w:val="center"/>
            </w:pPr>
            <w:r>
              <w:t>2.22</w:t>
            </w:r>
          </w:p>
        </w:tc>
        <w:tc>
          <w:tcPr>
            <w:tcW w:w="8930" w:type="dxa"/>
          </w:tcPr>
          <w:p w:rsidR="0029017B" w:rsidRDefault="0029017B" w:rsidP="008B67E9">
            <w:pPr>
              <w:pStyle w:val="ConsPlusNormal1"/>
              <w:jc w:val="both"/>
            </w:pPr>
            <w: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29017B" w:rsidTr="0029017B">
        <w:tc>
          <w:tcPr>
            <w:tcW w:w="913" w:type="dxa"/>
          </w:tcPr>
          <w:p w:rsidR="0029017B" w:rsidRDefault="0029017B" w:rsidP="008B67E9">
            <w:pPr>
              <w:pStyle w:val="ConsPlusNormal1"/>
              <w:jc w:val="center"/>
            </w:pPr>
            <w:r>
              <w:t>2.23</w:t>
            </w:r>
          </w:p>
        </w:tc>
        <w:tc>
          <w:tcPr>
            <w:tcW w:w="8930" w:type="dxa"/>
          </w:tcPr>
          <w:p w:rsidR="0029017B" w:rsidRDefault="0029017B" w:rsidP="008B67E9">
            <w:pPr>
              <w:pStyle w:val="ConsPlusNormal1"/>
              <w:jc w:val="both"/>
            </w:pPr>
            <w: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29017B" w:rsidTr="0029017B">
        <w:tc>
          <w:tcPr>
            <w:tcW w:w="913" w:type="dxa"/>
          </w:tcPr>
          <w:p w:rsidR="0029017B" w:rsidRDefault="0029017B" w:rsidP="008B67E9">
            <w:pPr>
              <w:pStyle w:val="ConsPlusNormal1"/>
              <w:jc w:val="center"/>
            </w:pPr>
            <w:r>
              <w:lastRenderedPageBreak/>
              <w:t>3</w:t>
            </w:r>
          </w:p>
        </w:tc>
        <w:tc>
          <w:tcPr>
            <w:tcW w:w="8930" w:type="dxa"/>
          </w:tcPr>
          <w:p w:rsidR="0029017B" w:rsidRDefault="0029017B" w:rsidP="008B67E9">
            <w:pPr>
              <w:pStyle w:val="ConsPlusNormal1"/>
              <w:jc w:val="both"/>
            </w:pPr>
            <w:r>
              <w:t>Литература второй половины XX - начала XXI в.</w:t>
            </w:r>
          </w:p>
        </w:tc>
      </w:tr>
      <w:tr w:rsidR="0029017B" w:rsidTr="0029017B">
        <w:tc>
          <w:tcPr>
            <w:tcW w:w="913" w:type="dxa"/>
          </w:tcPr>
          <w:p w:rsidR="0029017B" w:rsidRDefault="0029017B" w:rsidP="008B67E9">
            <w:pPr>
              <w:pStyle w:val="ConsPlusNormal1"/>
              <w:jc w:val="center"/>
            </w:pPr>
            <w:r>
              <w:t>3.1</w:t>
            </w:r>
          </w:p>
        </w:tc>
        <w:tc>
          <w:tcPr>
            <w:tcW w:w="8930" w:type="dxa"/>
          </w:tcPr>
          <w:p w:rsidR="0029017B" w:rsidRDefault="0029017B" w:rsidP="008B67E9">
            <w:pPr>
              <w:pStyle w:val="ConsPlusNormal1"/>
              <w:jc w:val="both"/>
            </w:pPr>
            <w:r>
              <w:t>Проза второй половины XX - начала XXI в.</w:t>
            </w:r>
          </w:p>
          <w:p w:rsidR="0029017B" w:rsidRDefault="0029017B" w:rsidP="008B67E9">
            <w:pPr>
              <w:pStyle w:val="ConsPlusNormal1"/>
              <w:jc w:val="both"/>
            </w:pPr>
            <w:r>
              <w:t xml:space="preserve">Рассказы, повести, романы (по одному произведению не менее чем двух прозаиков по выбору). </w:t>
            </w:r>
            <w:proofErr w:type="gramStart"/>
            <w: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t>Бобришный</w:t>
            </w:r>
            <w:proofErr w:type="spellEnd"/>
            <w:r>
              <w:t xml:space="preserve"> </w:t>
            </w:r>
            <w:proofErr w:type="spellStart"/>
            <w:r>
              <w:t>угор</w:t>
            </w:r>
            <w:proofErr w:type="spellEnd"/>
            <w:r>
              <w:t>"); Ф.А. Искандер (роман в рассказах "</w:t>
            </w:r>
            <w:proofErr w:type="spellStart"/>
            <w:r>
              <w:t>Сандро</w:t>
            </w:r>
            <w:proofErr w:type="spellEnd"/>
            <w:r>
              <w:t xml:space="preserve"> из Чегема" (фрагменты); Ю.П. Казаков (рассказы "Северный дневник", "Поморка"); З. </w:t>
            </w:r>
            <w:proofErr w:type="spellStart"/>
            <w:r>
              <w:t>Прилепин</w:t>
            </w:r>
            <w:proofErr w:type="spellEnd"/>
            <w:r>
              <w:t xml:space="preserve"> (рассказы из сборника "Собаки и другие люди");</w:t>
            </w:r>
            <w:proofErr w:type="gramEnd"/>
            <w:r>
              <w:t xml:space="preserve"> А.Н. и Б.Н. Стругацкие (повесть "Понедельник начинается в субботу"); Ю.В. Трифонов (повесть "Обмен")</w:t>
            </w:r>
          </w:p>
        </w:tc>
      </w:tr>
      <w:tr w:rsidR="0029017B" w:rsidTr="0029017B">
        <w:tc>
          <w:tcPr>
            <w:tcW w:w="913" w:type="dxa"/>
          </w:tcPr>
          <w:p w:rsidR="0029017B" w:rsidRDefault="0029017B" w:rsidP="008B67E9">
            <w:pPr>
              <w:pStyle w:val="ConsPlusNormal1"/>
              <w:jc w:val="center"/>
            </w:pPr>
            <w:r>
              <w:t>3.2</w:t>
            </w:r>
          </w:p>
        </w:tc>
        <w:tc>
          <w:tcPr>
            <w:tcW w:w="8930" w:type="dxa"/>
          </w:tcPr>
          <w:p w:rsidR="0029017B" w:rsidRDefault="0029017B" w:rsidP="008B67E9">
            <w:pPr>
              <w:pStyle w:val="ConsPlusNormal1"/>
              <w:jc w:val="both"/>
            </w:pPr>
            <w:r>
              <w:t>Поэзия второй половины XX - начала XXI в.</w:t>
            </w:r>
          </w:p>
          <w:p w:rsidR="0029017B" w:rsidRDefault="0029017B" w:rsidP="008B67E9">
            <w:pPr>
              <w:pStyle w:val="ConsPlusNormal1"/>
              <w:jc w:val="both"/>
            </w:pPr>
            <w: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t>Чухонцева</w:t>
            </w:r>
            <w:proofErr w:type="spellEnd"/>
          </w:p>
        </w:tc>
      </w:tr>
      <w:tr w:rsidR="0029017B" w:rsidTr="0029017B">
        <w:tc>
          <w:tcPr>
            <w:tcW w:w="913" w:type="dxa"/>
          </w:tcPr>
          <w:p w:rsidR="0029017B" w:rsidRDefault="0029017B" w:rsidP="008B67E9">
            <w:pPr>
              <w:pStyle w:val="ConsPlusNormal1"/>
              <w:jc w:val="center"/>
            </w:pPr>
            <w:r>
              <w:t>3.3</w:t>
            </w:r>
          </w:p>
        </w:tc>
        <w:tc>
          <w:tcPr>
            <w:tcW w:w="8930" w:type="dxa"/>
          </w:tcPr>
          <w:p w:rsidR="0029017B" w:rsidRDefault="0029017B" w:rsidP="008B67E9">
            <w:pPr>
              <w:pStyle w:val="ConsPlusNormal1"/>
              <w:jc w:val="both"/>
            </w:pPr>
            <w:r>
              <w:t>Драматургия второй половины XX - начала XXI в.</w:t>
            </w:r>
          </w:p>
          <w:p w:rsidR="0029017B" w:rsidRDefault="0029017B" w:rsidP="008B67E9">
            <w:pPr>
              <w:pStyle w:val="ConsPlusNormal1"/>
              <w:jc w:val="both"/>
            </w:pPr>
            <w:r>
              <w:t>Пьесы (произведение одного из драматургов по выбору). Например, А.Н. Арбузов ("Иркутская история"); А.В. Вампилов ("Старший сын")</w:t>
            </w:r>
          </w:p>
        </w:tc>
      </w:tr>
      <w:tr w:rsidR="0029017B" w:rsidTr="0029017B">
        <w:tc>
          <w:tcPr>
            <w:tcW w:w="913" w:type="dxa"/>
          </w:tcPr>
          <w:p w:rsidR="0029017B" w:rsidRDefault="0029017B" w:rsidP="008B67E9">
            <w:pPr>
              <w:pStyle w:val="ConsPlusNormal1"/>
              <w:jc w:val="center"/>
            </w:pPr>
            <w:r>
              <w:t>4</w:t>
            </w:r>
          </w:p>
        </w:tc>
        <w:tc>
          <w:tcPr>
            <w:tcW w:w="8930" w:type="dxa"/>
          </w:tcPr>
          <w:p w:rsidR="0029017B" w:rsidRDefault="0029017B" w:rsidP="008B67E9">
            <w:pPr>
              <w:pStyle w:val="ConsPlusNormal1"/>
              <w:jc w:val="both"/>
            </w:pPr>
            <w:r>
              <w:t>Литература народов России</w:t>
            </w:r>
          </w:p>
          <w:p w:rsidR="0029017B" w:rsidRDefault="0029017B" w:rsidP="008B67E9">
            <w:pPr>
              <w:pStyle w:val="ConsPlusNormal1"/>
              <w:jc w:val="both"/>
            </w:pPr>
            <w:r>
              <w:t xml:space="preserve">Рассказы, повести, стихотворения (одно произведение по выбору). Например, рассказ Ю. </w:t>
            </w:r>
            <w:proofErr w:type="spellStart"/>
            <w:r>
              <w:t>Рытхэу</w:t>
            </w:r>
            <w:proofErr w:type="spellEnd"/>
            <w:r>
              <w:t xml:space="preserve"> "Хранитель огня"; повесть Ю. </w:t>
            </w:r>
            <w:proofErr w:type="spellStart"/>
            <w:r>
              <w:t>Шесталова</w:t>
            </w:r>
            <w:proofErr w:type="spellEnd"/>
            <w:r>
              <w:t xml:space="preserve"> "Синий ветер </w:t>
            </w:r>
            <w:proofErr w:type="spellStart"/>
            <w:r>
              <w:t>каслания</w:t>
            </w:r>
            <w:proofErr w:type="spellEnd"/>
            <w:r>
              <w:t xml:space="preserve">" и другие; стихотворения Г. </w:t>
            </w:r>
            <w:proofErr w:type="spellStart"/>
            <w:r>
              <w:t>Айги</w:t>
            </w:r>
            <w:proofErr w:type="spellEnd"/>
            <w:r>
              <w:t xml:space="preserve">, Р. Гамзатова, М. </w:t>
            </w:r>
            <w:proofErr w:type="spellStart"/>
            <w:r>
              <w:t>Джалиля</w:t>
            </w:r>
            <w:proofErr w:type="spellEnd"/>
            <w:r>
              <w:t xml:space="preserve">, М. </w:t>
            </w:r>
            <w:proofErr w:type="spellStart"/>
            <w:r>
              <w:t>Карима</w:t>
            </w:r>
            <w:proofErr w:type="spellEnd"/>
            <w:r>
              <w:t>, Д. Кугультинова, К. Кулиева</w:t>
            </w:r>
          </w:p>
        </w:tc>
      </w:tr>
      <w:tr w:rsidR="0029017B" w:rsidTr="0029017B">
        <w:tc>
          <w:tcPr>
            <w:tcW w:w="913" w:type="dxa"/>
          </w:tcPr>
          <w:p w:rsidR="0029017B" w:rsidRDefault="0029017B" w:rsidP="008B67E9">
            <w:pPr>
              <w:pStyle w:val="ConsPlusNormal1"/>
              <w:jc w:val="center"/>
            </w:pPr>
            <w:r>
              <w:t>5</w:t>
            </w:r>
          </w:p>
        </w:tc>
        <w:tc>
          <w:tcPr>
            <w:tcW w:w="8930" w:type="dxa"/>
          </w:tcPr>
          <w:p w:rsidR="0029017B" w:rsidRDefault="0029017B" w:rsidP="008B67E9">
            <w:pPr>
              <w:pStyle w:val="ConsPlusNormal1"/>
              <w:jc w:val="both"/>
            </w:pPr>
            <w:r>
              <w:t>Зарубежная литература</w:t>
            </w:r>
          </w:p>
        </w:tc>
      </w:tr>
      <w:tr w:rsidR="0029017B" w:rsidTr="0029017B">
        <w:tc>
          <w:tcPr>
            <w:tcW w:w="913" w:type="dxa"/>
          </w:tcPr>
          <w:p w:rsidR="0029017B" w:rsidRDefault="0029017B" w:rsidP="008B67E9">
            <w:pPr>
              <w:pStyle w:val="ConsPlusNormal1"/>
              <w:jc w:val="center"/>
            </w:pPr>
            <w:r>
              <w:t>5.1</w:t>
            </w:r>
          </w:p>
        </w:tc>
        <w:tc>
          <w:tcPr>
            <w:tcW w:w="8930" w:type="dxa"/>
          </w:tcPr>
          <w:p w:rsidR="0029017B" w:rsidRDefault="0029017B" w:rsidP="008B67E9">
            <w:pPr>
              <w:pStyle w:val="ConsPlusNormal1"/>
              <w:jc w:val="both"/>
            </w:pPr>
            <w:r>
              <w:t xml:space="preserve">Зарубежная проза XX в. (одно произведение по выбору). Например, произведения Р. </w:t>
            </w:r>
            <w:proofErr w:type="spellStart"/>
            <w:r>
              <w:t>Брэдбери</w:t>
            </w:r>
            <w:proofErr w:type="spellEnd"/>
            <w:r>
              <w:t xml:space="preserve"> "451 градус по Фаренгейту"; Э.М. Ремарка "Три товарища"; Д. Сэлинджера "Над пропастью во ржи"; Г. Уэллса "Машина времени"; Э. Хемингуэя "Старик и море"</w:t>
            </w:r>
          </w:p>
        </w:tc>
      </w:tr>
      <w:tr w:rsidR="0029017B" w:rsidTr="0029017B">
        <w:tc>
          <w:tcPr>
            <w:tcW w:w="913" w:type="dxa"/>
          </w:tcPr>
          <w:p w:rsidR="0029017B" w:rsidRDefault="0029017B" w:rsidP="008B67E9">
            <w:pPr>
              <w:pStyle w:val="ConsPlusNormal1"/>
              <w:jc w:val="center"/>
            </w:pPr>
            <w:r>
              <w:t>5.2</w:t>
            </w:r>
          </w:p>
        </w:tc>
        <w:tc>
          <w:tcPr>
            <w:tcW w:w="8930" w:type="dxa"/>
          </w:tcPr>
          <w:p w:rsidR="0029017B" w:rsidRDefault="0029017B" w:rsidP="008B67E9">
            <w:pPr>
              <w:pStyle w:val="ConsPlusNormal1"/>
              <w:jc w:val="both"/>
            </w:pPr>
            <w:r>
              <w:t>Зарубежная поэзия XX в. (не менее двух стихотворений одного из поэтов по выбору). Например, стихотворения Г. Аполлинера, Т.С. Элиота</w:t>
            </w:r>
          </w:p>
        </w:tc>
      </w:tr>
      <w:tr w:rsidR="0029017B" w:rsidTr="0029017B">
        <w:tc>
          <w:tcPr>
            <w:tcW w:w="913" w:type="dxa"/>
          </w:tcPr>
          <w:p w:rsidR="0029017B" w:rsidRDefault="0029017B" w:rsidP="008B67E9">
            <w:pPr>
              <w:pStyle w:val="ConsPlusNormal1"/>
              <w:jc w:val="center"/>
            </w:pPr>
            <w:r>
              <w:t>5.3</w:t>
            </w:r>
          </w:p>
        </w:tc>
        <w:tc>
          <w:tcPr>
            <w:tcW w:w="8930" w:type="dxa"/>
          </w:tcPr>
          <w:p w:rsidR="0029017B" w:rsidRDefault="0029017B" w:rsidP="008B67E9">
            <w:pPr>
              <w:pStyle w:val="ConsPlusNormal1"/>
              <w:jc w:val="both"/>
            </w:pPr>
            <w:r>
              <w:t xml:space="preserve">Зарубежная драматургия XX в. (одно произведение по выбору). </w:t>
            </w:r>
            <w:proofErr w:type="gramStart"/>
            <w:r>
              <w:t>Например, пьесы Б. Брехта "Мамаша Кураж и ее дети"; М. Метерлинка "Синяя птица"; О. Уайльда "Идеальный муж"; Т. Уильямса "Трамвай "Желание"; Б. Шоу "</w:t>
            </w:r>
            <w:proofErr w:type="spellStart"/>
            <w:r>
              <w:t>Пигмалион</w:t>
            </w:r>
            <w:proofErr w:type="spellEnd"/>
            <w:r>
              <w:t>"</w:t>
            </w:r>
            <w:proofErr w:type="gramEnd"/>
          </w:p>
        </w:tc>
      </w:tr>
    </w:tbl>
    <w:p w:rsidR="0029017B" w:rsidRDefault="0029017B" w:rsidP="0029017B">
      <w:pPr>
        <w:pStyle w:val="ConsPlusNormal1"/>
        <w:ind w:firstLine="540"/>
        <w:jc w:val="both"/>
      </w:pPr>
    </w:p>
    <w:p w:rsidR="0029017B" w:rsidRDefault="0029017B" w:rsidP="0029017B">
      <w:pPr>
        <w:pStyle w:val="ConsPlusNormal1"/>
        <w:spacing w:before="200"/>
        <w:ind w:firstLine="540"/>
        <w:jc w:val="both"/>
      </w:pPr>
      <w:r>
        <w:t>21.9. Для проведения единого государственного экзамена по литературе (далее - ЕГЭ по литературе)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29017B" w:rsidRDefault="0029017B" w:rsidP="0029017B">
      <w:pPr>
        <w:pStyle w:val="ConsPlusNormal1"/>
        <w:jc w:val="right"/>
      </w:pPr>
      <w:r>
        <w:t>Таблица 5.4</w:t>
      </w:r>
    </w:p>
    <w:p w:rsidR="0029017B" w:rsidRDefault="0029017B" w:rsidP="0029017B">
      <w:pPr>
        <w:pStyle w:val="ConsPlusNormal1"/>
        <w:jc w:val="center"/>
      </w:pPr>
      <w:r>
        <w:t>Проверяемые на ЕГЭ по литературе требования</w:t>
      </w:r>
    </w:p>
    <w:p w:rsidR="0029017B" w:rsidRDefault="0029017B" w:rsidP="0029017B">
      <w:pPr>
        <w:pStyle w:val="ConsPlusNormal1"/>
        <w:jc w:val="center"/>
      </w:pPr>
      <w:r>
        <w:t>к результатам освоения основной образовательной программы</w:t>
      </w:r>
    </w:p>
    <w:p w:rsidR="0029017B" w:rsidRDefault="0029017B" w:rsidP="0029017B">
      <w:pPr>
        <w:pStyle w:val="ConsPlusNormal1"/>
        <w:jc w:val="center"/>
      </w:pPr>
      <w:r>
        <w:t>среднего общего образования</w:t>
      </w:r>
    </w:p>
    <w:p w:rsidR="0029017B" w:rsidRDefault="0029017B" w:rsidP="0029017B">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363"/>
      </w:tblGrid>
      <w:tr w:rsidR="0029017B" w:rsidTr="0029017B">
        <w:tc>
          <w:tcPr>
            <w:tcW w:w="1480" w:type="dxa"/>
          </w:tcPr>
          <w:p w:rsidR="0029017B" w:rsidRDefault="0029017B" w:rsidP="008B67E9">
            <w:pPr>
              <w:pStyle w:val="ConsPlusNormal1"/>
              <w:jc w:val="center"/>
            </w:pPr>
            <w:r>
              <w:t>Код проверяемого требования</w:t>
            </w:r>
          </w:p>
        </w:tc>
        <w:tc>
          <w:tcPr>
            <w:tcW w:w="8363" w:type="dxa"/>
          </w:tcPr>
          <w:p w:rsidR="0029017B" w:rsidRDefault="0029017B" w:rsidP="008B67E9">
            <w:pPr>
              <w:pStyle w:val="ConsPlusNormal1"/>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29017B" w:rsidTr="0029017B">
        <w:tc>
          <w:tcPr>
            <w:tcW w:w="1480" w:type="dxa"/>
          </w:tcPr>
          <w:p w:rsidR="0029017B" w:rsidRDefault="0029017B" w:rsidP="008B67E9">
            <w:pPr>
              <w:pStyle w:val="ConsPlusNormal1"/>
              <w:jc w:val="center"/>
            </w:pPr>
            <w:r>
              <w:t>1</w:t>
            </w:r>
          </w:p>
        </w:tc>
        <w:tc>
          <w:tcPr>
            <w:tcW w:w="8363" w:type="dxa"/>
          </w:tcPr>
          <w:p w:rsidR="0029017B" w:rsidRDefault="0029017B" w:rsidP="008B67E9">
            <w:pPr>
              <w:pStyle w:val="ConsPlusNormal1"/>
              <w:jc w:val="both"/>
            </w:pPr>
            <w: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p>
          <w:p w:rsidR="0029017B" w:rsidRDefault="0029017B" w:rsidP="008B67E9">
            <w:pPr>
              <w:pStyle w:val="ConsPlusNormal1"/>
              <w:jc w:val="both"/>
            </w:pPr>
            <w:proofErr w:type="spellStart"/>
            <w:r>
              <w:t>сформированность</w:t>
            </w:r>
            <w:proofErr w:type="spellEnd"/>
            <w:r>
              <w:t xml:space="preserve"> ценностного отношения к литературе как неотъемлемой части культуры;</w:t>
            </w:r>
          </w:p>
          <w:p w:rsidR="0029017B" w:rsidRDefault="0029017B" w:rsidP="008B67E9">
            <w:pPr>
              <w:pStyle w:val="ConsPlusNormal1"/>
              <w:jc w:val="both"/>
            </w:pPr>
            <w:r>
              <w:t xml:space="preserve">осознание взаимосвязи между языковым, литературным, интеллектуальным, духовно-нравственным развитием личности; </w:t>
            </w: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29017B" w:rsidTr="0029017B">
        <w:tc>
          <w:tcPr>
            <w:tcW w:w="1480" w:type="dxa"/>
          </w:tcPr>
          <w:p w:rsidR="0029017B" w:rsidRDefault="0029017B" w:rsidP="008B67E9">
            <w:pPr>
              <w:pStyle w:val="ConsPlusNormal1"/>
              <w:jc w:val="center"/>
            </w:pPr>
            <w:r>
              <w:t>2</w:t>
            </w:r>
          </w:p>
        </w:tc>
        <w:tc>
          <w:tcPr>
            <w:tcW w:w="8363" w:type="dxa"/>
          </w:tcPr>
          <w:p w:rsidR="0029017B" w:rsidRDefault="0029017B" w:rsidP="008B67E9">
            <w:pPr>
              <w:pStyle w:val="ConsPlusNormal1"/>
              <w:jc w:val="both"/>
            </w:pPr>
            <w:proofErr w:type="spellStart"/>
            <w:proofErr w:type="gramStart"/>
            <w:r>
              <w:t>Сформированность</w:t>
            </w:r>
            <w:proofErr w:type="spellEnd"/>
            <w: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w:t>
            </w:r>
            <w:r>
              <w:lastRenderedPageBreak/>
              <w:t>классической и современной литературы, в том числе литературы народов России;</w:t>
            </w:r>
            <w:proofErr w:type="gramEnd"/>
          </w:p>
          <w:p w:rsidR="0029017B" w:rsidRDefault="0029017B" w:rsidP="008B67E9">
            <w:pPr>
              <w:pStyle w:val="ConsPlusNormal1"/>
              <w:jc w:val="both"/>
            </w:pPr>
            <w: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29017B" w:rsidRDefault="0029017B" w:rsidP="008B67E9">
            <w:pPr>
              <w:pStyle w:val="ConsPlusNormal1"/>
              <w:jc w:val="both"/>
            </w:pPr>
            <w:r>
              <w:t>владение современными читательскими практиками, культурой восприятия и понимания литературных текстов</w:t>
            </w:r>
          </w:p>
        </w:tc>
      </w:tr>
      <w:tr w:rsidR="0029017B" w:rsidTr="0029017B">
        <w:tc>
          <w:tcPr>
            <w:tcW w:w="1480" w:type="dxa"/>
          </w:tcPr>
          <w:p w:rsidR="0029017B" w:rsidRDefault="0029017B" w:rsidP="008B67E9">
            <w:pPr>
              <w:pStyle w:val="ConsPlusNormal1"/>
              <w:jc w:val="center"/>
            </w:pPr>
            <w:r>
              <w:lastRenderedPageBreak/>
              <w:t>3</w:t>
            </w:r>
          </w:p>
        </w:tc>
        <w:tc>
          <w:tcPr>
            <w:tcW w:w="8363" w:type="dxa"/>
          </w:tcPr>
          <w:p w:rsidR="0029017B" w:rsidRDefault="0029017B" w:rsidP="008B67E9">
            <w:pPr>
              <w:pStyle w:val="ConsPlusNormal1"/>
              <w:jc w:val="both"/>
            </w:pPr>
            <w: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w:t>
            </w:r>
          </w:p>
          <w:p w:rsidR="0029017B" w:rsidRDefault="0029017B" w:rsidP="008B67E9">
            <w:pPr>
              <w:pStyle w:val="ConsPlusNormal1"/>
              <w:jc w:val="both"/>
            </w:pPr>
            <w:r>
              <w:t>способность выявлять в произведениях художественной литературы образы, темы, идеи, проблемы и выражать свое отношение к ним, участвовать в дискуссии на литературные темы;</w:t>
            </w:r>
          </w:p>
          <w:p w:rsidR="0029017B" w:rsidRDefault="0029017B" w:rsidP="008B67E9">
            <w:pPr>
              <w:pStyle w:val="ConsPlusNormal1"/>
              <w:jc w:val="both"/>
            </w:pPr>
            <w:proofErr w:type="spellStart"/>
            <w:r>
              <w:t>сформированность</w:t>
            </w:r>
            <w:proofErr w:type="spellEnd"/>
            <w:r>
              <w:t xml:space="preserve"> умений определять и учитывать историко-культурный контекст и конте</w:t>
            </w:r>
            <w:proofErr w:type="gramStart"/>
            <w:r>
              <w:t>кст тв</w:t>
            </w:r>
            <w:proofErr w:type="gramEnd"/>
            <w:r>
              <w:t>орчества писателя в процессе анализа художественных произведений, выявлять их связь с современностью</w:t>
            </w:r>
          </w:p>
        </w:tc>
      </w:tr>
      <w:tr w:rsidR="0029017B" w:rsidTr="0029017B">
        <w:tc>
          <w:tcPr>
            <w:tcW w:w="1480" w:type="dxa"/>
          </w:tcPr>
          <w:p w:rsidR="0029017B" w:rsidRDefault="0029017B" w:rsidP="008B67E9">
            <w:pPr>
              <w:pStyle w:val="ConsPlusNormal1"/>
              <w:jc w:val="center"/>
            </w:pPr>
            <w:r>
              <w:t>4</w:t>
            </w:r>
          </w:p>
        </w:tc>
        <w:tc>
          <w:tcPr>
            <w:tcW w:w="8363" w:type="dxa"/>
          </w:tcPr>
          <w:p w:rsidR="0029017B" w:rsidRDefault="0029017B" w:rsidP="008B67E9">
            <w:pPr>
              <w:pStyle w:val="ConsPlusNormal1"/>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29017B" w:rsidTr="0029017B">
        <w:tc>
          <w:tcPr>
            <w:tcW w:w="1480" w:type="dxa"/>
          </w:tcPr>
          <w:p w:rsidR="0029017B" w:rsidRDefault="0029017B" w:rsidP="008B67E9">
            <w:pPr>
              <w:pStyle w:val="ConsPlusNormal1"/>
              <w:jc w:val="center"/>
            </w:pPr>
            <w:r>
              <w:t>5</w:t>
            </w:r>
          </w:p>
        </w:tc>
        <w:tc>
          <w:tcPr>
            <w:tcW w:w="8363" w:type="dxa"/>
          </w:tcPr>
          <w:p w:rsidR="0029017B" w:rsidRDefault="0029017B" w:rsidP="008B67E9">
            <w:pPr>
              <w:pStyle w:val="ConsPlusNormal1"/>
              <w:jc w:val="both"/>
            </w:pPr>
            <w: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29017B" w:rsidRDefault="0029017B" w:rsidP="008B67E9">
            <w:pPr>
              <w:pStyle w:val="ConsPlusNormal1"/>
              <w:jc w:val="both"/>
            </w:pPr>
            <w:proofErr w:type="spellStart"/>
            <w:r>
              <w:t>сформированность</w:t>
            </w:r>
            <w:proofErr w:type="spellEnd"/>
            <w:r>
              <w:t xml:space="preserve"> представлений о стилях художественной литературы разных эпох, литературных направлениях, течениях, об индивидуальном авторском стиле</w:t>
            </w:r>
          </w:p>
        </w:tc>
      </w:tr>
      <w:tr w:rsidR="0029017B" w:rsidTr="0029017B">
        <w:tc>
          <w:tcPr>
            <w:tcW w:w="1480" w:type="dxa"/>
          </w:tcPr>
          <w:p w:rsidR="0029017B" w:rsidRDefault="0029017B" w:rsidP="008B67E9">
            <w:pPr>
              <w:pStyle w:val="ConsPlusNormal1"/>
              <w:jc w:val="center"/>
            </w:pPr>
            <w:r>
              <w:t>6</w:t>
            </w:r>
          </w:p>
        </w:tc>
        <w:tc>
          <w:tcPr>
            <w:tcW w:w="8363" w:type="dxa"/>
          </w:tcPr>
          <w:p w:rsidR="0029017B" w:rsidRDefault="0029017B" w:rsidP="008B67E9">
            <w:pPr>
              <w:pStyle w:val="ConsPlusNormal1"/>
              <w:jc w:val="both"/>
            </w:pPr>
            <w: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(объем сочинения - не менее 250 слов);</w:t>
            </w:r>
          </w:p>
          <w:p w:rsidR="0029017B" w:rsidRDefault="0029017B" w:rsidP="008B67E9">
            <w:pPr>
              <w:pStyle w:val="ConsPlusNormal1"/>
              <w:jc w:val="both"/>
            </w:pPr>
            <w:r>
              <w:t xml:space="preserve">владение различными приемами цитирования и редактирования текстов (на </w:t>
            </w:r>
            <w:proofErr w:type="gramStart"/>
            <w:r>
              <w:t>основе</w:t>
            </w:r>
            <w:proofErr w:type="gramEnd"/>
            <w:r>
              <w:t xml:space="preserve"> в том числе знания наизусть не менее 10 произведений и (или) фрагментов);</w:t>
            </w:r>
          </w:p>
          <w:p w:rsidR="0029017B" w:rsidRDefault="0029017B" w:rsidP="008B67E9">
            <w:pPr>
              <w:pStyle w:val="ConsPlusNormal1"/>
              <w:jc w:val="both"/>
            </w:pPr>
            <w:proofErr w:type="spellStart"/>
            <w:r>
              <w:t>сформированность</w:t>
            </w:r>
            <w:proofErr w:type="spellEnd"/>
            <w:r>
              <w:t xml:space="preserve">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rsidR="0029017B" w:rsidRDefault="0029017B" w:rsidP="008B67E9">
            <w:pPr>
              <w:pStyle w:val="ConsPlusNormal1"/>
              <w:jc w:val="both"/>
            </w:pPr>
            <w:r>
              <w:t>владение умением редактировать и совершенствовать собственные письменные высказывания с учетом норм русского литературного языка</w:t>
            </w:r>
          </w:p>
        </w:tc>
      </w:tr>
    </w:tbl>
    <w:p w:rsidR="0029017B" w:rsidRDefault="0029017B" w:rsidP="0029017B">
      <w:pPr>
        <w:pStyle w:val="ConsPlusNormal1"/>
        <w:jc w:val="both"/>
      </w:pPr>
    </w:p>
    <w:p w:rsidR="0029017B" w:rsidRDefault="0029017B" w:rsidP="0029017B">
      <w:pPr>
        <w:pStyle w:val="ConsPlusNormal1"/>
        <w:jc w:val="right"/>
      </w:pPr>
      <w:r>
        <w:t>Таблица 5.5</w:t>
      </w:r>
    </w:p>
    <w:p w:rsidR="0029017B" w:rsidRDefault="0029017B" w:rsidP="0029017B">
      <w:pPr>
        <w:pStyle w:val="ConsPlusNormal1"/>
        <w:jc w:val="center"/>
      </w:pPr>
      <w:r>
        <w:t>Перечень элементов содержания, проверяемых на ЕГЭ</w:t>
      </w:r>
    </w:p>
    <w:p w:rsidR="0029017B" w:rsidRDefault="0029017B" w:rsidP="0029017B">
      <w:pPr>
        <w:pStyle w:val="ConsPlusNormal1"/>
        <w:jc w:val="center"/>
      </w:pPr>
      <w:r>
        <w:t>по литературе</w:t>
      </w:r>
    </w:p>
    <w:p w:rsidR="0029017B" w:rsidRDefault="0029017B" w:rsidP="0029017B">
      <w:pPr>
        <w:pStyle w:val="ConsPlusNormal1"/>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766"/>
      </w:tblGrid>
      <w:tr w:rsidR="0029017B" w:rsidTr="0029017B">
        <w:tc>
          <w:tcPr>
            <w:tcW w:w="1077" w:type="dxa"/>
          </w:tcPr>
          <w:p w:rsidR="0029017B" w:rsidRDefault="0029017B" w:rsidP="008B67E9">
            <w:pPr>
              <w:pStyle w:val="ConsPlusNormal1"/>
              <w:jc w:val="center"/>
            </w:pPr>
            <w:r>
              <w:t>Код</w:t>
            </w:r>
          </w:p>
        </w:tc>
        <w:tc>
          <w:tcPr>
            <w:tcW w:w="8766" w:type="dxa"/>
          </w:tcPr>
          <w:p w:rsidR="0029017B" w:rsidRDefault="0029017B" w:rsidP="008B67E9">
            <w:pPr>
              <w:pStyle w:val="ConsPlusNormal1"/>
              <w:jc w:val="center"/>
            </w:pPr>
            <w:r>
              <w:t>Проверяемый элемент содержания</w:t>
            </w:r>
          </w:p>
        </w:tc>
      </w:tr>
      <w:tr w:rsidR="0029017B" w:rsidTr="0029017B">
        <w:tc>
          <w:tcPr>
            <w:tcW w:w="1077" w:type="dxa"/>
          </w:tcPr>
          <w:p w:rsidR="0029017B" w:rsidRDefault="0029017B" w:rsidP="008B67E9">
            <w:pPr>
              <w:pStyle w:val="ConsPlusNormal1"/>
              <w:jc w:val="center"/>
            </w:pPr>
            <w:r>
              <w:t>ОШ</w:t>
            </w:r>
            <w:proofErr w:type="gramStart"/>
            <w:r>
              <w:t>1</w:t>
            </w:r>
            <w:proofErr w:type="gramEnd"/>
          </w:p>
        </w:tc>
        <w:tc>
          <w:tcPr>
            <w:tcW w:w="8766" w:type="dxa"/>
          </w:tcPr>
          <w:p w:rsidR="0029017B" w:rsidRDefault="0029017B" w:rsidP="008B67E9">
            <w:pPr>
              <w:pStyle w:val="ConsPlusNormal1"/>
              <w:jc w:val="both"/>
            </w:pPr>
            <w:r>
              <w:t>"Слово о полку Игореве"</w:t>
            </w:r>
          </w:p>
        </w:tc>
      </w:tr>
      <w:tr w:rsidR="0029017B" w:rsidTr="0029017B">
        <w:tc>
          <w:tcPr>
            <w:tcW w:w="1077" w:type="dxa"/>
          </w:tcPr>
          <w:p w:rsidR="0029017B" w:rsidRDefault="0029017B" w:rsidP="008B67E9">
            <w:pPr>
              <w:pStyle w:val="ConsPlusNormal1"/>
              <w:jc w:val="center"/>
            </w:pPr>
            <w:r>
              <w:t>ОШ</w:t>
            </w:r>
            <w:proofErr w:type="gramStart"/>
            <w:r>
              <w:t>2</w:t>
            </w:r>
            <w:proofErr w:type="gramEnd"/>
          </w:p>
        </w:tc>
        <w:tc>
          <w:tcPr>
            <w:tcW w:w="8766" w:type="dxa"/>
          </w:tcPr>
          <w:p w:rsidR="0029017B" w:rsidRDefault="0029017B" w:rsidP="008B67E9">
            <w:pPr>
              <w:pStyle w:val="ConsPlusNormal1"/>
              <w:jc w:val="both"/>
            </w:pPr>
            <w:r>
              <w:t>Поэзия XVIII в.: М.В. Ломоносов, Г.Р. Державин</w:t>
            </w:r>
          </w:p>
        </w:tc>
      </w:tr>
      <w:tr w:rsidR="0029017B" w:rsidTr="0029017B">
        <w:tc>
          <w:tcPr>
            <w:tcW w:w="1077" w:type="dxa"/>
          </w:tcPr>
          <w:p w:rsidR="0029017B" w:rsidRDefault="0029017B" w:rsidP="008B67E9">
            <w:pPr>
              <w:pStyle w:val="ConsPlusNormal1"/>
              <w:jc w:val="center"/>
            </w:pPr>
            <w:r>
              <w:t>ОШ3</w:t>
            </w:r>
          </w:p>
        </w:tc>
        <w:tc>
          <w:tcPr>
            <w:tcW w:w="8766" w:type="dxa"/>
          </w:tcPr>
          <w:p w:rsidR="0029017B" w:rsidRDefault="0029017B" w:rsidP="008B67E9">
            <w:pPr>
              <w:pStyle w:val="ConsPlusNormal1"/>
              <w:jc w:val="both"/>
            </w:pPr>
            <w:r>
              <w:t>Д.И. Фонвизин. Комедия "Недоросль"</w:t>
            </w:r>
          </w:p>
        </w:tc>
      </w:tr>
      <w:tr w:rsidR="0029017B" w:rsidTr="0029017B">
        <w:tc>
          <w:tcPr>
            <w:tcW w:w="1077" w:type="dxa"/>
          </w:tcPr>
          <w:p w:rsidR="0029017B" w:rsidRDefault="0029017B" w:rsidP="008B67E9">
            <w:pPr>
              <w:pStyle w:val="ConsPlusNormal1"/>
              <w:jc w:val="center"/>
            </w:pPr>
            <w:r>
              <w:t>ОШ</w:t>
            </w:r>
            <w:proofErr w:type="gramStart"/>
            <w:r>
              <w:t>4</w:t>
            </w:r>
            <w:proofErr w:type="gramEnd"/>
          </w:p>
        </w:tc>
        <w:tc>
          <w:tcPr>
            <w:tcW w:w="8766" w:type="dxa"/>
          </w:tcPr>
          <w:p w:rsidR="0029017B" w:rsidRDefault="0029017B" w:rsidP="008B67E9">
            <w:pPr>
              <w:pStyle w:val="ConsPlusNormal1"/>
              <w:jc w:val="both"/>
            </w:pPr>
            <w:r>
              <w:t>Поэзия первой половины XIX в.: В.А. Жуковский, А.С. Пушкин, М.Ю. Лермонтов</w:t>
            </w:r>
          </w:p>
        </w:tc>
      </w:tr>
      <w:tr w:rsidR="0029017B" w:rsidTr="0029017B">
        <w:tc>
          <w:tcPr>
            <w:tcW w:w="1077" w:type="dxa"/>
          </w:tcPr>
          <w:p w:rsidR="0029017B" w:rsidRDefault="0029017B" w:rsidP="008B67E9">
            <w:pPr>
              <w:pStyle w:val="ConsPlusNormal1"/>
              <w:jc w:val="center"/>
            </w:pPr>
            <w:r>
              <w:t>ОШ5</w:t>
            </w:r>
          </w:p>
        </w:tc>
        <w:tc>
          <w:tcPr>
            <w:tcW w:w="8766" w:type="dxa"/>
          </w:tcPr>
          <w:p w:rsidR="0029017B" w:rsidRDefault="0029017B" w:rsidP="008B67E9">
            <w:pPr>
              <w:pStyle w:val="ConsPlusNormal1"/>
              <w:jc w:val="both"/>
            </w:pPr>
            <w:r>
              <w:t>А.С. Грибоедов. Комедия "Горе от ума"</w:t>
            </w:r>
          </w:p>
        </w:tc>
      </w:tr>
      <w:tr w:rsidR="0029017B" w:rsidTr="0029017B">
        <w:tc>
          <w:tcPr>
            <w:tcW w:w="1077" w:type="dxa"/>
          </w:tcPr>
          <w:p w:rsidR="0029017B" w:rsidRDefault="0029017B" w:rsidP="008B67E9">
            <w:pPr>
              <w:pStyle w:val="ConsPlusNormal1"/>
              <w:jc w:val="center"/>
            </w:pPr>
            <w:r>
              <w:t>ОШ</w:t>
            </w:r>
            <w:proofErr w:type="gramStart"/>
            <w:r>
              <w:t>6</w:t>
            </w:r>
            <w:proofErr w:type="gramEnd"/>
          </w:p>
        </w:tc>
        <w:tc>
          <w:tcPr>
            <w:tcW w:w="8766" w:type="dxa"/>
          </w:tcPr>
          <w:p w:rsidR="0029017B" w:rsidRDefault="0029017B" w:rsidP="008B67E9">
            <w:pPr>
              <w:pStyle w:val="ConsPlusNormal1"/>
              <w:jc w:val="both"/>
            </w:pPr>
            <w:r>
              <w:t>А.С. Пушкин. Роман в стихах "Евгений Онегин"</w:t>
            </w:r>
          </w:p>
        </w:tc>
      </w:tr>
      <w:tr w:rsidR="0029017B" w:rsidTr="0029017B">
        <w:tc>
          <w:tcPr>
            <w:tcW w:w="1077" w:type="dxa"/>
          </w:tcPr>
          <w:p w:rsidR="0029017B" w:rsidRDefault="0029017B" w:rsidP="008B67E9">
            <w:pPr>
              <w:pStyle w:val="ConsPlusNormal1"/>
              <w:jc w:val="center"/>
            </w:pPr>
            <w:r>
              <w:t>ОШ</w:t>
            </w:r>
            <w:proofErr w:type="gramStart"/>
            <w:r>
              <w:t>7</w:t>
            </w:r>
            <w:proofErr w:type="gramEnd"/>
          </w:p>
        </w:tc>
        <w:tc>
          <w:tcPr>
            <w:tcW w:w="8766" w:type="dxa"/>
          </w:tcPr>
          <w:p w:rsidR="0029017B" w:rsidRDefault="0029017B" w:rsidP="008B67E9">
            <w:pPr>
              <w:pStyle w:val="ConsPlusNormal1"/>
              <w:jc w:val="both"/>
            </w:pPr>
            <w:r>
              <w:t>А.С. Пушкин. Роман "Капитанская дочка"</w:t>
            </w:r>
          </w:p>
        </w:tc>
      </w:tr>
      <w:tr w:rsidR="0029017B" w:rsidTr="0029017B">
        <w:tc>
          <w:tcPr>
            <w:tcW w:w="1077" w:type="dxa"/>
          </w:tcPr>
          <w:p w:rsidR="0029017B" w:rsidRDefault="0029017B" w:rsidP="008B67E9">
            <w:pPr>
              <w:pStyle w:val="ConsPlusNormal1"/>
              <w:jc w:val="center"/>
            </w:pPr>
            <w:r>
              <w:t>ОШ8</w:t>
            </w:r>
          </w:p>
        </w:tc>
        <w:tc>
          <w:tcPr>
            <w:tcW w:w="8766" w:type="dxa"/>
          </w:tcPr>
          <w:p w:rsidR="0029017B" w:rsidRDefault="0029017B" w:rsidP="008B67E9">
            <w:pPr>
              <w:pStyle w:val="ConsPlusNormal1"/>
              <w:jc w:val="both"/>
            </w:pPr>
            <w:r>
              <w:t>М.Ю. Лермонтов. Роман "Герой нашего времени"</w:t>
            </w:r>
          </w:p>
        </w:tc>
      </w:tr>
      <w:tr w:rsidR="0029017B" w:rsidTr="0029017B">
        <w:tc>
          <w:tcPr>
            <w:tcW w:w="1077" w:type="dxa"/>
          </w:tcPr>
          <w:p w:rsidR="0029017B" w:rsidRDefault="0029017B" w:rsidP="008B67E9">
            <w:pPr>
              <w:pStyle w:val="ConsPlusNormal1"/>
              <w:jc w:val="center"/>
            </w:pPr>
            <w:r>
              <w:t>ОШ</w:t>
            </w:r>
            <w:proofErr w:type="gramStart"/>
            <w:r>
              <w:t>9</w:t>
            </w:r>
            <w:proofErr w:type="gramEnd"/>
          </w:p>
        </w:tc>
        <w:tc>
          <w:tcPr>
            <w:tcW w:w="8766" w:type="dxa"/>
          </w:tcPr>
          <w:p w:rsidR="0029017B" w:rsidRDefault="0029017B" w:rsidP="008B67E9">
            <w:pPr>
              <w:pStyle w:val="ConsPlusNormal1"/>
              <w:jc w:val="both"/>
            </w:pPr>
            <w:r>
              <w:t>Н.В. Гоголь. Комедия "Ревизор"</w:t>
            </w:r>
          </w:p>
        </w:tc>
      </w:tr>
      <w:tr w:rsidR="0029017B" w:rsidTr="0029017B">
        <w:tc>
          <w:tcPr>
            <w:tcW w:w="1077" w:type="dxa"/>
          </w:tcPr>
          <w:p w:rsidR="0029017B" w:rsidRDefault="0029017B" w:rsidP="008B67E9">
            <w:pPr>
              <w:pStyle w:val="ConsPlusNormal1"/>
              <w:jc w:val="center"/>
            </w:pPr>
            <w:r>
              <w:t>ОШ10</w:t>
            </w:r>
          </w:p>
        </w:tc>
        <w:tc>
          <w:tcPr>
            <w:tcW w:w="8766" w:type="dxa"/>
          </w:tcPr>
          <w:p w:rsidR="0029017B" w:rsidRDefault="0029017B" w:rsidP="008B67E9">
            <w:pPr>
              <w:pStyle w:val="ConsPlusNormal1"/>
              <w:jc w:val="both"/>
            </w:pPr>
            <w:r>
              <w:t>Н.В. Гоголь. Поэма "Мертвые души"</w:t>
            </w:r>
          </w:p>
        </w:tc>
      </w:tr>
      <w:tr w:rsidR="0029017B" w:rsidTr="0029017B">
        <w:tc>
          <w:tcPr>
            <w:tcW w:w="1077" w:type="dxa"/>
          </w:tcPr>
          <w:p w:rsidR="0029017B" w:rsidRDefault="0029017B" w:rsidP="008B67E9">
            <w:pPr>
              <w:pStyle w:val="ConsPlusNormal1"/>
              <w:jc w:val="center"/>
            </w:pPr>
            <w:r>
              <w:t>1</w:t>
            </w:r>
          </w:p>
        </w:tc>
        <w:tc>
          <w:tcPr>
            <w:tcW w:w="8766" w:type="dxa"/>
          </w:tcPr>
          <w:p w:rsidR="0029017B" w:rsidRDefault="0029017B" w:rsidP="008B67E9">
            <w:pPr>
              <w:pStyle w:val="ConsPlusNormal1"/>
              <w:jc w:val="both"/>
            </w:pPr>
            <w:r>
              <w:t>А.Н. Островский. Драма "Гроза"</w:t>
            </w:r>
          </w:p>
        </w:tc>
      </w:tr>
      <w:tr w:rsidR="0029017B" w:rsidTr="0029017B">
        <w:tc>
          <w:tcPr>
            <w:tcW w:w="1077" w:type="dxa"/>
          </w:tcPr>
          <w:p w:rsidR="0029017B" w:rsidRDefault="0029017B" w:rsidP="008B67E9">
            <w:pPr>
              <w:pStyle w:val="ConsPlusNormal1"/>
              <w:jc w:val="center"/>
            </w:pPr>
            <w:r>
              <w:lastRenderedPageBreak/>
              <w:t>2</w:t>
            </w:r>
          </w:p>
        </w:tc>
        <w:tc>
          <w:tcPr>
            <w:tcW w:w="8766" w:type="dxa"/>
          </w:tcPr>
          <w:p w:rsidR="0029017B" w:rsidRDefault="0029017B" w:rsidP="008B67E9">
            <w:pPr>
              <w:pStyle w:val="ConsPlusNormal1"/>
              <w:jc w:val="both"/>
            </w:pPr>
            <w:r>
              <w:t>И.А. Гончаров. Роман "Обломов"</w:t>
            </w:r>
          </w:p>
        </w:tc>
      </w:tr>
      <w:tr w:rsidR="0029017B" w:rsidTr="0029017B">
        <w:tc>
          <w:tcPr>
            <w:tcW w:w="1077" w:type="dxa"/>
          </w:tcPr>
          <w:p w:rsidR="0029017B" w:rsidRDefault="0029017B" w:rsidP="008B67E9">
            <w:pPr>
              <w:pStyle w:val="ConsPlusNormal1"/>
              <w:jc w:val="center"/>
            </w:pPr>
            <w:r>
              <w:t>3</w:t>
            </w:r>
          </w:p>
        </w:tc>
        <w:tc>
          <w:tcPr>
            <w:tcW w:w="8766" w:type="dxa"/>
          </w:tcPr>
          <w:p w:rsidR="0029017B" w:rsidRDefault="0029017B" w:rsidP="008B67E9">
            <w:pPr>
              <w:pStyle w:val="ConsPlusNormal1"/>
              <w:jc w:val="both"/>
            </w:pPr>
            <w:r>
              <w:t>И.С. Тургенев. Роман "Отцы и дети"</w:t>
            </w:r>
          </w:p>
        </w:tc>
      </w:tr>
      <w:tr w:rsidR="0029017B" w:rsidTr="0029017B">
        <w:tc>
          <w:tcPr>
            <w:tcW w:w="1077" w:type="dxa"/>
          </w:tcPr>
          <w:p w:rsidR="0029017B" w:rsidRDefault="0029017B" w:rsidP="008B67E9">
            <w:pPr>
              <w:pStyle w:val="ConsPlusNormal1"/>
              <w:jc w:val="center"/>
            </w:pPr>
            <w:r>
              <w:t>4</w:t>
            </w:r>
          </w:p>
        </w:tc>
        <w:tc>
          <w:tcPr>
            <w:tcW w:w="8766" w:type="dxa"/>
          </w:tcPr>
          <w:p w:rsidR="0029017B" w:rsidRDefault="0029017B" w:rsidP="008B67E9">
            <w:pPr>
              <w:pStyle w:val="ConsPlusNormal1"/>
              <w:jc w:val="both"/>
            </w:pPr>
            <w:r>
              <w:t>Ф.И. Тютчев. Стихотворения</w:t>
            </w:r>
          </w:p>
        </w:tc>
      </w:tr>
      <w:tr w:rsidR="0029017B" w:rsidTr="0029017B">
        <w:tc>
          <w:tcPr>
            <w:tcW w:w="1077" w:type="dxa"/>
          </w:tcPr>
          <w:p w:rsidR="0029017B" w:rsidRDefault="0029017B" w:rsidP="008B67E9">
            <w:pPr>
              <w:pStyle w:val="ConsPlusNormal1"/>
              <w:jc w:val="center"/>
            </w:pPr>
            <w:r>
              <w:t>5</w:t>
            </w:r>
          </w:p>
        </w:tc>
        <w:tc>
          <w:tcPr>
            <w:tcW w:w="8766" w:type="dxa"/>
          </w:tcPr>
          <w:p w:rsidR="0029017B" w:rsidRDefault="0029017B" w:rsidP="008B67E9">
            <w:pPr>
              <w:pStyle w:val="ConsPlusNormal1"/>
              <w:jc w:val="both"/>
            </w:pPr>
            <w:r>
              <w:t>А.А. Фет. Стихотворения</w:t>
            </w:r>
          </w:p>
        </w:tc>
      </w:tr>
      <w:tr w:rsidR="0029017B" w:rsidTr="0029017B">
        <w:tc>
          <w:tcPr>
            <w:tcW w:w="1077" w:type="dxa"/>
          </w:tcPr>
          <w:p w:rsidR="0029017B" w:rsidRDefault="0029017B" w:rsidP="008B67E9">
            <w:pPr>
              <w:pStyle w:val="ConsPlusNormal1"/>
              <w:jc w:val="center"/>
            </w:pPr>
            <w:r>
              <w:t>6</w:t>
            </w:r>
          </w:p>
        </w:tc>
        <w:tc>
          <w:tcPr>
            <w:tcW w:w="8766" w:type="dxa"/>
          </w:tcPr>
          <w:p w:rsidR="0029017B" w:rsidRDefault="0029017B" w:rsidP="008B67E9">
            <w:pPr>
              <w:pStyle w:val="ConsPlusNormal1"/>
              <w:jc w:val="both"/>
            </w:pPr>
            <w:r>
              <w:t>А.К. Толстой. Стихотворения</w:t>
            </w:r>
          </w:p>
        </w:tc>
      </w:tr>
      <w:tr w:rsidR="0029017B" w:rsidTr="0029017B">
        <w:tc>
          <w:tcPr>
            <w:tcW w:w="1077" w:type="dxa"/>
          </w:tcPr>
          <w:p w:rsidR="0029017B" w:rsidRDefault="0029017B" w:rsidP="008B67E9">
            <w:pPr>
              <w:pStyle w:val="ConsPlusNormal1"/>
              <w:jc w:val="center"/>
            </w:pPr>
            <w:r>
              <w:t>7</w:t>
            </w:r>
          </w:p>
        </w:tc>
        <w:tc>
          <w:tcPr>
            <w:tcW w:w="8766" w:type="dxa"/>
          </w:tcPr>
          <w:p w:rsidR="0029017B" w:rsidRDefault="0029017B" w:rsidP="008B67E9">
            <w:pPr>
              <w:pStyle w:val="ConsPlusNormal1"/>
              <w:jc w:val="both"/>
            </w:pPr>
            <w:r>
              <w:t>Н.А. Некрасов. Стихотворения</w:t>
            </w:r>
          </w:p>
        </w:tc>
      </w:tr>
      <w:tr w:rsidR="0029017B" w:rsidTr="0029017B">
        <w:tc>
          <w:tcPr>
            <w:tcW w:w="1077" w:type="dxa"/>
          </w:tcPr>
          <w:p w:rsidR="0029017B" w:rsidRDefault="0029017B" w:rsidP="008B67E9">
            <w:pPr>
              <w:pStyle w:val="ConsPlusNormal1"/>
              <w:jc w:val="center"/>
            </w:pPr>
            <w:r>
              <w:t>8</w:t>
            </w:r>
          </w:p>
        </w:tc>
        <w:tc>
          <w:tcPr>
            <w:tcW w:w="8766" w:type="dxa"/>
          </w:tcPr>
          <w:p w:rsidR="0029017B" w:rsidRDefault="0029017B" w:rsidP="008B67E9">
            <w:pPr>
              <w:pStyle w:val="ConsPlusNormal1"/>
              <w:jc w:val="both"/>
            </w:pPr>
            <w:r>
              <w:t>Н.А. Некрасов. Поэма "Кому на Руси жить хорошо"</w:t>
            </w:r>
          </w:p>
        </w:tc>
      </w:tr>
      <w:tr w:rsidR="0029017B" w:rsidTr="0029017B">
        <w:tc>
          <w:tcPr>
            <w:tcW w:w="1077" w:type="dxa"/>
          </w:tcPr>
          <w:p w:rsidR="0029017B" w:rsidRDefault="0029017B" w:rsidP="008B67E9">
            <w:pPr>
              <w:pStyle w:val="ConsPlusNormal1"/>
              <w:jc w:val="center"/>
            </w:pPr>
            <w:r>
              <w:t>9</w:t>
            </w:r>
          </w:p>
        </w:tc>
        <w:tc>
          <w:tcPr>
            <w:tcW w:w="8766" w:type="dxa"/>
          </w:tcPr>
          <w:p w:rsidR="0029017B" w:rsidRDefault="0029017B" w:rsidP="008B67E9">
            <w:pPr>
              <w:pStyle w:val="ConsPlusNormal1"/>
              <w:jc w:val="both"/>
            </w:pPr>
            <w:r>
              <w:t>М.Е. Салтыков-Щедрин. Роман-хроника "История одного города" (избранные главы). Сказки. Например, "Пропала совесть", "Медведь на воеводстве", "Карась-идеалист", "</w:t>
            </w:r>
            <w:proofErr w:type="gramStart"/>
            <w:r>
              <w:t>Коняга</w:t>
            </w:r>
            <w:proofErr w:type="gramEnd"/>
            <w:r>
              <w:t>"</w:t>
            </w:r>
          </w:p>
        </w:tc>
      </w:tr>
      <w:tr w:rsidR="0029017B" w:rsidTr="0029017B">
        <w:tc>
          <w:tcPr>
            <w:tcW w:w="1077" w:type="dxa"/>
          </w:tcPr>
          <w:p w:rsidR="0029017B" w:rsidRDefault="0029017B" w:rsidP="008B67E9">
            <w:pPr>
              <w:pStyle w:val="ConsPlusNormal1"/>
              <w:jc w:val="center"/>
            </w:pPr>
            <w:r>
              <w:t>10</w:t>
            </w:r>
          </w:p>
        </w:tc>
        <w:tc>
          <w:tcPr>
            <w:tcW w:w="8766" w:type="dxa"/>
          </w:tcPr>
          <w:p w:rsidR="0029017B" w:rsidRDefault="0029017B" w:rsidP="008B67E9">
            <w:pPr>
              <w:pStyle w:val="ConsPlusNormal1"/>
              <w:jc w:val="both"/>
            </w:pPr>
            <w:r>
              <w:t>Ф.М. Достоевский. Роман "Преступление и наказание"</w:t>
            </w:r>
          </w:p>
        </w:tc>
      </w:tr>
      <w:tr w:rsidR="0029017B" w:rsidTr="0029017B">
        <w:tc>
          <w:tcPr>
            <w:tcW w:w="1077" w:type="dxa"/>
          </w:tcPr>
          <w:p w:rsidR="0029017B" w:rsidRDefault="0029017B" w:rsidP="008B67E9">
            <w:pPr>
              <w:pStyle w:val="ConsPlusNormal1"/>
              <w:jc w:val="center"/>
            </w:pPr>
            <w:r>
              <w:t>11</w:t>
            </w:r>
          </w:p>
        </w:tc>
        <w:tc>
          <w:tcPr>
            <w:tcW w:w="8766" w:type="dxa"/>
          </w:tcPr>
          <w:p w:rsidR="0029017B" w:rsidRDefault="0029017B" w:rsidP="008B67E9">
            <w:pPr>
              <w:pStyle w:val="ConsPlusNormal1"/>
              <w:jc w:val="both"/>
            </w:pPr>
            <w:r>
              <w:t>Н.Г. Чернышевский. Роман "Что делать?" (избранные главы)</w:t>
            </w:r>
          </w:p>
        </w:tc>
      </w:tr>
      <w:tr w:rsidR="0029017B" w:rsidTr="0029017B">
        <w:tc>
          <w:tcPr>
            <w:tcW w:w="1077" w:type="dxa"/>
          </w:tcPr>
          <w:p w:rsidR="0029017B" w:rsidRDefault="0029017B" w:rsidP="008B67E9">
            <w:pPr>
              <w:pStyle w:val="ConsPlusNormal1"/>
              <w:jc w:val="center"/>
            </w:pPr>
            <w:r>
              <w:t>12</w:t>
            </w:r>
          </w:p>
        </w:tc>
        <w:tc>
          <w:tcPr>
            <w:tcW w:w="8766" w:type="dxa"/>
          </w:tcPr>
          <w:p w:rsidR="0029017B" w:rsidRDefault="0029017B" w:rsidP="008B67E9">
            <w:pPr>
              <w:pStyle w:val="ConsPlusNormal1"/>
              <w:jc w:val="both"/>
            </w:pPr>
            <w:r>
              <w:t>Л.Н. Толстой. Роман-эпопея "Война и мир"</w:t>
            </w:r>
          </w:p>
        </w:tc>
      </w:tr>
      <w:tr w:rsidR="0029017B" w:rsidTr="0029017B">
        <w:tc>
          <w:tcPr>
            <w:tcW w:w="1077" w:type="dxa"/>
          </w:tcPr>
          <w:p w:rsidR="0029017B" w:rsidRDefault="0029017B" w:rsidP="008B67E9">
            <w:pPr>
              <w:pStyle w:val="ConsPlusNormal1"/>
              <w:jc w:val="center"/>
            </w:pPr>
            <w:r>
              <w:t>13</w:t>
            </w:r>
          </w:p>
        </w:tc>
        <w:tc>
          <w:tcPr>
            <w:tcW w:w="8766" w:type="dxa"/>
          </w:tcPr>
          <w:p w:rsidR="0029017B" w:rsidRDefault="0029017B" w:rsidP="008B67E9">
            <w:pPr>
              <w:pStyle w:val="ConsPlusNormal1"/>
              <w:jc w:val="both"/>
            </w:pPr>
            <w:r>
              <w:t>Н.С. Лесков. Рассказы и повести</w:t>
            </w:r>
          </w:p>
        </w:tc>
      </w:tr>
      <w:tr w:rsidR="0029017B" w:rsidTr="0029017B">
        <w:tc>
          <w:tcPr>
            <w:tcW w:w="1077" w:type="dxa"/>
          </w:tcPr>
          <w:p w:rsidR="0029017B" w:rsidRDefault="0029017B" w:rsidP="008B67E9">
            <w:pPr>
              <w:pStyle w:val="ConsPlusNormal1"/>
              <w:jc w:val="center"/>
            </w:pPr>
            <w:r>
              <w:t>14</w:t>
            </w:r>
          </w:p>
        </w:tc>
        <w:tc>
          <w:tcPr>
            <w:tcW w:w="8766" w:type="dxa"/>
          </w:tcPr>
          <w:p w:rsidR="0029017B" w:rsidRDefault="0029017B" w:rsidP="008B67E9">
            <w:pPr>
              <w:pStyle w:val="ConsPlusNormal1"/>
              <w:jc w:val="both"/>
            </w:pPr>
            <w:r>
              <w:t>А.П. Чехов. Рассказы "Студент", "</w:t>
            </w:r>
            <w:proofErr w:type="spellStart"/>
            <w:r>
              <w:t>Ионыч</w:t>
            </w:r>
            <w:proofErr w:type="spellEnd"/>
            <w:r>
              <w:t>", "Человек в футляре" и другие</w:t>
            </w:r>
          </w:p>
        </w:tc>
      </w:tr>
      <w:tr w:rsidR="0029017B" w:rsidTr="0029017B">
        <w:tc>
          <w:tcPr>
            <w:tcW w:w="1077" w:type="dxa"/>
          </w:tcPr>
          <w:p w:rsidR="0029017B" w:rsidRDefault="0029017B" w:rsidP="008B67E9">
            <w:pPr>
              <w:pStyle w:val="ConsPlusNormal1"/>
              <w:jc w:val="center"/>
            </w:pPr>
            <w:r>
              <w:t>15</w:t>
            </w:r>
          </w:p>
        </w:tc>
        <w:tc>
          <w:tcPr>
            <w:tcW w:w="8766" w:type="dxa"/>
          </w:tcPr>
          <w:p w:rsidR="0029017B" w:rsidRDefault="0029017B" w:rsidP="008B67E9">
            <w:pPr>
              <w:pStyle w:val="ConsPlusNormal1"/>
              <w:jc w:val="both"/>
            </w:pPr>
            <w:r>
              <w:t>А.П. Чехов. Пьеса "Вишневый сад"</w:t>
            </w:r>
          </w:p>
        </w:tc>
      </w:tr>
      <w:tr w:rsidR="0029017B" w:rsidTr="0029017B">
        <w:tc>
          <w:tcPr>
            <w:tcW w:w="1077" w:type="dxa"/>
          </w:tcPr>
          <w:p w:rsidR="0029017B" w:rsidRDefault="0029017B" w:rsidP="008B67E9">
            <w:pPr>
              <w:pStyle w:val="ConsPlusNormal1"/>
              <w:jc w:val="center"/>
            </w:pPr>
            <w:r>
              <w:t>16</w:t>
            </w:r>
          </w:p>
        </w:tc>
        <w:tc>
          <w:tcPr>
            <w:tcW w:w="8766" w:type="dxa"/>
          </w:tcPr>
          <w:p w:rsidR="0029017B" w:rsidRDefault="0029017B" w:rsidP="008B67E9">
            <w:pPr>
              <w:pStyle w:val="ConsPlusNormal1"/>
              <w:jc w:val="both"/>
            </w:pPr>
            <w:r>
              <w:t>А.И. Куприн. Рассказы и повести</w:t>
            </w:r>
          </w:p>
        </w:tc>
      </w:tr>
      <w:tr w:rsidR="0029017B" w:rsidTr="0029017B">
        <w:tc>
          <w:tcPr>
            <w:tcW w:w="1077" w:type="dxa"/>
          </w:tcPr>
          <w:p w:rsidR="0029017B" w:rsidRDefault="0029017B" w:rsidP="008B67E9">
            <w:pPr>
              <w:pStyle w:val="ConsPlusNormal1"/>
              <w:jc w:val="center"/>
            </w:pPr>
            <w:r>
              <w:t>17</w:t>
            </w:r>
          </w:p>
        </w:tc>
        <w:tc>
          <w:tcPr>
            <w:tcW w:w="8766" w:type="dxa"/>
          </w:tcPr>
          <w:p w:rsidR="0029017B" w:rsidRDefault="0029017B" w:rsidP="008B67E9">
            <w:pPr>
              <w:pStyle w:val="ConsPlusNormal1"/>
              <w:jc w:val="both"/>
            </w:pPr>
            <w:r>
              <w:t>Л.Н. Андреев. Рассказы и повести</w:t>
            </w:r>
          </w:p>
        </w:tc>
      </w:tr>
      <w:tr w:rsidR="0029017B" w:rsidTr="0029017B">
        <w:tc>
          <w:tcPr>
            <w:tcW w:w="1077" w:type="dxa"/>
          </w:tcPr>
          <w:p w:rsidR="0029017B" w:rsidRDefault="0029017B" w:rsidP="008B67E9">
            <w:pPr>
              <w:pStyle w:val="ConsPlusNormal1"/>
              <w:jc w:val="center"/>
            </w:pPr>
            <w:r>
              <w:t>18</w:t>
            </w:r>
          </w:p>
        </w:tc>
        <w:tc>
          <w:tcPr>
            <w:tcW w:w="8766" w:type="dxa"/>
          </w:tcPr>
          <w:p w:rsidR="0029017B" w:rsidRDefault="0029017B" w:rsidP="008B67E9">
            <w:pPr>
              <w:pStyle w:val="ConsPlusNormal1"/>
              <w:jc w:val="both"/>
            </w:pPr>
            <w:r>
              <w:t xml:space="preserve">М. Горький. Рассказы "Старуха </w:t>
            </w:r>
            <w:proofErr w:type="spellStart"/>
            <w:r>
              <w:t>Изергиль</w:t>
            </w:r>
            <w:proofErr w:type="spellEnd"/>
            <w:r>
              <w:t>" и другие, повести, романы</w:t>
            </w:r>
          </w:p>
        </w:tc>
      </w:tr>
      <w:tr w:rsidR="0029017B" w:rsidTr="0029017B">
        <w:tc>
          <w:tcPr>
            <w:tcW w:w="1077" w:type="dxa"/>
          </w:tcPr>
          <w:p w:rsidR="0029017B" w:rsidRDefault="0029017B" w:rsidP="008B67E9">
            <w:pPr>
              <w:pStyle w:val="ConsPlusNormal1"/>
              <w:jc w:val="center"/>
            </w:pPr>
            <w:r>
              <w:t>19</w:t>
            </w:r>
          </w:p>
        </w:tc>
        <w:tc>
          <w:tcPr>
            <w:tcW w:w="8766" w:type="dxa"/>
          </w:tcPr>
          <w:p w:rsidR="0029017B" w:rsidRDefault="0029017B" w:rsidP="008B67E9">
            <w:pPr>
              <w:pStyle w:val="ConsPlusNormal1"/>
              <w:jc w:val="both"/>
            </w:pPr>
            <w:r>
              <w:t>М. Горький. Пьеса "На дне"</w:t>
            </w:r>
          </w:p>
        </w:tc>
      </w:tr>
      <w:tr w:rsidR="0029017B" w:rsidTr="0029017B">
        <w:tc>
          <w:tcPr>
            <w:tcW w:w="1077" w:type="dxa"/>
          </w:tcPr>
          <w:p w:rsidR="0029017B" w:rsidRDefault="0029017B" w:rsidP="008B67E9">
            <w:pPr>
              <w:pStyle w:val="ConsPlusNormal1"/>
              <w:jc w:val="center"/>
            </w:pPr>
            <w:r>
              <w:t>20</w:t>
            </w:r>
          </w:p>
        </w:tc>
        <w:tc>
          <w:tcPr>
            <w:tcW w:w="8766" w:type="dxa"/>
          </w:tcPr>
          <w:p w:rsidR="0029017B" w:rsidRDefault="0029017B" w:rsidP="008B67E9">
            <w:pPr>
              <w:pStyle w:val="ConsPlusNormal1"/>
              <w:jc w:val="both"/>
            </w:pPr>
            <w:r>
              <w:t>Поэзия Серебряного века: И.Ф. Анненский, К.Д. Бальмонт, А. Белый, В.Я. Брюсов, М.А. Волошин, Н.С. Гумилев, И. Северянин, В.С. Соловьев, Ф.К. Сологуб, В.В. Хлебников и другие</w:t>
            </w:r>
          </w:p>
        </w:tc>
      </w:tr>
      <w:tr w:rsidR="0029017B" w:rsidTr="0029017B">
        <w:tc>
          <w:tcPr>
            <w:tcW w:w="1077" w:type="dxa"/>
          </w:tcPr>
          <w:p w:rsidR="0029017B" w:rsidRDefault="0029017B" w:rsidP="008B67E9">
            <w:pPr>
              <w:pStyle w:val="ConsPlusNormal1"/>
              <w:jc w:val="center"/>
            </w:pPr>
            <w:r>
              <w:t>21</w:t>
            </w:r>
          </w:p>
        </w:tc>
        <w:tc>
          <w:tcPr>
            <w:tcW w:w="8766" w:type="dxa"/>
          </w:tcPr>
          <w:p w:rsidR="0029017B" w:rsidRDefault="0029017B" w:rsidP="008B67E9">
            <w:pPr>
              <w:pStyle w:val="ConsPlusNormal1"/>
              <w:jc w:val="both"/>
            </w:pPr>
            <w:r>
              <w:t>И.А. Бунин. Рассказы "Чистый понедельник", "Господин из Сан-Франциско" и другие</w:t>
            </w:r>
          </w:p>
        </w:tc>
      </w:tr>
      <w:tr w:rsidR="0029017B" w:rsidTr="0029017B">
        <w:tc>
          <w:tcPr>
            <w:tcW w:w="1077" w:type="dxa"/>
          </w:tcPr>
          <w:p w:rsidR="0029017B" w:rsidRDefault="0029017B" w:rsidP="008B67E9">
            <w:pPr>
              <w:pStyle w:val="ConsPlusNormal1"/>
              <w:jc w:val="center"/>
            </w:pPr>
            <w:r>
              <w:t>22</w:t>
            </w:r>
          </w:p>
        </w:tc>
        <w:tc>
          <w:tcPr>
            <w:tcW w:w="8766" w:type="dxa"/>
          </w:tcPr>
          <w:p w:rsidR="0029017B" w:rsidRDefault="0029017B" w:rsidP="008B67E9">
            <w:pPr>
              <w:pStyle w:val="ConsPlusNormal1"/>
              <w:jc w:val="both"/>
            </w:pPr>
            <w:r>
              <w:t>А.А. Блок. Стихотворения</w:t>
            </w:r>
          </w:p>
        </w:tc>
      </w:tr>
      <w:tr w:rsidR="0029017B" w:rsidTr="0029017B">
        <w:tc>
          <w:tcPr>
            <w:tcW w:w="1077" w:type="dxa"/>
          </w:tcPr>
          <w:p w:rsidR="0029017B" w:rsidRDefault="0029017B" w:rsidP="008B67E9">
            <w:pPr>
              <w:pStyle w:val="ConsPlusNormal1"/>
              <w:jc w:val="center"/>
            </w:pPr>
            <w:r>
              <w:t>23</w:t>
            </w:r>
          </w:p>
        </w:tc>
        <w:tc>
          <w:tcPr>
            <w:tcW w:w="8766" w:type="dxa"/>
          </w:tcPr>
          <w:p w:rsidR="0029017B" w:rsidRDefault="0029017B" w:rsidP="008B67E9">
            <w:pPr>
              <w:pStyle w:val="ConsPlusNormal1"/>
              <w:jc w:val="both"/>
            </w:pPr>
            <w:r>
              <w:t>А.А. Блок. Поэма "Двенадцать"</w:t>
            </w:r>
          </w:p>
        </w:tc>
      </w:tr>
      <w:tr w:rsidR="0029017B" w:rsidTr="0029017B">
        <w:tc>
          <w:tcPr>
            <w:tcW w:w="1077" w:type="dxa"/>
          </w:tcPr>
          <w:p w:rsidR="0029017B" w:rsidRDefault="0029017B" w:rsidP="008B67E9">
            <w:pPr>
              <w:pStyle w:val="ConsPlusNormal1"/>
              <w:jc w:val="center"/>
            </w:pPr>
            <w:r>
              <w:t>24</w:t>
            </w:r>
          </w:p>
        </w:tc>
        <w:tc>
          <w:tcPr>
            <w:tcW w:w="8766" w:type="dxa"/>
          </w:tcPr>
          <w:p w:rsidR="0029017B" w:rsidRDefault="0029017B" w:rsidP="008B67E9">
            <w:pPr>
              <w:pStyle w:val="ConsPlusNormal1"/>
              <w:jc w:val="both"/>
            </w:pPr>
            <w:r>
              <w:t>В.В. Маяковский. Стихотворения</w:t>
            </w:r>
          </w:p>
        </w:tc>
      </w:tr>
      <w:tr w:rsidR="0029017B" w:rsidTr="0029017B">
        <w:tc>
          <w:tcPr>
            <w:tcW w:w="1077" w:type="dxa"/>
          </w:tcPr>
          <w:p w:rsidR="0029017B" w:rsidRDefault="0029017B" w:rsidP="008B67E9">
            <w:pPr>
              <w:pStyle w:val="ConsPlusNormal1"/>
              <w:jc w:val="center"/>
            </w:pPr>
            <w:r>
              <w:t>25</w:t>
            </w:r>
          </w:p>
        </w:tc>
        <w:tc>
          <w:tcPr>
            <w:tcW w:w="8766" w:type="dxa"/>
          </w:tcPr>
          <w:p w:rsidR="0029017B" w:rsidRDefault="0029017B" w:rsidP="008B67E9">
            <w:pPr>
              <w:pStyle w:val="ConsPlusNormal1"/>
              <w:jc w:val="both"/>
            </w:pPr>
            <w:r>
              <w:t>В.В. Маяковский. Поэма "Облако в штанах"</w:t>
            </w:r>
          </w:p>
        </w:tc>
      </w:tr>
      <w:tr w:rsidR="0029017B" w:rsidTr="0029017B">
        <w:tc>
          <w:tcPr>
            <w:tcW w:w="1077" w:type="dxa"/>
          </w:tcPr>
          <w:p w:rsidR="0029017B" w:rsidRDefault="0029017B" w:rsidP="008B67E9">
            <w:pPr>
              <w:pStyle w:val="ConsPlusNormal1"/>
              <w:jc w:val="center"/>
            </w:pPr>
            <w:r>
              <w:t>26</w:t>
            </w:r>
          </w:p>
        </w:tc>
        <w:tc>
          <w:tcPr>
            <w:tcW w:w="8766" w:type="dxa"/>
          </w:tcPr>
          <w:p w:rsidR="0029017B" w:rsidRDefault="0029017B" w:rsidP="008B67E9">
            <w:pPr>
              <w:pStyle w:val="ConsPlusNormal1"/>
              <w:jc w:val="both"/>
            </w:pPr>
            <w:r>
              <w:t>С.А. Есенин. Стихотворения</w:t>
            </w:r>
          </w:p>
        </w:tc>
      </w:tr>
      <w:tr w:rsidR="0029017B" w:rsidTr="0029017B">
        <w:tc>
          <w:tcPr>
            <w:tcW w:w="1077" w:type="dxa"/>
          </w:tcPr>
          <w:p w:rsidR="0029017B" w:rsidRDefault="0029017B" w:rsidP="008B67E9">
            <w:pPr>
              <w:pStyle w:val="ConsPlusNormal1"/>
              <w:jc w:val="center"/>
            </w:pPr>
            <w:r>
              <w:t>27</w:t>
            </w:r>
          </w:p>
        </w:tc>
        <w:tc>
          <w:tcPr>
            <w:tcW w:w="8766" w:type="dxa"/>
          </w:tcPr>
          <w:p w:rsidR="0029017B" w:rsidRDefault="0029017B" w:rsidP="008B67E9">
            <w:pPr>
              <w:pStyle w:val="ConsPlusNormal1"/>
              <w:jc w:val="both"/>
            </w:pPr>
            <w:r>
              <w:t>С.А. Есенин. Поэма "Черный человек"</w:t>
            </w:r>
          </w:p>
        </w:tc>
      </w:tr>
      <w:tr w:rsidR="0029017B" w:rsidTr="0029017B">
        <w:tc>
          <w:tcPr>
            <w:tcW w:w="1077" w:type="dxa"/>
          </w:tcPr>
          <w:p w:rsidR="0029017B" w:rsidRDefault="0029017B" w:rsidP="008B67E9">
            <w:pPr>
              <w:pStyle w:val="ConsPlusNormal1"/>
              <w:jc w:val="center"/>
            </w:pPr>
            <w:r>
              <w:t>28</w:t>
            </w:r>
          </w:p>
        </w:tc>
        <w:tc>
          <w:tcPr>
            <w:tcW w:w="8766" w:type="dxa"/>
          </w:tcPr>
          <w:p w:rsidR="0029017B" w:rsidRDefault="0029017B" w:rsidP="008B67E9">
            <w:pPr>
              <w:pStyle w:val="ConsPlusNormal1"/>
              <w:jc w:val="both"/>
            </w:pPr>
            <w:r>
              <w:t>М.И. Цветаева. Стихотворения</w:t>
            </w:r>
          </w:p>
        </w:tc>
      </w:tr>
      <w:tr w:rsidR="0029017B" w:rsidTr="0029017B">
        <w:tc>
          <w:tcPr>
            <w:tcW w:w="1077" w:type="dxa"/>
          </w:tcPr>
          <w:p w:rsidR="0029017B" w:rsidRDefault="0029017B" w:rsidP="008B67E9">
            <w:pPr>
              <w:pStyle w:val="ConsPlusNormal1"/>
              <w:jc w:val="center"/>
            </w:pPr>
            <w:r>
              <w:t>29</w:t>
            </w:r>
          </w:p>
        </w:tc>
        <w:tc>
          <w:tcPr>
            <w:tcW w:w="8766" w:type="dxa"/>
          </w:tcPr>
          <w:p w:rsidR="0029017B" w:rsidRDefault="0029017B" w:rsidP="008B67E9">
            <w:pPr>
              <w:pStyle w:val="ConsPlusNormal1"/>
              <w:jc w:val="both"/>
            </w:pPr>
            <w:r>
              <w:t>О.Э. Мандельштам. Стихотворения</w:t>
            </w:r>
          </w:p>
        </w:tc>
      </w:tr>
      <w:tr w:rsidR="0029017B" w:rsidTr="0029017B">
        <w:tc>
          <w:tcPr>
            <w:tcW w:w="1077" w:type="dxa"/>
          </w:tcPr>
          <w:p w:rsidR="0029017B" w:rsidRDefault="0029017B" w:rsidP="008B67E9">
            <w:pPr>
              <w:pStyle w:val="ConsPlusNormal1"/>
              <w:jc w:val="center"/>
            </w:pPr>
            <w:r>
              <w:t>30</w:t>
            </w:r>
          </w:p>
        </w:tc>
        <w:tc>
          <w:tcPr>
            <w:tcW w:w="8766" w:type="dxa"/>
          </w:tcPr>
          <w:p w:rsidR="0029017B" w:rsidRDefault="0029017B" w:rsidP="008B67E9">
            <w:pPr>
              <w:pStyle w:val="ConsPlusNormal1"/>
              <w:jc w:val="both"/>
            </w:pPr>
            <w:r>
              <w:t>А.А. Ахматова. Стихотворения</w:t>
            </w:r>
          </w:p>
        </w:tc>
      </w:tr>
      <w:tr w:rsidR="0029017B" w:rsidTr="0029017B">
        <w:tc>
          <w:tcPr>
            <w:tcW w:w="1077" w:type="dxa"/>
          </w:tcPr>
          <w:p w:rsidR="0029017B" w:rsidRDefault="0029017B" w:rsidP="008B67E9">
            <w:pPr>
              <w:pStyle w:val="ConsPlusNormal1"/>
              <w:jc w:val="center"/>
            </w:pPr>
            <w:r>
              <w:t>31</w:t>
            </w:r>
          </w:p>
        </w:tc>
        <w:tc>
          <w:tcPr>
            <w:tcW w:w="8766" w:type="dxa"/>
          </w:tcPr>
          <w:p w:rsidR="0029017B" w:rsidRDefault="0029017B" w:rsidP="008B67E9">
            <w:pPr>
              <w:pStyle w:val="ConsPlusNormal1"/>
              <w:jc w:val="both"/>
            </w:pPr>
            <w:r>
              <w:t>А.А. Ахматова. Поэма "Реквием"</w:t>
            </w:r>
          </w:p>
        </w:tc>
      </w:tr>
      <w:tr w:rsidR="0029017B" w:rsidTr="0029017B">
        <w:tc>
          <w:tcPr>
            <w:tcW w:w="1077" w:type="dxa"/>
          </w:tcPr>
          <w:p w:rsidR="0029017B" w:rsidRDefault="0029017B" w:rsidP="008B67E9">
            <w:pPr>
              <w:pStyle w:val="ConsPlusNormal1"/>
              <w:jc w:val="center"/>
            </w:pPr>
            <w:r>
              <w:t>32</w:t>
            </w:r>
          </w:p>
        </w:tc>
        <w:tc>
          <w:tcPr>
            <w:tcW w:w="8766" w:type="dxa"/>
          </w:tcPr>
          <w:p w:rsidR="0029017B" w:rsidRDefault="0029017B" w:rsidP="008B67E9">
            <w:pPr>
              <w:pStyle w:val="ConsPlusNormal1"/>
              <w:jc w:val="both"/>
            </w:pPr>
            <w:r>
              <w:t>Е.И. Замятин. Роман "Мы"</w:t>
            </w:r>
          </w:p>
        </w:tc>
      </w:tr>
      <w:tr w:rsidR="0029017B" w:rsidTr="0029017B">
        <w:tc>
          <w:tcPr>
            <w:tcW w:w="1077" w:type="dxa"/>
          </w:tcPr>
          <w:p w:rsidR="0029017B" w:rsidRDefault="0029017B" w:rsidP="008B67E9">
            <w:pPr>
              <w:pStyle w:val="ConsPlusNormal1"/>
              <w:jc w:val="center"/>
            </w:pPr>
            <w:r>
              <w:t>33</w:t>
            </w:r>
          </w:p>
        </w:tc>
        <w:tc>
          <w:tcPr>
            <w:tcW w:w="8766" w:type="dxa"/>
          </w:tcPr>
          <w:p w:rsidR="0029017B" w:rsidRDefault="0029017B" w:rsidP="008B67E9">
            <w:pPr>
              <w:pStyle w:val="ConsPlusNormal1"/>
              <w:jc w:val="both"/>
            </w:pPr>
            <w:r>
              <w:t>Н.А. Островский. Роман "Как закалялась сталь" (избранные главы)</w:t>
            </w:r>
          </w:p>
        </w:tc>
      </w:tr>
      <w:tr w:rsidR="0029017B" w:rsidTr="0029017B">
        <w:tc>
          <w:tcPr>
            <w:tcW w:w="1077" w:type="dxa"/>
          </w:tcPr>
          <w:p w:rsidR="0029017B" w:rsidRDefault="0029017B" w:rsidP="008B67E9">
            <w:pPr>
              <w:pStyle w:val="ConsPlusNormal1"/>
              <w:jc w:val="center"/>
            </w:pPr>
            <w:r>
              <w:t>34</w:t>
            </w:r>
          </w:p>
        </w:tc>
        <w:tc>
          <w:tcPr>
            <w:tcW w:w="8766" w:type="dxa"/>
          </w:tcPr>
          <w:p w:rsidR="0029017B" w:rsidRDefault="0029017B" w:rsidP="008B67E9">
            <w:pPr>
              <w:pStyle w:val="ConsPlusNormal1"/>
              <w:jc w:val="both"/>
            </w:pPr>
            <w:r>
              <w:t>М.А. Шолохов. Роман-эпопея "Тихий Дон"</w:t>
            </w:r>
          </w:p>
        </w:tc>
      </w:tr>
      <w:tr w:rsidR="0029017B" w:rsidTr="0029017B">
        <w:tc>
          <w:tcPr>
            <w:tcW w:w="1077" w:type="dxa"/>
          </w:tcPr>
          <w:p w:rsidR="0029017B" w:rsidRDefault="0029017B" w:rsidP="008B67E9">
            <w:pPr>
              <w:pStyle w:val="ConsPlusNormal1"/>
              <w:jc w:val="center"/>
            </w:pPr>
            <w:r>
              <w:lastRenderedPageBreak/>
              <w:t>35</w:t>
            </w:r>
          </w:p>
        </w:tc>
        <w:tc>
          <w:tcPr>
            <w:tcW w:w="8766" w:type="dxa"/>
          </w:tcPr>
          <w:p w:rsidR="0029017B" w:rsidRDefault="0029017B" w:rsidP="008B67E9">
            <w:pPr>
              <w:pStyle w:val="ConsPlusNormal1"/>
              <w:jc w:val="both"/>
            </w:pPr>
            <w:r>
              <w:t>М.А. Булгаков. Романы "Белая гвардия" или "Мастер и Маргарита". Рассказы, повести, пьесы</w:t>
            </w:r>
          </w:p>
        </w:tc>
      </w:tr>
      <w:tr w:rsidR="0029017B" w:rsidTr="0029017B">
        <w:tc>
          <w:tcPr>
            <w:tcW w:w="1077" w:type="dxa"/>
          </w:tcPr>
          <w:p w:rsidR="0029017B" w:rsidRDefault="0029017B" w:rsidP="008B67E9">
            <w:pPr>
              <w:pStyle w:val="ConsPlusNormal1"/>
              <w:jc w:val="center"/>
            </w:pPr>
            <w:r>
              <w:t>36</w:t>
            </w:r>
          </w:p>
        </w:tc>
        <w:tc>
          <w:tcPr>
            <w:tcW w:w="8766" w:type="dxa"/>
          </w:tcPr>
          <w:p w:rsidR="0029017B" w:rsidRDefault="0029017B" w:rsidP="008B67E9">
            <w:pPr>
              <w:pStyle w:val="ConsPlusNormal1"/>
              <w:jc w:val="both"/>
            </w:pPr>
            <w:r>
              <w:t>В.В. Набоков. Рассказы, повести, романы</w:t>
            </w:r>
          </w:p>
        </w:tc>
      </w:tr>
      <w:tr w:rsidR="0029017B" w:rsidTr="0029017B">
        <w:tc>
          <w:tcPr>
            <w:tcW w:w="1077" w:type="dxa"/>
          </w:tcPr>
          <w:p w:rsidR="0029017B" w:rsidRDefault="0029017B" w:rsidP="008B67E9">
            <w:pPr>
              <w:pStyle w:val="ConsPlusNormal1"/>
              <w:jc w:val="center"/>
            </w:pPr>
            <w:r>
              <w:t>37</w:t>
            </w:r>
          </w:p>
        </w:tc>
        <w:tc>
          <w:tcPr>
            <w:tcW w:w="8766" w:type="dxa"/>
          </w:tcPr>
          <w:p w:rsidR="0029017B" w:rsidRDefault="0029017B" w:rsidP="008B67E9">
            <w:pPr>
              <w:pStyle w:val="ConsPlusNormal1"/>
              <w:jc w:val="both"/>
            </w:pPr>
            <w:r>
              <w:t>А.П. Платонов. Рассказы и повести</w:t>
            </w:r>
          </w:p>
        </w:tc>
      </w:tr>
      <w:tr w:rsidR="0029017B" w:rsidTr="0029017B">
        <w:tc>
          <w:tcPr>
            <w:tcW w:w="1077" w:type="dxa"/>
          </w:tcPr>
          <w:p w:rsidR="0029017B" w:rsidRDefault="0029017B" w:rsidP="008B67E9">
            <w:pPr>
              <w:pStyle w:val="ConsPlusNormal1"/>
              <w:jc w:val="center"/>
            </w:pPr>
            <w:r>
              <w:t>38</w:t>
            </w:r>
          </w:p>
        </w:tc>
        <w:tc>
          <w:tcPr>
            <w:tcW w:w="8766" w:type="dxa"/>
          </w:tcPr>
          <w:p w:rsidR="0029017B" w:rsidRDefault="0029017B" w:rsidP="008B67E9">
            <w:pPr>
              <w:pStyle w:val="ConsPlusNormal1"/>
              <w:jc w:val="both"/>
            </w:pPr>
            <w:r>
              <w:t>А.Т. Твардовский. Стихотворения. Поэма "По праву памяти"</w:t>
            </w:r>
          </w:p>
        </w:tc>
      </w:tr>
      <w:tr w:rsidR="0029017B" w:rsidTr="0029017B">
        <w:tc>
          <w:tcPr>
            <w:tcW w:w="1077" w:type="dxa"/>
          </w:tcPr>
          <w:p w:rsidR="0029017B" w:rsidRDefault="0029017B" w:rsidP="008B67E9">
            <w:pPr>
              <w:pStyle w:val="ConsPlusNormal1"/>
              <w:jc w:val="center"/>
            </w:pPr>
            <w:r>
              <w:t>39</w:t>
            </w:r>
          </w:p>
        </w:tc>
        <w:tc>
          <w:tcPr>
            <w:tcW w:w="8766" w:type="dxa"/>
          </w:tcPr>
          <w:p w:rsidR="0029017B" w:rsidRDefault="0029017B" w:rsidP="008B67E9">
            <w:pPr>
              <w:pStyle w:val="ConsPlusNormal1"/>
              <w:jc w:val="both"/>
            </w:pPr>
            <w:r>
              <w:t>Проза о Великой Отечественной войне.</w:t>
            </w:r>
          </w:p>
          <w:p w:rsidR="0029017B" w:rsidRDefault="0029017B" w:rsidP="008B67E9">
            <w:pPr>
              <w:pStyle w:val="ConsPlusNormal1"/>
              <w:jc w:val="both"/>
            </w:pPr>
            <w:r>
              <w:t>Романы, повести, рассказы. В.П. Астафьев, Ю.В. Бондарев, В.В. Быков, Б.Л. Васильев, К.Д. Воробьев, В.Л. Кондратьев, В.П. Некрасов, Е.И. Носов, С.С. Смирнов, В.О. Богомолов (роман "В августе сорок четвертого") и другие.</w:t>
            </w:r>
          </w:p>
          <w:p w:rsidR="0029017B" w:rsidRDefault="0029017B" w:rsidP="008B67E9">
            <w:pPr>
              <w:pStyle w:val="ConsPlusNormal1"/>
              <w:jc w:val="both"/>
            </w:pPr>
            <w:r>
              <w:t>Пьесы. Например, В.С. Розов ("Вечно живые"), К.М. Симонов ("Русские люди")</w:t>
            </w:r>
          </w:p>
        </w:tc>
      </w:tr>
      <w:tr w:rsidR="0029017B" w:rsidTr="0029017B">
        <w:tc>
          <w:tcPr>
            <w:tcW w:w="1077" w:type="dxa"/>
          </w:tcPr>
          <w:p w:rsidR="0029017B" w:rsidRDefault="0029017B" w:rsidP="008B67E9">
            <w:pPr>
              <w:pStyle w:val="ConsPlusNormal1"/>
              <w:jc w:val="center"/>
            </w:pPr>
            <w:r>
              <w:t>40</w:t>
            </w:r>
          </w:p>
        </w:tc>
        <w:tc>
          <w:tcPr>
            <w:tcW w:w="8766" w:type="dxa"/>
          </w:tcPr>
          <w:p w:rsidR="0029017B" w:rsidRDefault="0029017B" w:rsidP="008B67E9">
            <w:pPr>
              <w:pStyle w:val="ConsPlusNormal1"/>
              <w:jc w:val="both"/>
            </w:pPr>
            <w:r>
              <w:t>Поэзия о Великой Отечественной войне.</w:t>
            </w:r>
          </w:p>
          <w:p w:rsidR="0029017B" w:rsidRDefault="0029017B" w:rsidP="008B67E9">
            <w:pPr>
              <w:pStyle w:val="ConsPlusNormal1"/>
              <w:jc w:val="both"/>
            </w:pPr>
            <w:r>
              <w:t xml:space="preserve">Ю.В. Друнина, М.В. Исаковский, Ю.Д. </w:t>
            </w:r>
            <w:proofErr w:type="spellStart"/>
            <w:r>
              <w:t>Левитанский</w:t>
            </w:r>
            <w:proofErr w:type="spellEnd"/>
            <w:r>
              <w:t>, С.С. Орлов, Д.С. Самойлов, К.М. Симонов, Б.А. Слуцкий и другие</w:t>
            </w:r>
          </w:p>
        </w:tc>
      </w:tr>
      <w:tr w:rsidR="0029017B" w:rsidTr="0029017B">
        <w:tc>
          <w:tcPr>
            <w:tcW w:w="1077" w:type="dxa"/>
          </w:tcPr>
          <w:p w:rsidR="0029017B" w:rsidRDefault="0029017B" w:rsidP="008B67E9">
            <w:pPr>
              <w:pStyle w:val="ConsPlusNormal1"/>
              <w:jc w:val="center"/>
            </w:pPr>
            <w:r>
              <w:t>41</w:t>
            </w:r>
          </w:p>
        </w:tc>
        <w:tc>
          <w:tcPr>
            <w:tcW w:w="8766" w:type="dxa"/>
          </w:tcPr>
          <w:p w:rsidR="0029017B" w:rsidRDefault="0029017B" w:rsidP="008B67E9">
            <w:pPr>
              <w:pStyle w:val="ConsPlusNormal1"/>
              <w:jc w:val="both"/>
            </w:pPr>
            <w:r>
              <w:t>А.А. Фадеев. Роман "Молодая гвардия"</w:t>
            </w:r>
          </w:p>
        </w:tc>
      </w:tr>
      <w:tr w:rsidR="0029017B" w:rsidTr="0029017B">
        <w:tc>
          <w:tcPr>
            <w:tcW w:w="1077" w:type="dxa"/>
          </w:tcPr>
          <w:p w:rsidR="0029017B" w:rsidRDefault="0029017B" w:rsidP="008B67E9">
            <w:pPr>
              <w:pStyle w:val="ConsPlusNormal1"/>
              <w:jc w:val="center"/>
            </w:pPr>
            <w:r>
              <w:t>42</w:t>
            </w:r>
          </w:p>
        </w:tc>
        <w:tc>
          <w:tcPr>
            <w:tcW w:w="8766" w:type="dxa"/>
          </w:tcPr>
          <w:p w:rsidR="0029017B" w:rsidRDefault="0029017B" w:rsidP="008B67E9">
            <w:pPr>
              <w:pStyle w:val="ConsPlusNormal1"/>
              <w:jc w:val="both"/>
            </w:pPr>
            <w:r>
              <w:t>Б.Л. Пастернак. Стихотворения</w:t>
            </w:r>
          </w:p>
        </w:tc>
      </w:tr>
      <w:tr w:rsidR="0029017B" w:rsidTr="0029017B">
        <w:tc>
          <w:tcPr>
            <w:tcW w:w="1077" w:type="dxa"/>
          </w:tcPr>
          <w:p w:rsidR="0029017B" w:rsidRDefault="0029017B" w:rsidP="008B67E9">
            <w:pPr>
              <w:pStyle w:val="ConsPlusNormal1"/>
              <w:jc w:val="center"/>
            </w:pPr>
            <w:r>
              <w:t>43</w:t>
            </w:r>
          </w:p>
        </w:tc>
        <w:tc>
          <w:tcPr>
            <w:tcW w:w="8766" w:type="dxa"/>
          </w:tcPr>
          <w:p w:rsidR="0029017B" w:rsidRDefault="0029017B" w:rsidP="008B67E9">
            <w:pPr>
              <w:pStyle w:val="ConsPlusNormal1"/>
              <w:jc w:val="both"/>
            </w:pPr>
            <w:r>
              <w:t>Б.Л. Пастернак. Роман "Доктор Живаго" (избранные главы)</w:t>
            </w:r>
          </w:p>
        </w:tc>
      </w:tr>
      <w:tr w:rsidR="0029017B" w:rsidTr="0029017B">
        <w:tc>
          <w:tcPr>
            <w:tcW w:w="1077" w:type="dxa"/>
          </w:tcPr>
          <w:p w:rsidR="0029017B" w:rsidRDefault="0029017B" w:rsidP="008B67E9">
            <w:pPr>
              <w:pStyle w:val="ConsPlusNormal1"/>
              <w:jc w:val="center"/>
            </w:pPr>
            <w:r>
              <w:t>44</w:t>
            </w:r>
          </w:p>
        </w:tc>
        <w:tc>
          <w:tcPr>
            <w:tcW w:w="8766" w:type="dxa"/>
          </w:tcPr>
          <w:p w:rsidR="0029017B" w:rsidRDefault="0029017B" w:rsidP="008B67E9">
            <w:pPr>
              <w:pStyle w:val="ConsPlusNormal1"/>
              <w:jc w:val="both"/>
            </w:pPr>
            <w:r>
              <w:t>А.И. Солженицын. Повесть "Один день Ивана Денисовича"</w:t>
            </w:r>
          </w:p>
        </w:tc>
      </w:tr>
      <w:tr w:rsidR="0029017B" w:rsidTr="0029017B">
        <w:tc>
          <w:tcPr>
            <w:tcW w:w="1077" w:type="dxa"/>
          </w:tcPr>
          <w:p w:rsidR="0029017B" w:rsidRDefault="0029017B" w:rsidP="008B67E9">
            <w:pPr>
              <w:pStyle w:val="ConsPlusNormal1"/>
              <w:jc w:val="center"/>
            </w:pPr>
            <w:r>
              <w:t>45</w:t>
            </w:r>
          </w:p>
        </w:tc>
        <w:tc>
          <w:tcPr>
            <w:tcW w:w="8766" w:type="dxa"/>
          </w:tcPr>
          <w:p w:rsidR="0029017B" w:rsidRDefault="0029017B" w:rsidP="008B67E9">
            <w:pPr>
              <w:pStyle w:val="ConsPlusNormal1"/>
              <w:jc w:val="both"/>
            </w:pPr>
            <w:r>
              <w:t>А.И. Солженицын. Книга "Архипелаг ГУЛАГ" (фрагменты)</w:t>
            </w:r>
          </w:p>
        </w:tc>
      </w:tr>
      <w:tr w:rsidR="0029017B" w:rsidTr="0029017B">
        <w:tc>
          <w:tcPr>
            <w:tcW w:w="1077" w:type="dxa"/>
          </w:tcPr>
          <w:p w:rsidR="0029017B" w:rsidRDefault="0029017B" w:rsidP="008B67E9">
            <w:pPr>
              <w:pStyle w:val="ConsPlusNormal1"/>
              <w:jc w:val="center"/>
            </w:pPr>
            <w:r>
              <w:t>46</w:t>
            </w:r>
          </w:p>
        </w:tc>
        <w:tc>
          <w:tcPr>
            <w:tcW w:w="8766" w:type="dxa"/>
          </w:tcPr>
          <w:p w:rsidR="0029017B" w:rsidRDefault="0029017B" w:rsidP="008B67E9">
            <w:pPr>
              <w:pStyle w:val="ConsPlusNormal1"/>
              <w:jc w:val="both"/>
            </w:pPr>
            <w:r>
              <w:t>В.М. Шукшин. Рассказы</w:t>
            </w:r>
          </w:p>
        </w:tc>
      </w:tr>
      <w:tr w:rsidR="0029017B" w:rsidTr="0029017B">
        <w:tc>
          <w:tcPr>
            <w:tcW w:w="1077" w:type="dxa"/>
          </w:tcPr>
          <w:p w:rsidR="0029017B" w:rsidRDefault="0029017B" w:rsidP="008B67E9">
            <w:pPr>
              <w:pStyle w:val="ConsPlusNormal1"/>
              <w:jc w:val="center"/>
            </w:pPr>
            <w:r>
              <w:t>47</w:t>
            </w:r>
          </w:p>
        </w:tc>
        <w:tc>
          <w:tcPr>
            <w:tcW w:w="8766" w:type="dxa"/>
          </w:tcPr>
          <w:p w:rsidR="0029017B" w:rsidRDefault="0029017B" w:rsidP="008B67E9">
            <w:pPr>
              <w:pStyle w:val="ConsPlusNormal1"/>
              <w:jc w:val="both"/>
            </w:pPr>
            <w:r>
              <w:t>В.Г. Распутин. Рассказы и повести</w:t>
            </w:r>
          </w:p>
        </w:tc>
      </w:tr>
      <w:tr w:rsidR="0029017B" w:rsidTr="0029017B">
        <w:tc>
          <w:tcPr>
            <w:tcW w:w="1077" w:type="dxa"/>
          </w:tcPr>
          <w:p w:rsidR="0029017B" w:rsidRDefault="0029017B" w:rsidP="008B67E9">
            <w:pPr>
              <w:pStyle w:val="ConsPlusNormal1"/>
              <w:jc w:val="center"/>
            </w:pPr>
            <w:r>
              <w:t>48</w:t>
            </w:r>
          </w:p>
        </w:tc>
        <w:tc>
          <w:tcPr>
            <w:tcW w:w="8766" w:type="dxa"/>
          </w:tcPr>
          <w:p w:rsidR="0029017B" w:rsidRDefault="0029017B" w:rsidP="008B67E9">
            <w:pPr>
              <w:pStyle w:val="ConsPlusNormal1"/>
              <w:jc w:val="both"/>
            </w:pPr>
            <w:r>
              <w:t>Н.М. Рубцов. Стихотворения</w:t>
            </w:r>
          </w:p>
        </w:tc>
      </w:tr>
      <w:tr w:rsidR="0029017B" w:rsidTr="0029017B">
        <w:tc>
          <w:tcPr>
            <w:tcW w:w="1077" w:type="dxa"/>
          </w:tcPr>
          <w:p w:rsidR="0029017B" w:rsidRDefault="0029017B" w:rsidP="008B67E9">
            <w:pPr>
              <w:pStyle w:val="ConsPlusNormal1"/>
              <w:jc w:val="center"/>
            </w:pPr>
            <w:r>
              <w:t>49</w:t>
            </w:r>
          </w:p>
        </w:tc>
        <w:tc>
          <w:tcPr>
            <w:tcW w:w="8766" w:type="dxa"/>
          </w:tcPr>
          <w:p w:rsidR="0029017B" w:rsidRDefault="0029017B" w:rsidP="008B67E9">
            <w:pPr>
              <w:pStyle w:val="ConsPlusNormal1"/>
              <w:jc w:val="both"/>
            </w:pPr>
            <w:r>
              <w:t>И.А. Бродский. Стихотворения</w:t>
            </w:r>
          </w:p>
        </w:tc>
      </w:tr>
      <w:tr w:rsidR="0029017B" w:rsidTr="0029017B">
        <w:tc>
          <w:tcPr>
            <w:tcW w:w="1077" w:type="dxa"/>
          </w:tcPr>
          <w:p w:rsidR="0029017B" w:rsidRDefault="0029017B" w:rsidP="008B67E9">
            <w:pPr>
              <w:pStyle w:val="ConsPlusNormal1"/>
              <w:jc w:val="center"/>
            </w:pPr>
            <w:r>
              <w:t>50</w:t>
            </w:r>
          </w:p>
        </w:tc>
        <w:tc>
          <w:tcPr>
            <w:tcW w:w="8766" w:type="dxa"/>
          </w:tcPr>
          <w:p w:rsidR="0029017B" w:rsidRDefault="0029017B" w:rsidP="008B67E9">
            <w:pPr>
              <w:pStyle w:val="ConsPlusNormal1"/>
              <w:jc w:val="both"/>
            </w:pPr>
            <w:r>
              <w:t>В.С. Высоцкий. Стихотворения</w:t>
            </w:r>
          </w:p>
        </w:tc>
      </w:tr>
      <w:tr w:rsidR="0029017B" w:rsidTr="0029017B">
        <w:tc>
          <w:tcPr>
            <w:tcW w:w="1077" w:type="dxa"/>
          </w:tcPr>
          <w:p w:rsidR="0029017B" w:rsidRDefault="0029017B" w:rsidP="008B67E9">
            <w:pPr>
              <w:pStyle w:val="ConsPlusNormal1"/>
              <w:jc w:val="center"/>
            </w:pPr>
            <w:r>
              <w:t>51</w:t>
            </w:r>
          </w:p>
        </w:tc>
        <w:tc>
          <w:tcPr>
            <w:tcW w:w="8766" w:type="dxa"/>
          </w:tcPr>
          <w:p w:rsidR="0029017B" w:rsidRDefault="0029017B" w:rsidP="008B67E9">
            <w:pPr>
              <w:pStyle w:val="ConsPlusNormal1"/>
              <w:jc w:val="both"/>
            </w:pPr>
            <w:r>
              <w:t>Митрополит Тихон (</w:t>
            </w:r>
            <w:proofErr w:type="spellStart"/>
            <w:r>
              <w:t>Шевкунов</w:t>
            </w:r>
            <w:proofErr w:type="spellEnd"/>
            <w:r>
              <w:t>). "Гибель империи. Российский урок"</w:t>
            </w:r>
          </w:p>
        </w:tc>
      </w:tr>
      <w:tr w:rsidR="0029017B" w:rsidTr="0029017B">
        <w:tc>
          <w:tcPr>
            <w:tcW w:w="1077" w:type="dxa"/>
          </w:tcPr>
          <w:p w:rsidR="0029017B" w:rsidRDefault="0029017B" w:rsidP="008B67E9">
            <w:pPr>
              <w:pStyle w:val="ConsPlusNormal1"/>
              <w:jc w:val="center"/>
            </w:pPr>
            <w:r>
              <w:t>52</w:t>
            </w:r>
          </w:p>
        </w:tc>
        <w:tc>
          <w:tcPr>
            <w:tcW w:w="8766" w:type="dxa"/>
          </w:tcPr>
          <w:p w:rsidR="0029017B" w:rsidRDefault="0029017B" w:rsidP="008B67E9">
            <w:pPr>
              <w:pStyle w:val="ConsPlusNormal1"/>
              <w:jc w:val="both"/>
            </w:pPr>
            <w:r>
              <w:t>Авторы прозаических произведений (эпос, драма) XX - XXI в.</w:t>
            </w:r>
          </w:p>
          <w:p w:rsidR="0029017B" w:rsidRDefault="0029017B" w:rsidP="008B67E9">
            <w:pPr>
              <w:pStyle w:val="ConsPlusNormal1"/>
              <w:jc w:val="both"/>
            </w:pPr>
            <w:r>
              <w:t xml:space="preserve">Рассказы, повести, романы. Ф.А. Абрамов, Ч.Т. Айтматов, В.П. Астафьев, В.И. Белов, А.Г. Битов, А.Н. Варламов, С.Д. Довлатов, Ф.А. Искандер, Ю.П. Казаков, З. </w:t>
            </w:r>
            <w:proofErr w:type="spellStart"/>
            <w:r>
              <w:t>Прилепин</w:t>
            </w:r>
            <w:proofErr w:type="spellEnd"/>
            <w:r>
              <w:t>, В.А. Солоухин, А.Н. и Б.Н. Стругацкие, В.Ф. Тендряков, Ю.В. Трифонов и другие.</w:t>
            </w:r>
          </w:p>
          <w:p w:rsidR="0029017B" w:rsidRDefault="0029017B" w:rsidP="008B67E9">
            <w:pPr>
              <w:pStyle w:val="ConsPlusNormal1"/>
              <w:jc w:val="both"/>
            </w:pPr>
            <w:r>
              <w:t>Пьесы. А.Н. Арбузов, А.В. Вампилов, А.М. Володин, В.С. Розов, М.М. Рощин и другие</w:t>
            </w:r>
          </w:p>
        </w:tc>
      </w:tr>
      <w:tr w:rsidR="0029017B" w:rsidTr="0029017B">
        <w:tc>
          <w:tcPr>
            <w:tcW w:w="1077" w:type="dxa"/>
          </w:tcPr>
          <w:p w:rsidR="0029017B" w:rsidRDefault="0029017B" w:rsidP="008B67E9">
            <w:pPr>
              <w:pStyle w:val="ConsPlusNormal1"/>
              <w:jc w:val="center"/>
            </w:pPr>
            <w:r>
              <w:t>53</w:t>
            </w:r>
          </w:p>
        </w:tc>
        <w:tc>
          <w:tcPr>
            <w:tcW w:w="8766" w:type="dxa"/>
          </w:tcPr>
          <w:p w:rsidR="0029017B" w:rsidRDefault="0029017B" w:rsidP="008B67E9">
            <w:pPr>
              <w:pStyle w:val="ConsPlusNormal1"/>
              <w:jc w:val="both"/>
            </w:pPr>
            <w:r>
              <w:t xml:space="preserve">Авторы стихотворных произведений (лирика, </w:t>
            </w:r>
            <w:proofErr w:type="spellStart"/>
            <w:r>
              <w:t>лироэпос</w:t>
            </w:r>
            <w:proofErr w:type="spellEnd"/>
            <w:r>
              <w:t>) XX - XXI в.</w:t>
            </w:r>
          </w:p>
          <w:p w:rsidR="0029017B" w:rsidRDefault="0029017B" w:rsidP="008B67E9">
            <w:pPr>
              <w:pStyle w:val="ConsPlusNormal1"/>
              <w:jc w:val="both"/>
            </w:pPr>
            <w:r>
              <w:t xml:space="preserve">Б.А. Ахмадулина, О.Ф. </w:t>
            </w:r>
            <w:proofErr w:type="spellStart"/>
            <w:r>
              <w:t>Берггольц</w:t>
            </w:r>
            <w:proofErr w:type="spellEnd"/>
            <w:r>
              <w:t>,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29017B" w:rsidTr="0029017B">
        <w:tc>
          <w:tcPr>
            <w:tcW w:w="1077" w:type="dxa"/>
          </w:tcPr>
          <w:p w:rsidR="0029017B" w:rsidRDefault="0029017B" w:rsidP="008B67E9">
            <w:pPr>
              <w:pStyle w:val="ConsPlusNormal1"/>
              <w:jc w:val="center"/>
            </w:pPr>
            <w:r>
              <w:t>54</w:t>
            </w:r>
          </w:p>
        </w:tc>
        <w:tc>
          <w:tcPr>
            <w:tcW w:w="8766" w:type="dxa"/>
          </w:tcPr>
          <w:p w:rsidR="0029017B" w:rsidRDefault="0029017B" w:rsidP="008B67E9">
            <w:pPr>
              <w:pStyle w:val="ConsPlusNormal1"/>
              <w:jc w:val="both"/>
            </w:pPr>
            <w:r>
              <w:t>Литература народов России.</w:t>
            </w:r>
          </w:p>
          <w:p w:rsidR="0029017B" w:rsidRDefault="0029017B" w:rsidP="008B67E9">
            <w:pPr>
              <w:pStyle w:val="ConsPlusNormal1"/>
              <w:jc w:val="both"/>
            </w:pPr>
            <w:r>
              <w:t xml:space="preserve">Г. </w:t>
            </w:r>
            <w:proofErr w:type="spellStart"/>
            <w:r>
              <w:t>Айги</w:t>
            </w:r>
            <w:proofErr w:type="spellEnd"/>
            <w:r>
              <w:t xml:space="preserve">, Р. Гамзатов, М. </w:t>
            </w:r>
            <w:proofErr w:type="spellStart"/>
            <w:r>
              <w:t>Джалиль</w:t>
            </w:r>
            <w:proofErr w:type="spellEnd"/>
            <w:r>
              <w:t xml:space="preserve">, М. </w:t>
            </w:r>
            <w:proofErr w:type="gramStart"/>
            <w:r>
              <w:t>Карим</w:t>
            </w:r>
            <w:proofErr w:type="gramEnd"/>
            <w:r>
              <w:t xml:space="preserve">, Д. Кугультинов, К. Кулиев, Ю. </w:t>
            </w:r>
            <w:proofErr w:type="spellStart"/>
            <w:r>
              <w:t>Рытхэу</w:t>
            </w:r>
            <w:proofErr w:type="spellEnd"/>
            <w:r>
              <w:t xml:space="preserve">, Г. Тукай, К. Хетагуров, Ю. </w:t>
            </w:r>
            <w:proofErr w:type="spellStart"/>
            <w:r>
              <w:t>Шесталов</w:t>
            </w:r>
            <w:proofErr w:type="spellEnd"/>
            <w:r>
              <w:t xml:space="preserve"> и другие</w:t>
            </w:r>
          </w:p>
        </w:tc>
      </w:tr>
      <w:tr w:rsidR="0029017B" w:rsidTr="0029017B">
        <w:tc>
          <w:tcPr>
            <w:tcW w:w="1077" w:type="dxa"/>
          </w:tcPr>
          <w:p w:rsidR="0029017B" w:rsidRDefault="0029017B" w:rsidP="008B67E9">
            <w:pPr>
              <w:pStyle w:val="ConsPlusNormal1"/>
              <w:jc w:val="center"/>
            </w:pPr>
            <w:r>
              <w:t>55</w:t>
            </w:r>
          </w:p>
        </w:tc>
        <w:tc>
          <w:tcPr>
            <w:tcW w:w="8766" w:type="dxa"/>
          </w:tcPr>
          <w:p w:rsidR="0029017B" w:rsidRDefault="0029017B" w:rsidP="008B67E9">
            <w:pPr>
              <w:pStyle w:val="ConsPlusNormal1"/>
              <w:jc w:val="both"/>
            </w:pPr>
            <w:r>
              <w:t>Зарубежная литература второй половины XIX - XX в. (эпос, драма).</w:t>
            </w:r>
          </w:p>
          <w:p w:rsidR="0029017B" w:rsidRDefault="0029017B" w:rsidP="008B67E9">
            <w:pPr>
              <w:pStyle w:val="ConsPlusNormal1"/>
              <w:jc w:val="both"/>
            </w:pPr>
            <w:r>
              <w:t xml:space="preserve">Романы, повести, рассказы. </w:t>
            </w:r>
            <w:proofErr w:type="gramStart"/>
            <w:r>
              <w:t xml:space="preserve">Ч. Диккенс, Э. Золя, Г. де Мопассан, Г. Флобер, Р. </w:t>
            </w:r>
            <w:proofErr w:type="spellStart"/>
            <w:r>
              <w:t>Брэдбери</w:t>
            </w:r>
            <w:proofErr w:type="spellEnd"/>
            <w:r>
              <w:t xml:space="preserve">, У. </w:t>
            </w:r>
            <w:proofErr w:type="spellStart"/>
            <w:r>
              <w:t>Голдинг</w:t>
            </w:r>
            <w:proofErr w:type="spellEnd"/>
            <w:r>
              <w:t>, Э.М. Ремарк, Дж. Сэлинджер, Г. Уэллс, Э. Хемингуэй, А. Франк и другие</w:t>
            </w:r>
            <w:proofErr w:type="gramEnd"/>
          </w:p>
          <w:p w:rsidR="0029017B" w:rsidRDefault="0029017B" w:rsidP="008B67E9">
            <w:pPr>
              <w:pStyle w:val="ConsPlusNormal1"/>
              <w:jc w:val="both"/>
            </w:pPr>
            <w:r>
              <w:t>Пьесы. Г. Ибсен; Б. Брехт, Ф.М. Метерлинк, Д. Пристли, О. Уайльд, Т. Уильямс, Б. Шоу и другие</w:t>
            </w:r>
          </w:p>
        </w:tc>
      </w:tr>
      <w:tr w:rsidR="0029017B" w:rsidTr="0029017B">
        <w:tc>
          <w:tcPr>
            <w:tcW w:w="1077" w:type="dxa"/>
          </w:tcPr>
          <w:p w:rsidR="0029017B" w:rsidRDefault="0029017B" w:rsidP="008B67E9">
            <w:pPr>
              <w:pStyle w:val="ConsPlusNormal1"/>
              <w:jc w:val="center"/>
            </w:pPr>
            <w:r>
              <w:t>56</w:t>
            </w:r>
          </w:p>
        </w:tc>
        <w:tc>
          <w:tcPr>
            <w:tcW w:w="8766" w:type="dxa"/>
          </w:tcPr>
          <w:p w:rsidR="0029017B" w:rsidRDefault="0029017B" w:rsidP="008B67E9">
            <w:pPr>
              <w:pStyle w:val="ConsPlusNormal1"/>
              <w:jc w:val="both"/>
            </w:pPr>
            <w:r>
              <w:t xml:space="preserve">Зарубежная литература второй половины XIX - XX в. (лирика, </w:t>
            </w:r>
            <w:proofErr w:type="spellStart"/>
            <w:r>
              <w:t>лироэпос</w:t>
            </w:r>
            <w:proofErr w:type="spellEnd"/>
            <w:r>
              <w:t xml:space="preserve">). Ш. </w:t>
            </w:r>
            <w:proofErr w:type="spellStart"/>
            <w:r>
              <w:t>Бодлер</w:t>
            </w:r>
            <w:proofErr w:type="spellEnd"/>
            <w:r>
              <w:t>, П. Верлен, Э. Верхарн, А. Рембо, Г. Аполлинер, Ф. Гарсиа Лорка, Р.М. Рильке, Т.С. Элиот и другие</w:t>
            </w:r>
          </w:p>
        </w:tc>
      </w:tr>
      <w:bookmarkEnd w:id="0"/>
    </w:tbl>
    <w:p w:rsidR="00EA4E24" w:rsidRPr="00D2518B" w:rsidRDefault="00EA4E24" w:rsidP="00D2518B">
      <w:pPr>
        <w:spacing w:after="0"/>
        <w:ind w:firstLine="709"/>
        <w:jc w:val="both"/>
        <w:rPr>
          <w:rFonts w:ascii="Times New Roman" w:hAnsi="Times New Roman" w:cs="Times New Roman"/>
          <w:sz w:val="24"/>
          <w:szCs w:val="24"/>
        </w:rPr>
      </w:pPr>
    </w:p>
    <w:sectPr w:rsidR="00EA4E24" w:rsidRPr="00D2518B" w:rsidSect="0029017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951"/>
    <w:rsid w:val="00134BC5"/>
    <w:rsid w:val="001412CB"/>
    <w:rsid w:val="002218B9"/>
    <w:rsid w:val="00227D48"/>
    <w:rsid w:val="0029017B"/>
    <w:rsid w:val="00303951"/>
    <w:rsid w:val="00365106"/>
    <w:rsid w:val="003E0F24"/>
    <w:rsid w:val="005B4F24"/>
    <w:rsid w:val="00603E3B"/>
    <w:rsid w:val="006F722A"/>
    <w:rsid w:val="00762176"/>
    <w:rsid w:val="007A33C7"/>
    <w:rsid w:val="007A4766"/>
    <w:rsid w:val="00857433"/>
    <w:rsid w:val="008B6D63"/>
    <w:rsid w:val="009C4BFF"/>
    <w:rsid w:val="009E0867"/>
    <w:rsid w:val="00AC2876"/>
    <w:rsid w:val="00C14E2C"/>
    <w:rsid w:val="00C23814"/>
    <w:rsid w:val="00C50340"/>
    <w:rsid w:val="00D2518B"/>
    <w:rsid w:val="00D640B8"/>
    <w:rsid w:val="00EA4E24"/>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640B8"/>
    <w:rPr>
      <w:rFonts w:ascii="Times New Roman" w:hAnsi="Times New Roman" w:cs="Times New Roman" w:hint="default"/>
      <w:b/>
      <w:bCs/>
      <w:i w:val="0"/>
      <w:iCs w:val="0"/>
      <w:color w:val="000000"/>
      <w:sz w:val="28"/>
      <w:szCs w:val="28"/>
    </w:rPr>
  </w:style>
  <w:style w:type="character" w:customStyle="1" w:styleId="fontstyle21">
    <w:name w:val="fontstyle21"/>
    <w:basedOn w:val="a0"/>
    <w:rsid w:val="00D640B8"/>
    <w:rPr>
      <w:rFonts w:ascii="Times New Roman" w:hAnsi="Times New Roman" w:cs="Times New Roman" w:hint="default"/>
      <w:b w:val="0"/>
      <w:bCs w:val="0"/>
      <w:i w:val="0"/>
      <w:iCs w:val="0"/>
      <w:color w:val="000000"/>
      <w:sz w:val="28"/>
      <w:szCs w:val="28"/>
    </w:rPr>
  </w:style>
  <w:style w:type="paragraph" w:styleId="a3">
    <w:name w:val="Balloon Text"/>
    <w:basedOn w:val="a"/>
    <w:link w:val="a4"/>
    <w:uiPriority w:val="99"/>
    <w:semiHidden/>
    <w:unhideWhenUsed/>
    <w:rsid w:val="00603E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3E3B"/>
    <w:rPr>
      <w:rFonts w:ascii="Tahoma" w:hAnsi="Tahoma" w:cs="Tahoma"/>
      <w:sz w:val="16"/>
      <w:szCs w:val="16"/>
    </w:rPr>
  </w:style>
  <w:style w:type="paragraph" w:customStyle="1" w:styleId="ConsPlusNormal1">
    <w:name w:val="ConsPlusNormal1"/>
    <w:rsid w:val="0029017B"/>
    <w:pPr>
      <w:widowControl w:val="0"/>
      <w:autoSpaceDE w:val="0"/>
      <w:autoSpaceDN w:val="0"/>
      <w:spacing w:after="0" w:line="240" w:lineRule="auto"/>
    </w:pPr>
    <w:rPr>
      <w:rFonts w:ascii="Arial" w:eastAsiaTheme="minorEastAsia" w:hAnsi="Arial" w:cs="Arial"/>
      <w:sz w:val="20"/>
      <w:lang w:eastAsia="ru-RU"/>
    </w:rPr>
  </w:style>
  <w:style w:type="table" w:styleId="a5">
    <w:name w:val="Table Grid"/>
    <w:basedOn w:val="a1"/>
    <w:uiPriority w:val="59"/>
    <w:rsid w:val="00290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640B8"/>
    <w:rPr>
      <w:rFonts w:ascii="Times New Roman" w:hAnsi="Times New Roman" w:cs="Times New Roman" w:hint="default"/>
      <w:b/>
      <w:bCs/>
      <w:i w:val="0"/>
      <w:iCs w:val="0"/>
      <w:color w:val="000000"/>
      <w:sz w:val="28"/>
      <w:szCs w:val="28"/>
    </w:rPr>
  </w:style>
  <w:style w:type="character" w:customStyle="1" w:styleId="fontstyle21">
    <w:name w:val="fontstyle21"/>
    <w:basedOn w:val="a0"/>
    <w:rsid w:val="00D640B8"/>
    <w:rPr>
      <w:rFonts w:ascii="Times New Roman" w:hAnsi="Times New Roman" w:cs="Times New Roman" w:hint="default"/>
      <w:b w:val="0"/>
      <w:bCs w:val="0"/>
      <w:i w:val="0"/>
      <w:iCs w:val="0"/>
      <w:color w:val="000000"/>
      <w:sz w:val="28"/>
      <w:szCs w:val="28"/>
    </w:rPr>
  </w:style>
  <w:style w:type="paragraph" w:styleId="a3">
    <w:name w:val="Balloon Text"/>
    <w:basedOn w:val="a"/>
    <w:link w:val="a4"/>
    <w:uiPriority w:val="99"/>
    <w:semiHidden/>
    <w:unhideWhenUsed/>
    <w:rsid w:val="00603E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3E3B"/>
    <w:rPr>
      <w:rFonts w:ascii="Tahoma" w:hAnsi="Tahoma" w:cs="Tahoma"/>
      <w:sz w:val="16"/>
      <w:szCs w:val="16"/>
    </w:rPr>
  </w:style>
  <w:style w:type="paragraph" w:customStyle="1" w:styleId="ConsPlusNormal1">
    <w:name w:val="ConsPlusNormal1"/>
    <w:rsid w:val="0029017B"/>
    <w:pPr>
      <w:widowControl w:val="0"/>
      <w:autoSpaceDE w:val="0"/>
      <w:autoSpaceDN w:val="0"/>
      <w:spacing w:after="0" w:line="240" w:lineRule="auto"/>
    </w:pPr>
    <w:rPr>
      <w:rFonts w:ascii="Arial" w:eastAsiaTheme="minorEastAsia" w:hAnsi="Arial" w:cs="Arial"/>
      <w:sz w:val="20"/>
      <w:lang w:eastAsia="ru-RU"/>
    </w:rPr>
  </w:style>
  <w:style w:type="table" w:styleId="a5">
    <w:name w:val="Table Grid"/>
    <w:basedOn w:val="a1"/>
    <w:uiPriority w:val="59"/>
    <w:rsid w:val="00290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183289">
      <w:bodyDiv w:val="1"/>
      <w:marLeft w:val="0"/>
      <w:marRight w:val="0"/>
      <w:marTop w:val="0"/>
      <w:marBottom w:val="0"/>
      <w:divBdr>
        <w:top w:val="none" w:sz="0" w:space="0" w:color="auto"/>
        <w:left w:val="none" w:sz="0" w:space="0" w:color="auto"/>
        <w:bottom w:val="none" w:sz="0" w:space="0" w:color="auto"/>
        <w:right w:val="none" w:sz="0" w:space="0" w:color="auto"/>
      </w:divBdr>
    </w:div>
    <w:div w:id="272171641">
      <w:bodyDiv w:val="1"/>
      <w:marLeft w:val="0"/>
      <w:marRight w:val="0"/>
      <w:marTop w:val="0"/>
      <w:marBottom w:val="0"/>
      <w:divBdr>
        <w:top w:val="none" w:sz="0" w:space="0" w:color="auto"/>
        <w:left w:val="none" w:sz="0" w:space="0" w:color="auto"/>
        <w:bottom w:val="none" w:sz="0" w:space="0" w:color="auto"/>
        <w:right w:val="none" w:sz="0" w:space="0" w:color="auto"/>
      </w:divBdr>
    </w:div>
    <w:div w:id="359163598">
      <w:bodyDiv w:val="1"/>
      <w:marLeft w:val="0"/>
      <w:marRight w:val="0"/>
      <w:marTop w:val="0"/>
      <w:marBottom w:val="0"/>
      <w:divBdr>
        <w:top w:val="none" w:sz="0" w:space="0" w:color="auto"/>
        <w:left w:val="none" w:sz="0" w:space="0" w:color="auto"/>
        <w:bottom w:val="none" w:sz="0" w:space="0" w:color="auto"/>
        <w:right w:val="none" w:sz="0" w:space="0" w:color="auto"/>
      </w:divBdr>
    </w:div>
    <w:div w:id="531841850">
      <w:bodyDiv w:val="1"/>
      <w:marLeft w:val="0"/>
      <w:marRight w:val="0"/>
      <w:marTop w:val="0"/>
      <w:marBottom w:val="0"/>
      <w:divBdr>
        <w:top w:val="none" w:sz="0" w:space="0" w:color="auto"/>
        <w:left w:val="none" w:sz="0" w:space="0" w:color="auto"/>
        <w:bottom w:val="none" w:sz="0" w:space="0" w:color="auto"/>
        <w:right w:val="none" w:sz="0" w:space="0" w:color="auto"/>
      </w:divBdr>
    </w:div>
    <w:div w:id="864245113">
      <w:bodyDiv w:val="1"/>
      <w:marLeft w:val="0"/>
      <w:marRight w:val="0"/>
      <w:marTop w:val="0"/>
      <w:marBottom w:val="0"/>
      <w:divBdr>
        <w:top w:val="none" w:sz="0" w:space="0" w:color="auto"/>
        <w:left w:val="none" w:sz="0" w:space="0" w:color="auto"/>
        <w:bottom w:val="none" w:sz="0" w:space="0" w:color="auto"/>
        <w:right w:val="none" w:sz="0" w:space="0" w:color="auto"/>
      </w:divBdr>
    </w:div>
    <w:div w:id="1350566566">
      <w:bodyDiv w:val="1"/>
      <w:marLeft w:val="0"/>
      <w:marRight w:val="0"/>
      <w:marTop w:val="0"/>
      <w:marBottom w:val="0"/>
      <w:divBdr>
        <w:top w:val="none" w:sz="0" w:space="0" w:color="auto"/>
        <w:left w:val="none" w:sz="0" w:space="0" w:color="auto"/>
        <w:bottom w:val="none" w:sz="0" w:space="0" w:color="auto"/>
        <w:right w:val="none" w:sz="0" w:space="0" w:color="auto"/>
      </w:divBdr>
    </w:div>
    <w:div w:id="1396051516">
      <w:bodyDiv w:val="1"/>
      <w:marLeft w:val="0"/>
      <w:marRight w:val="0"/>
      <w:marTop w:val="0"/>
      <w:marBottom w:val="0"/>
      <w:divBdr>
        <w:top w:val="none" w:sz="0" w:space="0" w:color="auto"/>
        <w:left w:val="none" w:sz="0" w:space="0" w:color="auto"/>
        <w:bottom w:val="none" w:sz="0" w:space="0" w:color="auto"/>
        <w:right w:val="none" w:sz="0" w:space="0" w:color="auto"/>
      </w:divBdr>
    </w:div>
    <w:div w:id="1429153239">
      <w:bodyDiv w:val="1"/>
      <w:marLeft w:val="0"/>
      <w:marRight w:val="0"/>
      <w:marTop w:val="0"/>
      <w:marBottom w:val="0"/>
      <w:divBdr>
        <w:top w:val="none" w:sz="0" w:space="0" w:color="auto"/>
        <w:left w:val="none" w:sz="0" w:space="0" w:color="auto"/>
        <w:bottom w:val="none" w:sz="0" w:space="0" w:color="auto"/>
        <w:right w:val="none" w:sz="0" w:space="0" w:color="auto"/>
      </w:divBdr>
    </w:div>
    <w:div w:id="1483304085">
      <w:bodyDiv w:val="1"/>
      <w:marLeft w:val="0"/>
      <w:marRight w:val="0"/>
      <w:marTop w:val="0"/>
      <w:marBottom w:val="0"/>
      <w:divBdr>
        <w:top w:val="none" w:sz="0" w:space="0" w:color="auto"/>
        <w:left w:val="none" w:sz="0" w:space="0" w:color="auto"/>
        <w:bottom w:val="none" w:sz="0" w:space="0" w:color="auto"/>
        <w:right w:val="none" w:sz="0" w:space="0" w:color="auto"/>
      </w:divBdr>
    </w:div>
    <w:div w:id="1722291009">
      <w:bodyDiv w:val="1"/>
      <w:marLeft w:val="0"/>
      <w:marRight w:val="0"/>
      <w:marTop w:val="0"/>
      <w:marBottom w:val="0"/>
      <w:divBdr>
        <w:top w:val="none" w:sz="0" w:space="0" w:color="auto"/>
        <w:left w:val="none" w:sz="0" w:space="0" w:color="auto"/>
        <w:bottom w:val="none" w:sz="0" w:space="0" w:color="auto"/>
        <w:right w:val="none" w:sz="0" w:space="0" w:color="auto"/>
      </w:divBdr>
    </w:div>
    <w:div w:id="1856528815">
      <w:bodyDiv w:val="1"/>
      <w:marLeft w:val="0"/>
      <w:marRight w:val="0"/>
      <w:marTop w:val="0"/>
      <w:marBottom w:val="0"/>
      <w:divBdr>
        <w:top w:val="none" w:sz="0" w:space="0" w:color="auto"/>
        <w:left w:val="none" w:sz="0" w:space="0" w:color="auto"/>
        <w:bottom w:val="none" w:sz="0" w:space="0" w:color="auto"/>
        <w:right w:val="none" w:sz="0" w:space="0" w:color="auto"/>
      </w:divBdr>
    </w:div>
    <w:div w:id="1916432811">
      <w:bodyDiv w:val="1"/>
      <w:marLeft w:val="0"/>
      <w:marRight w:val="0"/>
      <w:marTop w:val="0"/>
      <w:marBottom w:val="0"/>
      <w:divBdr>
        <w:top w:val="none" w:sz="0" w:space="0" w:color="auto"/>
        <w:left w:val="none" w:sz="0" w:space="0" w:color="auto"/>
        <w:bottom w:val="none" w:sz="0" w:space="0" w:color="auto"/>
        <w:right w:val="none" w:sz="0" w:space="0" w:color="auto"/>
      </w:divBdr>
    </w:div>
    <w:div w:id="200632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50</Pages>
  <Words>24890</Words>
  <Characters>141879</Characters>
  <Application>Microsoft Office Word</Application>
  <DocSecurity>0</DocSecurity>
  <Lines>1182</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8</cp:revision>
  <cp:lastPrinted>2024-03-25T11:25:00Z</cp:lastPrinted>
  <dcterms:created xsi:type="dcterms:W3CDTF">2023-07-05T08:50:00Z</dcterms:created>
  <dcterms:modified xsi:type="dcterms:W3CDTF">2025-08-05T11:18:00Z</dcterms:modified>
</cp:coreProperties>
</file>